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62F" w:rsidRPr="000C462F" w:rsidRDefault="000C462F" w:rsidP="000C462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0C462F">
        <w:rPr>
          <w:rFonts w:ascii="Book Antiqua" w:hAnsi="Book Antiqua"/>
          <w:bCs/>
          <w:lang w:val="es-AR"/>
        </w:rPr>
        <w:t>Yerba Buena, 10 de Marzo de 2016</w:t>
      </w:r>
    </w:p>
    <w:p w:rsidR="000C462F" w:rsidRPr="000C462F" w:rsidRDefault="000C462F" w:rsidP="000C462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C462F">
        <w:rPr>
          <w:rFonts w:ascii="Book Antiqua" w:hAnsi="Book Antiqua"/>
          <w:b/>
          <w:bCs/>
          <w:lang w:val="es-AR"/>
        </w:rPr>
        <w:t>ORDENANZA Nº 2034</w:t>
      </w:r>
    </w:p>
    <w:p w:rsidR="000C462F" w:rsidRPr="000C462F" w:rsidRDefault="000C462F" w:rsidP="000C462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0C462F">
        <w:rPr>
          <w:rFonts w:ascii="Book Antiqua" w:hAnsi="Book Antiqua"/>
          <w:b/>
        </w:rPr>
        <w:t>VISTO:</w:t>
      </w:r>
    </w:p>
    <w:p w:rsidR="00C9330C" w:rsidRPr="000C462F" w:rsidRDefault="000C462F" w:rsidP="000C462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472A1" w:rsidRPr="000C462F">
        <w:rPr>
          <w:rFonts w:ascii="Book Antiqua" w:hAnsi="Book Antiqua"/>
        </w:rPr>
        <w:t>La</w:t>
      </w:r>
      <w:r w:rsidR="007120CC" w:rsidRPr="000C462F">
        <w:rPr>
          <w:rFonts w:ascii="Book Antiqua" w:hAnsi="Book Antiqua"/>
        </w:rPr>
        <w:t xml:space="preserve"> </w:t>
      </w:r>
      <w:r w:rsidR="00DE3576" w:rsidRPr="000C462F">
        <w:rPr>
          <w:rFonts w:ascii="Book Antiqua" w:hAnsi="Book Antiqua"/>
        </w:rPr>
        <w:t>necesidad de arbitrar los medios pertinentes a fin de que este Municipio acceda a obtener financiación para hacer frente al pago mensual de sueldos del personal Municipal</w:t>
      </w:r>
      <w:r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erogaciones corrientes y atender gastos de funcionamiento de los mismos</w:t>
      </w:r>
      <w:r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como así también eventuales obras que se puedan realizar</w:t>
      </w:r>
      <w:r>
        <w:rPr>
          <w:rFonts w:ascii="Book Antiqua" w:hAnsi="Book Antiqua"/>
        </w:rPr>
        <w:t xml:space="preserve">; </w:t>
      </w:r>
      <w:r w:rsidR="00DE3576" w:rsidRPr="000C462F">
        <w:rPr>
          <w:rFonts w:ascii="Book Antiqua" w:hAnsi="Book Antiqua"/>
        </w:rPr>
        <w:t>y</w:t>
      </w:r>
    </w:p>
    <w:p w:rsidR="000C462F" w:rsidRPr="000C462F" w:rsidRDefault="000C462F" w:rsidP="000C462F">
      <w:pPr>
        <w:keepNext/>
        <w:spacing w:before="240" w:after="60"/>
        <w:rPr>
          <w:rFonts w:ascii="Book Antiqua" w:hAnsi="Book Antiqua"/>
          <w:b/>
        </w:rPr>
      </w:pPr>
      <w:r w:rsidRPr="000C462F">
        <w:rPr>
          <w:rFonts w:ascii="Book Antiqua" w:hAnsi="Book Antiqua"/>
          <w:b/>
        </w:rPr>
        <w:t>CONSIDERANDO:</w:t>
      </w:r>
    </w:p>
    <w:p w:rsidR="00B6352E" w:rsidRPr="000C462F" w:rsidRDefault="000C462F" w:rsidP="000C462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0C462F">
        <w:rPr>
          <w:rFonts w:ascii="Book Antiqua" w:hAnsi="Book Antiqua"/>
        </w:rPr>
        <w:t>Que</w:t>
      </w:r>
      <w:r w:rsidR="00DE3576" w:rsidRPr="000C462F">
        <w:rPr>
          <w:rFonts w:ascii="Book Antiqua" w:hAnsi="Book Antiqua"/>
        </w:rPr>
        <w:t xml:space="preserve"> es intención de ésta administración Municipal garantizar la paz social de la comunidad</w:t>
      </w:r>
      <w:r>
        <w:rPr>
          <w:rFonts w:ascii="Book Antiqua" w:hAnsi="Book Antiqua"/>
        </w:rPr>
        <w:t xml:space="preserve">; </w:t>
      </w:r>
    </w:p>
    <w:p w:rsidR="00B6352E" w:rsidRPr="000C462F" w:rsidRDefault="00BE451F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</w:rPr>
        <w:t xml:space="preserve">Que es necesario </w:t>
      </w:r>
      <w:r w:rsidR="00DE3576" w:rsidRPr="000C462F">
        <w:rPr>
          <w:rFonts w:ascii="Book Antiqua" w:hAnsi="Book Antiqua"/>
        </w:rPr>
        <w:t xml:space="preserve">facultar y autorizar al Poder Ejecutivo Municipal a </w:t>
      </w:r>
      <w:r w:rsidR="0052240D" w:rsidRPr="000C462F">
        <w:rPr>
          <w:rFonts w:ascii="Book Antiqua" w:hAnsi="Book Antiqua"/>
        </w:rPr>
        <w:t>suscribir con el superior Gobie</w:t>
      </w:r>
      <w:r w:rsidR="00DE3576" w:rsidRPr="000C462F">
        <w:rPr>
          <w:rFonts w:ascii="Book Antiqua" w:hAnsi="Book Antiqua"/>
        </w:rPr>
        <w:t>r</w:t>
      </w:r>
      <w:r w:rsidR="0052240D" w:rsidRPr="000C462F">
        <w:rPr>
          <w:rFonts w:ascii="Book Antiqua" w:hAnsi="Book Antiqua"/>
        </w:rPr>
        <w:t>n</w:t>
      </w:r>
      <w:r w:rsidR="00DE3576" w:rsidRPr="000C462F">
        <w:rPr>
          <w:rFonts w:ascii="Book Antiqua" w:hAnsi="Book Antiqua"/>
        </w:rPr>
        <w:t>o Provincial</w:t>
      </w:r>
      <w:r w:rsidR="000C462F"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toda la documentación que se considere pertinente a fin de obtener financiación</w:t>
      </w:r>
      <w:r w:rsidR="000C462F"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mediante Convenios de Préstamos</w:t>
      </w:r>
      <w:r w:rsidR="000C462F"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Créditos</w:t>
      </w:r>
      <w:r w:rsidR="000C462F"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Asistencia Financiera Reintegrable</w:t>
      </w:r>
      <w:r w:rsidR="000C462F">
        <w:rPr>
          <w:rFonts w:ascii="Book Antiqua" w:hAnsi="Book Antiqua"/>
        </w:rPr>
        <w:t xml:space="preserve">, </w:t>
      </w:r>
      <w:r w:rsidR="00DE3576" w:rsidRPr="000C462F">
        <w:rPr>
          <w:rFonts w:ascii="Book Antiqua" w:hAnsi="Book Antiqua"/>
        </w:rPr>
        <w:t>como así también cualquier otro tipo de financiamiento que se instrumente para el período 2016</w:t>
      </w:r>
      <w:r w:rsidR="000C462F">
        <w:rPr>
          <w:rFonts w:ascii="Book Antiqua" w:hAnsi="Book Antiqua"/>
        </w:rPr>
        <w:t xml:space="preserve">; </w:t>
      </w:r>
    </w:p>
    <w:p w:rsidR="00B6352E" w:rsidRPr="000C462F" w:rsidRDefault="00BE451F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</w:rPr>
        <w:t xml:space="preserve">Que </w:t>
      </w:r>
      <w:r w:rsidR="00DE3576" w:rsidRPr="000C462F">
        <w:rPr>
          <w:rFonts w:ascii="Book Antiqua" w:hAnsi="Book Antiqua"/>
        </w:rPr>
        <w:t>los fondos obtenidos del Gobierno de la Provincia deberán ser aplicados para hacer frente al pago prioritario</w:t>
      </w:r>
      <w:r w:rsidR="0052240D" w:rsidRPr="000C462F">
        <w:rPr>
          <w:rFonts w:ascii="Book Antiqua" w:hAnsi="Book Antiqua"/>
        </w:rPr>
        <w:t xml:space="preserve"> de</w:t>
      </w:r>
      <w:r w:rsidR="00DE3576" w:rsidRPr="000C462F">
        <w:rPr>
          <w:rFonts w:ascii="Book Antiqua" w:hAnsi="Book Antiqua"/>
        </w:rPr>
        <w:t xml:space="preserve"> las planillas salariales</w:t>
      </w:r>
      <w:r w:rsidR="000C462F">
        <w:rPr>
          <w:rFonts w:ascii="Book Antiqua" w:hAnsi="Book Antiqua"/>
        </w:rPr>
        <w:t xml:space="preserve">; </w:t>
      </w:r>
    </w:p>
    <w:p w:rsidR="00B6352E" w:rsidRPr="000C462F" w:rsidRDefault="00D42F75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</w:rPr>
        <w:t>Que</w:t>
      </w:r>
      <w:r w:rsidR="000C462F">
        <w:rPr>
          <w:rFonts w:ascii="Book Antiqua" w:hAnsi="Book Antiqua"/>
        </w:rPr>
        <w:t xml:space="preserve">, </w:t>
      </w:r>
      <w:r w:rsidRPr="000C462F">
        <w:rPr>
          <w:rFonts w:ascii="Book Antiqua" w:hAnsi="Book Antiqua"/>
        </w:rPr>
        <w:t>los montos otorgados a la Municipalidad de Yerba Buena</w:t>
      </w:r>
      <w:r w:rsidR="000C462F">
        <w:rPr>
          <w:rFonts w:ascii="Book Antiqua" w:hAnsi="Book Antiqua"/>
        </w:rPr>
        <w:t xml:space="preserve">, </w:t>
      </w:r>
      <w:r w:rsidRPr="000C462F">
        <w:rPr>
          <w:rFonts w:ascii="Book Antiqua" w:hAnsi="Book Antiqua"/>
        </w:rPr>
        <w:t>serán reintegrados conforme a lo establecido por el Superior Gobierno de la Provincia</w:t>
      </w:r>
      <w:r w:rsidR="000C462F">
        <w:rPr>
          <w:rFonts w:ascii="Book Antiqua" w:hAnsi="Book Antiqua"/>
        </w:rPr>
        <w:t xml:space="preserve">; </w:t>
      </w:r>
    </w:p>
    <w:p w:rsidR="00B6352E" w:rsidRPr="000C462F" w:rsidRDefault="00D42F75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</w:rPr>
        <w:t>Que</w:t>
      </w:r>
      <w:r w:rsidR="000C462F">
        <w:rPr>
          <w:rFonts w:ascii="Book Antiqua" w:hAnsi="Book Antiqua"/>
        </w:rPr>
        <w:t xml:space="preserve">, </w:t>
      </w:r>
      <w:r w:rsidRPr="000C462F">
        <w:rPr>
          <w:rFonts w:ascii="Book Antiqua" w:hAnsi="Book Antiqua"/>
        </w:rPr>
        <w:t>resulta necesario dictar el instrumento legal pertinente</w:t>
      </w:r>
      <w:r w:rsidR="000C462F">
        <w:rPr>
          <w:rFonts w:ascii="Book Antiqua" w:hAnsi="Book Antiqua"/>
        </w:rPr>
        <w:t xml:space="preserve">; </w:t>
      </w:r>
    </w:p>
    <w:p w:rsidR="008B50D5" w:rsidRPr="000C462F" w:rsidRDefault="000C462F" w:rsidP="000C462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C462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B6352E" w:rsidRPr="000C462F" w:rsidRDefault="000C462F" w:rsidP="000C462F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416A1" w:rsidRPr="000C462F">
        <w:rPr>
          <w:rFonts w:ascii="Book Antiqua" w:hAnsi="Book Antiqua"/>
        </w:rPr>
        <w:t>FACULTASE al Departamento Ejecutivo Municipal a implementar los mecanismos oportunos y a suscribir con el Poder Ejecutivo Provincial toda la documentación que se considere pertinente a fin de acceder a la financiación que resulte necesaria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mediante la Ley N</w:t>
      </w:r>
      <w:r>
        <w:rPr>
          <w:rFonts w:ascii="Book Antiqua" w:hAnsi="Book Antiqua"/>
        </w:rPr>
        <w:t xml:space="preserve">º </w:t>
      </w:r>
      <w:r w:rsidR="004416A1" w:rsidRPr="000C462F">
        <w:rPr>
          <w:rFonts w:ascii="Book Antiqua" w:hAnsi="Book Antiqua"/>
        </w:rPr>
        <w:t>7974</w:t>
      </w:r>
      <w:r>
        <w:rPr>
          <w:rFonts w:ascii="Book Antiqua" w:hAnsi="Book Antiqua"/>
        </w:rPr>
        <w:t xml:space="preserve">. </w:t>
      </w:r>
      <w:r w:rsidR="004416A1" w:rsidRPr="000C462F">
        <w:rPr>
          <w:rFonts w:ascii="Book Antiqua" w:hAnsi="Book Antiqua"/>
        </w:rPr>
        <w:t>Asistencia Financiera Reintegrable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Préstamos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Créditos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como así también cualquier otro tipo de financiamiento que instrumente y/o autorice el Poder Ejecutivo Provincial para el periodo 2016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a efectos de hacer frente al pago prioritario mensual de sueldos del personal municipal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erogaciones corrientes y atender gastos de funcionamiento de los mismos</w:t>
      </w:r>
      <w:r>
        <w:rPr>
          <w:rFonts w:ascii="Book Antiqua" w:hAnsi="Book Antiqua"/>
        </w:rPr>
        <w:t xml:space="preserve">, </w:t>
      </w:r>
      <w:r w:rsidR="004416A1" w:rsidRPr="000C462F">
        <w:rPr>
          <w:rFonts w:ascii="Book Antiqua" w:hAnsi="Book Antiqua"/>
        </w:rPr>
        <w:t>como así también para eventuales obras que se puedan realizar</w:t>
      </w:r>
      <w:r>
        <w:rPr>
          <w:rFonts w:ascii="Book Antiqua" w:hAnsi="Book Antiqua"/>
        </w:rPr>
        <w:t xml:space="preserve">. </w:t>
      </w:r>
    </w:p>
    <w:p w:rsidR="00B6352E" w:rsidRPr="000C462F" w:rsidRDefault="000C462F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F30A2" w:rsidRPr="000C462F">
        <w:rPr>
          <w:rFonts w:ascii="Book Antiqua" w:hAnsi="Book Antiqua"/>
        </w:rPr>
        <w:t xml:space="preserve">AUTORIZASE al Departamento Ejecutivo </w:t>
      </w:r>
      <w:r w:rsidR="003D6092" w:rsidRPr="000C462F">
        <w:rPr>
          <w:rFonts w:ascii="Book Antiqua" w:hAnsi="Book Antiqua"/>
        </w:rPr>
        <w:t xml:space="preserve">de la </w:t>
      </w:r>
      <w:r w:rsidR="00CF30A2" w:rsidRPr="000C462F">
        <w:rPr>
          <w:rFonts w:ascii="Book Antiqua" w:hAnsi="Book Antiqua"/>
        </w:rPr>
        <w:t>Municipal</w:t>
      </w:r>
      <w:r w:rsidR="003D6092" w:rsidRPr="000C462F">
        <w:rPr>
          <w:rFonts w:ascii="Book Antiqua" w:hAnsi="Book Antiqua"/>
        </w:rPr>
        <w:t>idad</w:t>
      </w:r>
      <w:r w:rsidR="00CF30A2" w:rsidRPr="000C462F">
        <w:rPr>
          <w:rFonts w:ascii="Book Antiqua" w:hAnsi="Book Antiqua"/>
        </w:rPr>
        <w:t xml:space="preserve"> de Yerba Buena a tomar la financiación</w:t>
      </w:r>
      <w:r w:rsidR="00F94479" w:rsidRPr="000C462F">
        <w:rPr>
          <w:rFonts w:ascii="Book Antiqua" w:hAnsi="Book Antiqua"/>
        </w:rPr>
        <w:t xml:space="preserve"> otorgada por el Superior Gobierno de la Provincia para el período 2016 en los términos y condiciones que </w:t>
      </w:r>
      <w:r w:rsidR="0052240D" w:rsidRPr="000C462F">
        <w:rPr>
          <w:rFonts w:ascii="Book Antiqua" w:hAnsi="Book Antiqua"/>
        </w:rPr>
        <w:t xml:space="preserve">se </w:t>
      </w:r>
      <w:r w:rsidR="00F94479" w:rsidRPr="000C462F">
        <w:rPr>
          <w:rFonts w:ascii="Book Antiqua" w:hAnsi="Book Antiqua"/>
        </w:rPr>
        <w:t>establezcan a tal efecto</w:t>
      </w:r>
      <w:r>
        <w:rPr>
          <w:rFonts w:ascii="Book Antiqua" w:hAnsi="Book Antiqua"/>
        </w:rPr>
        <w:t xml:space="preserve">. </w:t>
      </w:r>
    </w:p>
    <w:p w:rsidR="00B6352E" w:rsidRPr="000C462F" w:rsidRDefault="000C462F" w:rsidP="000C462F">
      <w:pPr>
        <w:keepNext/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F30A2" w:rsidRPr="000C462F">
        <w:rPr>
          <w:rFonts w:ascii="Book Antiqua" w:hAnsi="Book Antiqua"/>
        </w:rPr>
        <w:t xml:space="preserve">AUTORIZASE al Departamento Ejecutivo </w:t>
      </w:r>
      <w:r w:rsidR="003D6092" w:rsidRPr="000C462F">
        <w:rPr>
          <w:rFonts w:ascii="Book Antiqua" w:hAnsi="Book Antiqua"/>
        </w:rPr>
        <w:t xml:space="preserve">de la </w:t>
      </w:r>
      <w:r w:rsidR="00CF30A2" w:rsidRPr="000C462F">
        <w:rPr>
          <w:rFonts w:ascii="Book Antiqua" w:hAnsi="Book Antiqua"/>
        </w:rPr>
        <w:t>Municipal</w:t>
      </w:r>
      <w:r w:rsidR="003D6092" w:rsidRPr="000C462F">
        <w:rPr>
          <w:rFonts w:ascii="Book Antiqua" w:hAnsi="Book Antiqua"/>
        </w:rPr>
        <w:t>idad</w:t>
      </w:r>
      <w:r w:rsidR="00CF30A2" w:rsidRPr="000C462F">
        <w:rPr>
          <w:rFonts w:ascii="Book Antiqua" w:hAnsi="Book Antiqua"/>
        </w:rPr>
        <w:t xml:space="preserve"> de Yerba Buena a CEDER a favor de la Provincia</w:t>
      </w:r>
      <w:r>
        <w:rPr>
          <w:rFonts w:ascii="Book Antiqua" w:hAnsi="Book Antiqua"/>
        </w:rPr>
        <w:t xml:space="preserve">, </w:t>
      </w:r>
      <w:r w:rsidR="00CF30A2" w:rsidRPr="000C462F">
        <w:rPr>
          <w:rFonts w:ascii="Book Antiqua" w:hAnsi="Book Antiqua"/>
        </w:rPr>
        <w:t>recursos coparticipables provenientes de la aplicación de las Leyes N</w:t>
      </w:r>
      <w:r>
        <w:rPr>
          <w:rFonts w:ascii="Book Antiqua" w:hAnsi="Book Antiqua"/>
        </w:rPr>
        <w:t xml:space="preserve">º </w:t>
      </w:r>
      <w:r w:rsidR="00CF30A2" w:rsidRPr="000C462F">
        <w:rPr>
          <w:rFonts w:ascii="Book Antiqua" w:hAnsi="Book Antiqua"/>
        </w:rPr>
        <w:t>6316 y 6650 sus modificatorias o regimenes que en el futuro las modifiquen o reemplacen</w:t>
      </w:r>
      <w:r>
        <w:rPr>
          <w:rFonts w:ascii="Book Antiqua" w:hAnsi="Book Antiqua"/>
        </w:rPr>
        <w:t xml:space="preserve">, </w:t>
      </w:r>
      <w:r w:rsidR="00CF30A2" w:rsidRPr="000C462F">
        <w:rPr>
          <w:rFonts w:ascii="Book Antiqua" w:hAnsi="Book Antiqua"/>
        </w:rPr>
        <w:t xml:space="preserve">como así </w:t>
      </w:r>
      <w:r w:rsidR="00CF30A2" w:rsidRPr="000C462F">
        <w:rPr>
          <w:rFonts w:ascii="Book Antiqua" w:hAnsi="Book Antiqua"/>
        </w:rPr>
        <w:lastRenderedPageBreak/>
        <w:t>también cualquier otro recurso de libre disponibilidad</w:t>
      </w:r>
      <w:r>
        <w:rPr>
          <w:rFonts w:ascii="Book Antiqua" w:hAnsi="Book Antiqua"/>
        </w:rPr>
        <w:t xml:space="preserve">, </w:t>
      </w:r>
      <w:r w:rsidR="00CF30A2" w:rsidRPr="000C462F">
        <w:rPr>
          <w:rFonts w:ascii="Book Antiqua" w:hAnsi="Book Antiqua"/>
        </w:rPr>
        <w:t xml:space="preserve">con </w:t>
      </w:r>
      <w:r w:rsidR="00247091" w:rsidRPr="000C462F">
        <w:rPr>
          <w:rFonts w:ascii="Book Antiqua" w:hAnsi="Book Antiqua"/>
        </w:rPr>
        <w:t>excepción</w:t>
      </w:r>
      <w:r w:rsidR="00CF30A2" w:rsidRPr="000C462F">
        <w:rPr>
          <w:rFonts w:ascii="Book Antiqua" w:hAnsi="Book Antiqua"/>
        </w:rPr>
        <w:t xml:space="preserve"> expresa de la recaudación </w:t>
      </w:r>
      <w:r w:rsidR="00247091" w:rsidRPr="000C462F">
        <w:rPr>
          <w:rFonts w:ascii="Book Antiqua" w:hAnsi="Book Antiqua"/>
        </w:rPr>
        <w:t>propia</w:t>
      </w:r>
      <w:r>
        <w:rPr>
          <w:rFonts w:ascii="Book Antiqua" w:hAnsi="Book Antiqua"/>
        </w:rPr>
        <w:t xml:space="preserve">, </w:t>
      </w:r>
      <w:r w:rsidR="00247091" w:rsidRPr="000C462F">
        <w:rPr>
          <w:rFonts w:ascii="Book Antiqua" w:hAnsi="Book Antiqua"/>
        </w:rPr>
        <w:t xml:space="preserve">en las sumas que </w:t>
      </w:r>
      <w:r w:rsidR="00CF30A2" w:rsidRPr="000C462F">
        <w:rPr>
          <w:rFonts w:ascii="Book Antiqua" w:hAnsi="Book Antiqua"/>
        </w:rPr>
        <w:t>mensualmente resulten necesarias para cubrir las deudas que el municipio mantiene y/o contraiga con el Poder Ejecutivo Provincial</w:t>
      </w:r>
      <w:r>
        <w:rPr>
          <w:rFonts w:ascii="Book Antiqua" w:hAnsi="Book Antiqua"/>
        </w:rPr>
        <w:t xml:space="preserve">. </w:t>
      </w:r>
    </w:p>
    <w:p w:rsidR="008B50D5" w:rsidRPr="000C462F" w:rsidRDefault="000C462F" w:rsidP="000C462F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0C462F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247091" w:rsidRPr="000C462F">
        <w:rPr>
          <w:rFonts w:ascii="Book Antiqua" w:hAnsi="Book Antiqua"/>
        </w:rPr>
        <w:t xml:space="preserve">FACULTASE </w:t>
      </w:r>
      <w:r w:rsidR="0052240D" w:rsidRPr="000C462F">
        <w:rPr>
          <w:rFonts w:ascii="Book Antiqua" w:hAnsi="Book Antiqua"/>
        </w:rPr>
        <w:t xml:space="preserve">igualmente </w:t>
      </w:r>
      <w:r w:rsidR="00247091" w:rsidRPr="000C462F">
        <w:rPr>
          <w:rFonts w:ascii="Book Antiqua" w:hAnsi="Book Antiqua"/>
        </w:rPr>
        <w:t>al Departamento Ejecutivo Municipal a implementar los mecanismos y medidas necesarias para dar</w:t>
      </w:r>
      <w:r w:rsidR="007120CC" w:rsidRPr="000C462F">
        <w:rPr>
          <w:rFonts w:ascii="Book Antiqua" w:hAnsi="Book Antiqua"/>
        </w:rPr>
        <w:t xml:space="preserve"> </w:t>
      </w:r>
      <w:r w:rsidR="00247091" w:rsidRPr="000C462F">
        <w:rPr>
          <w:rFonts w:ascii="Book Antiqua" w:hAnsi="Book Antiqua"/>
        </w:rPr>
        <w:t>cumplimiento</w:t>
      </w:r>
      <w:r w:rsidR="007120CC" w:rsidRPr="000C462F">
        <w:rPr>
          <w:rFonts w:ascii="Book Antiqua" w:hAnsi="Book Antiqua"/>
        </w:rPr>
        <w:t xml:space="preserve"> </w:t>
      </w:r>
      <w:r w:rsidR="00247091" w:rsidRPr="000C462F">
        <w:rPr>
          <w:rFonts w:ascii="Book Antiqua" w:hAnsi="Book Antiqua"/>
        </w:rPr>
        <w:t xml:space="preserve">y ejecutividad a las disposiciones de la presente </w:t>
      </w:r>
      <w:r w:rsidR="003D6092" w:rsidRPr="000C462F">
        <w:rPr>
          <w:rFonts w:ascii="Book Antiqua" w:hAnsi="Book Antiqua"/>
        </w:rPr>
        <w:t>O</w:t>
      </w:r>
      <w:r w:rsidR="00247091" w:rsidRPr="000C462F">
        <w:rPr>
          <w:rFonts w:ascii="Book Antiqua" w:hAnsi="Book Antiqua"/>
        </w:rPr>
        <w:t>rdenanza</w:t>
      </w:r>
    </w:p>
    <w:p w:rsidR="000E643B" w:rsidRPr="000C462F" w:rsidRDefault="000C462F" w:rsidP="000C462F">
      <w:pPr>
        <w:keepNext/>
        <w:spacing w:after="180"/>
        <w:jc w:val="both"/>
        <w:rPr>
          <w:rFonts w:ascii="Book Antiqua" w:hAnsi="Book Antiqua"/>
          <w:lang w:val="es-PE"/>
        </w:rPr>
      </w:pPr>
      <w:r w:rsidRPr="000C462F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DE0143" w:rsidRPr="000C462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143" w:rsidRPr="000C462F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E643B" w:rsidRPr="000C462F" w:rsidSect="000C462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53F" w:rsidRDefault="0009053F">
      <w:r>
        <w:separator/>
      </w:r>
    </w:p>
  </w:endnote>
  <w:endnote w:type="continuationSeparator" w:id="0">
    <w:p w:rsidR="0009053F" w:rsidRDefault="00090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BB3" w:rsidRDefault="00281AB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B1BB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B1BB3" w:rsidRDefault="002B1B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BB3" w:rsidRPr="00551AA3" w:rsidRDefault="002B1B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53F" w:rsidRDefault="0009053F">
      <w:r>
        <w:separator/>
      </w:r>
    </w:p>
  </w:footnote>
  <w:footnote w:type="continuationSeparator" w:id="0">
    <w:p w:rsidR="0009053F" w:rsidRDefault="00090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BB3" w:rsidRDefault="002B1BB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B1BB3" w:rsidRDefault="002B1B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03CCA"/>
    <w:rsid w:val="0000737F"/>
    <w:rsid w:val="00034A62"/>
    <w:rsid w:val="0003753B"/>
    <w:rsid w:val="00065C78"/>
    <w:rsid w:val="00071C89"/>
    <w:rsid w:val="00082D39"/>
    <w:rsid w:val="00085CA9"/>
    <w:rsid w:val="0009053F"/>
    <w:rsid w:val="000970A3"/>
    <w:rsid w:val="000A1363"/>
    <w:rsid w:val="000A33BB"/>
    <w:rsid w:val="000B2397"/>
    <w:rsid w:val="000B4D33"/>
    <w:rsid w:val="000B507B"/>
    <w:rsid w:val="000C116C"/>
    <w:rsid w:val="000C462F"/>
    <w:rsid w:val="000D0FFC"/>
    <w:rsid w:val="000E0D86"/>
    <w:rsid w:val="000E1535"/>
    <w:rsid w:val="000E3478"/>
    <w:rsid w:val="000E643B"/>
    <w:rsid w:val="00110BDF"/>
    <w:rsid w:val="00134DF8"/>
    <w:rsid w:val="00135D8E"/>
    <w:rsid w:val="00142DE8"/>
    <w:rsid w:val="00144124"/>
    <w:rsid w:val="0016533B"/>
    <w:rsid w:val="001674BD"/>
    <w:rsid w:val="001E5A56"/>
    <w:rsid w:val="001E5F08"/>
    <w:rsid w:val="00233EE8"/>
    <w:rsid w:val="00246480"/>
    <w:rsid w:val="00247091"/>
    <w:rsid w:val="00265390"/>
    <w:rsid w:val="0027525C"/>
    <w:rsid w:val="00277614"/>
    <w:rsid w:val="00281AB2"/>
    <w:rsid w:val="00291EFA"/>
    <w:rsid w:val="002B1BB3"/>
    <w:rsid w:val="002B2158"/>
    <w:rsid w:val="002C3DD1"/>
    <w:rsid w:val="002D607B"/>
    <w:rsid w:val="002E0D6E"/>
    <w:rsid w:val="002E1580"/>
    <w:rsid w:val="003346C6"/>
    <w:rsid w:val="00337868"/>
    <w:rsid w:val="00366D64"/>
    <w:rsid w:val="003720BF"/>
    <w:rsid w:val="003763A1"/>
    <w:rsid w:val="00385F96"/>
    <w:rsid w:val="00396699"/>
    <w:rsid w:val="003A44E8"/>
    <w:rsid w:val="003B6F92"/>
    <w:rsid w:val="003D3AA0"/>
    <w:rsid w:val="003D6092"/>
    <w:rsid w:val="003F186E"/>
    <w:rsid w:val="003F3D98"/>
    <w:rsid w:val="003F3DDE"/>
    <w:rsid w:val="003F4D01"/>
    <w:rsid w:val="003F562C"/>
    <w:rsid w:val="0040672A"/>
    <w:rsid w:val="00407550"/>
    <w:rsid w:val="00432295"/>
    <w:rsid w:val="00437648"/>
    <w:rsid w:val="004416A1"/>
    <w:rsid w:val="00463AC2"/>
    <w:rsid w:val="00465376"/>
    <w:rsid w:val="00474802"/>
    <w:rsid w:val="00474B09"/>
    <w:rsid w:val="0047544D"/>
    <w:rsid w:val="00477458"/>
    <w:rsid w:val="00482A1C"/>
    <w:rsid w:val="00491C18"/>
    <w:rsid w:val="0049718A"/>
    <w:rsid w:val="004D7C42"/>
    <w:rsid w:val="004E144F"/>
    <w:rsid w:val="004E61F2"/>
    <w:rsid w:val="005032A2"/>
    <w:rsid w:val="0052240D"/>
    <w:rsid w:val="0052636F"/>
    <w:rsid w:val="0054371E"/>
    <w:rsid w:val="0054491C"/>
    <w:rsid w:val="00551969"/>
    <w:rsid w:val="00551AA3"/>
    <w:rsid w:val="00557079"/>
    <w:rsid w:val="00566E72"/>
    <w:rsid w:val="005707E5"/>
    <w:rsid w:val="0057081B"/>
    <w:rsid w:val="005A456B"/>
    <w:rsid w:val="005D265D"/>
    <w:rsid w:val="005D7198"/>
    <w:rsid w:val="005F2919"/>
    <w:rsid w:val="00600B11"/>
    <w:rsid w:val="00604FCA"/>
    <w:rsid w:val="006067CE"/>
    <w:rsid w:val="0061506F"/>
    <w:rsid w:val="00631395"/>
    <w:rsid w:val="00633D92"/>
    <w:rsid w:val="00646C1B"/>
    <w:rsid w:val="00655C54"/>
    <w:rsid w:val="00696CE6"/>
    <w:rsid w:val="006B31FB"/>
    <w:rsid w:val="006C73E2"/>
    <w:rsid w:val="006D03EA"/>
    <w:rsid w:val="006E0DD7"/>
    <w:rsid w:val="007120CC"/>
    <w:rsid w:val="00715818"/>
    <w:rsid w:val="00716A43"/>
    <w:rsid w:val="00723AC9"/>
    <w:rsid w:val="00724190"/>
    <w:rsid w:val="007300E0"/>
    <w:rsid w:val="00730235"/>
    <w:rsid w:val="007315E4"/>
    <w:rsid w:val="007472A1"/>
    <w:rsid w:val="007529FA"/>
    <w:rsid w:val="007542C0"/>
    <w:rsid w:val="007844D2"/>
    <w:rsid w:val="00793DCD"/>
    <w:rsid w:val="007B41D9"/>
    <w:rsid w:val="007B698B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72ACD"/>
    <w:rsid w:val="00882F01"/>
    <w:rsid w:val="00886273"/>
    <w:rsid w:val="008A7A70"/>
    <w:rsid w:val="008B50D5"/>
    <w:rsid w:val="008C52A6"/>
    <w:rsid w:val="008C6146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C2F01"/>
    <w:rsid w:val="009F771A"/>
    <w:rsid w:val="00A1515A"/>
    <w:rsid w:val="00A17AA7"/>
    <w:rsid w:val="00A17C62"/>
    <w:rsid w:val="00A2751A"/>
    <w:rsid w:val="00A4273A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1518"/>
    <w:rsid w:val="00AC4C5B"/>
    <w:rsid w:val="00AF08BF"/>
    <w:rsid w:val="00AF5204"/>
    <w:rsid w:val="00B17AE0"/>
    <w:rsid w:val="00B2571D"/>
    <w:rsid w:val="00B276AF"/>
    <w:rsid w:val="00B3641D"/>
    <w:rsid w:val="00B45564"/>
    <w:rsid w:val="00B6352E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22EDF"/>
    <w:rsid w:val="00C358F6"/>
    <w:rsid w:val="00C520DD"/>
    <w:rsid w:val="00C63192"/>
    <w:rsid w:val="00C67418"/>
    <w:rsid w:val="00C83B5F"/>
    <w:rsid w:val="00C9330C"/>
    <w:rsid w:val="00C97FE4"/>
    <w:rsid w:val="00CA0973"/>
    <w:rsid w:val="00CD4AC0"/>
    <w:rsid w:val="00CD4E51"/>
    <w:rsid w:val="00CF30A2"/>
    <w:rsid w:val="00D00645"/>
    <w:rsid w:val="00D01AB7"/>
    <w:rsid w:val="00D171CA"/>
    <w:rsid w:val="00D22D0C"/>
    <w:rsid w:val="00D30AE8"/>
    <w:rsid w:val="00D3154C"/>
    <w:rsid w:val="00D33283"/>
    <w:rsid w:val="00D420D7"/>
    <w:rsid w:val="00D4223C"/>
    <w:rsid w:val="00D42F75"/>
    <w:rsid w:val="00D80648"/>
    <w:rsid w:val="00DB6297"/>
    <w:rsid w:val="00DC21EC"/>
    <w:rsid w:val="00DE0143"/>
    <w:rsid w:val="00DE3576"/>
    <w:rsid w:val="00E0352E"/>
    <w:rsid w:val="00E1049D"/>
    <w:rsid w:val="00E234CD"/>
    <w:rsid w:val="00E2365A"/>
    <w:rsid w:val="00E34741"/>
    <w:rsid w:val="00E41580"/>
    <w:rsid w:val="00E43DC9"/>
    <w:rsid w:val="00E51C4C"/>
    <w:rsid w:val="00E538D8"/>
    <w:rsid w:val="00E769ED"/>
    <w:rsid w:val="00E85789"/>
    <w:rsid w:val="00EA07CB"/>
    <w:rsid w:val="00EA2A71"/>
    <w:rsid w:val="00EB336E"/>
    <w:rsid w:val="00EB3B77"/>
    <w:rsid w:val="00EB4B5B"/>
    <w:rsid w:val="00EC54E9"/>
    <w:rsid w:val="00ED2295"/>
    <w:rsid w:val="00EF49C4"/>
    <w:rsid w:val="00F1788C"/>
    <w:rsid w:val="00F336A4"/>
    <w:rsid w:val="00F3412E"/>
    <w:rsid w:val="00F56674"/>
    <w:rsid w:val="00F874A3"/>
    <w:rsid w:val="00F91C2F"/>
    <w:rsid w:val="00F94479"/>
    <w:rsid w:val="00FE6B82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1711F7E-B07D-4FCA-BD8C-0E4C9C1A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7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07C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07C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A07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07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07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07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07CB"/>
  </w:style>
  <w:style w:type="paragraph" w:styleId="Sangradetextonormal">
    <w:name w:val="Body Text Indent"/>
    <w:basedOn w:val="Normal"/>
    <w:rsid w:val="00EA07CB"/>
    <w:pPr>
      <w:ind w:firstLine="1800"/>
      <w:jc w:val="both"/>
    </w:pPr>
  </w:style>
  <w:style w:type="paragraph" w:styleId="Sangra2detindependiente">
    <w:name w:val="Body Text Indent 2"/>
    <w:basedOn w:val="Normal"/>
    <w:rsid w:val="00EA07C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07C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31</cp:revision>
  <cp:lastPrinted>2017-10-04T15:23:00Z</cp:lastPrinted>
  <dcterms:created xsi:type="dcterms:W3CDTF">2017-05-11T14:17:00Z</dcterms:created>
  <dcterms:modified xsi:type="dcterms:W3CDTF">2018-07-06T14:27:00Z</dcterms:modified>
</cp:coreProperties>
</file>