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D00" w:rsidRPr="00031D00" w:rsidRDefault="00031D00" w:rsidP="003B328D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 xml:space="preserve">Yerba Buena, 18 de </w:t>
      </w:r>
      <w:proofErr w:type="gramStart"/>
      <w:r w:rsidRPr="00031D00">
        <w:rPr>
          <w:rFonts w:ascii="Book Antiqua" w:hAnsi="Book Antiqua" w:cs="Times New Roman"/>
          <w:sz w:val="24"/>
          <w:szCs w:val="24"/>
        </w:rPr>
        <w:t>Septiembre</w:t>
      </w:r>
      <w:proofErr w:type="gramEnd"/>
      <w:r w:rsidRPr="00031D00">
        <w:rPr>
          <w:rFonts w:ascii="Book Antiqua" w:hAnsi="Book Antiqua" w:cs="Times New Roman"/>
          <w:sz w:val="24"/>
          <w:szCs w:val="24"/>
        </w:rPr>
        <w:t xml:space="preserve"> de 1990</w:t>
      </w:r>
    </w:p>
    <w:p w:rsidR="00031D00" w:rsidRPr="00031D00" w:rsidRDefault="00031D00" w:rsidP="003B328D">
      <w:pPr>
        <w:keepNext/>
        <w:tabs>
          <w:tab w:val="left" w:pos="0"/>
        </w:tabs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031D00">
        <w:rPr>
          <w:rFonts w:ascii="Book Antiqua" w:hAnsi="Book Antiqua" w:cs="Times New Roman"/>
          <w:b/>
          <w:sz w:val="24"/>
          <w:szCs w:val="24"/>
        </w:rPr>
        <w:t>ORDENANZA Nº 383</w:t>
      </w:r>
    </w:p>
    <w:p w:rsidR="00031D00" w:rsidRPr="00031D00" w:rsidRDefault="00031D00" w:rsidP="003B328D">
      <w:pPr>
        <w:keepNext/>
        <w:tabs>
          <w:tab w:val="left" w:pos="0"/>
        </w:tabs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031D00">
        <w:rPr>
          <w:rFonts w:ascii="Book Antiqua" w:hAnsi="Book Antiqua" w:cs="Times New Roman"/>
          <w:b/>
          <w:sz w:val="24"/>
          <w:szCs w:val="24"/>
        </w:rPr>
        <w:t>VISTO:</w:t>
      </w:r>
    </w:p>
    <w:p w:rsidR="00872176" w:rsidRPr="00031D00" w:rsidRDefault="00031D00" w:rsidP="00031D0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F568A" w:rsidRPr="00031D00">
        <w:rPr>
          <w:rFonts w:ascii="Book Antiqua" w:hAnsi="Book Antiqua" w:cs="Times New Roman"/>
          <w:sz w:val="24"/>
          <w:szCs w:val="24"/>
        </w:rPr>
        <w:t>La necesidad de reglamentar en la circunscripción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568A" w:rsidRPr="00031D00">
        <w:rPr>
          <w:rFonts w:ascii="Book Antiqua" w:hAnsi="Book Antiqua" w:cs="Times New Roman"/>
          <w:sz w:val="24"/>
          <w:szCs w:val="24"/>
        </w:rPr>
        <w:t>la instalación de empresas fúnebres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568A" w:rsidRPr="00031D00">
        <w:rPr>
          <w:rFonts w:ascii="Book Antiqua" w:hAnsi="Book Antiqua" w:cs="Times New Roman"/>
          <w:sz w:val="24"/>
          <w:szCs w:val="24"/>
        </w:rPr>
        <w:t>y</w:t>
      </w:r>
    </w:p>
    <w:p w:rsidR="00031D00" w:rsidRPr="00031D00" w:rsidRDefault="00031D00" w:rsidP="003B328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031D0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proofErr w:type="gramStart"/>
      <w:r w:rsidR="000F568A" w:rsidRPr="00031D00">
        <w:rPr>
          <w:rFonts w:ascii="Book Antiqua" w:hAnsi="Book Antiqua" w:cs="Times New Roman"/>
          <w:sz w:val="24"/>
          <w:szCs w:val="24"/>
        </w:rPr>
        <w:t>Que</w:t>
      </w:r>
      <w:proofErr w:type="gramEnd"/>
      <w:r w:rsidR="000F568A" w:rsidRPr="00031D00">
        <w:rPr>
          <w:rFonts w:ascii="Book Antiqua" w:hAnsi="Book Antiqua" w:cs="Times New Roman"/>
          <w:sz w:val="24"/>
          <w:szCs w:val="24"/>
        </w:rPr>
        <w:t xml:space="preserve"> por tener carácter de especial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568A" w:rsidRPr="00031D00">
        <w:rPr>
          <w:rFonts w:ascii="Book Antiqua" w:hAnsi="Book Antiqua" w:cs="Times New Roman"/>
          <w:sz w:val="24"/>
          <w:szCs w:val="24"/>
        </w:rPr>
        <w:t>este tipo de instalación debe reunir algunos requisitos indispensables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568A" w:rsidRPr="00031D00">
        <w:rPr>
          <w:rFonts w:ascii="Book Antiqua" w:hAnsi="Book Antiqua" w:cs="Times New Roman"/>
          <w:sz w:val="24"/>
          <w:szCs w:val="24"/>
        </w:rPr>
        <w:t>necesarios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568A" w:rsidRPr="00031D00">
        <w:rPr>
          <w:rFonts w:ascii="Book Antiqua" w:hAnsi="Book Antiqua" w:cs="Times New Roman"/>
          <w:sz w:val="24"/>
          <w:szCs w:val="24"/>
        </w:rPr>
        <w:t>con el fin de no afectar la salud de la población y el sentimiento que abrigan estos locales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5769B" w:rsidRPr="00031D00" w:rsidRDefault="00031D00" w:rsidP="00031D0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31D0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568A" w:rsidRPr="00031D00">
        <w:rPr>
          <w:rFonts w:ascii="Book Antiqua" w:hAnsi="Book Antiqua" w:cs="Times New Roman"/>
          <w:sz w:val="24"/>
          <w:szCs w:val="24"/>
        </w:rPr>
        <w:t>Denominase Empresa de Servicio fúnebre al local administrativo y/o sala de velatorio que podrán o no conformar un edificio único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A0431" w:rsidRPr="00031D00">
        <w:rPr>
          <w:rFonts w:ascii="Book Antiqua" w:hAnsi="Book Antiqua" w:cs="Times New Roman"/>
          <w:sz w:val="24"/>
          <w:szCs w:val="24"/>
        </w:rPr>
        <w:t>Para la instalación de estos edificios se deberá contar con un predio que deberá tener una superficie mínima de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A0431" w:rsidRPr="00031D00">
        <w:rPr>
          <w:rFonts w:ascii="Book Antiqua" w:hAnsi="Book Antiqua" w:cs="Times New Roman"/>
          <w:sz w:val="24"/>
          <w:szCs w:val="24"/>
        </w:rPr>
        <w:t>500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00mts</w:t>
      </w:r>
      <w:r w:rsidR="005A0431" w:rsidRPr="00031D00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5A0431" w:rsidRPr="00031D00">
        <w:rPr>
          <w:rFonts w:ascii="Book Antiqua" w:hAnsi="Book Antiqua" w:cs="Times New Roman"/>
          <w:sz w:val="24"/>
          <w:szCs w:val="24"/>
        </w:rPr>
        <w:t xml:space="preserve"> y un frente mínimo de 25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00mts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568A" w:rsidRPr="00031D00">
        <w:rPr>
          <w:rFonts w:ascii="Book Antiqua" w:hAnsi="Book Antiqua" w:cs="Times New Roman"/>
          <w:sz w:val="24"/>
          <w:szCs w:val="24"/>
        </w:rPr>
        <w:t>El edificio deberá tener un diseño y resolución que aseguren una actividad totalmente introvertida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A0431" w:rsidRPr="00031D00">
        <w:rPr>
          <w:rFonts w:ascii="Book Antiqua" w:hAnsi="Book Antiqua" w:cs="Times New Roman"/>
          <w:sz w:val="24"/>
          <w:szCs w:val="24"/>
        </w:rPr>
        <w:t>Se deberá contemplar el estacionamiento dentro del predio para un mínimo de 35 automóviles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cuya superficie por vehículo será de 12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50mts como mínimo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568A" w:rsidRPr="00031D00">
        <w:rPr>
          <w:rFonts w:ascii="Book Antiqua" w:hAnsi="Book Antiqua" w:cs="Times New Roman"/>
          <w:sz w:val="24"/>
          <w:szCs w:val="24"/>
        </w:rPr>
        <w:t>La</w:t>
      </w:r>
      <w:r w:rsidR="00A26EFB" w:rsidRPr="00031D00">
        <w:rPr>
          <w:rFonts w:ascii="Book Antiqua" w:hAnsi="Book Antiqua" w:cs="Times New Roman"/>
          <w:sz w:val="24"/>
          <w:szCs w:val="24"/>
        </w:rPr>
        <w:t xml:space="preserve"> construcción del edificio no podrá apoyarse en ninguna de las medianeras conformando lo que se denomina construcción con perímetro libre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26EFB" w:rsidRPr="00031D00">
        <w:rPr>
          <w:rFonts w:ascii="Book Antiqua" w:hAnsi="Book Antiqua" w:cs="Times New Roman"/>
          <w:sz w:val="24"/>
          <w:szCs w:val="24"/>
        </w:rPr>
        <w:t>Si podrán estar los estacionamiento</w:t>
      </w:r>
      <w:r w:rsidR="002D0985" w:rsidRPr="00031D00">
        <w:rPr>
          <w:rFonts w:ascii="Book Antiqua" w:hAnsi="Book Antiqua" w:cs="Times New Roman"/>
          <w:sz w:val="24"/>
          <w:szCs w:val="24"/>
        </w:rPr>
        <w:t>s</w:t>
      </w:r>
      <w:r w:rsidR="00A26EFB" w:rsidRPr="00031D00">
        <w:rPr>
          <w:rFonts w:ascii="Book Antiqua" w:hAnsi="Book Antiqua" w:cs="Times New Roman"/>
          <w:sz w:val="24"/>
          <w:szCs w:val="24"/>
        </w:rPr>
        <w:t xml:space="preserve"> en estos espacios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26EFB" w:rsidRPr="00031D00">
        <w:rPr>
          <w:rFonts w:ascii="Book Antiqua" w:hAnsi="Book Antiqua" w:cs="Times New Roman"/>
          <w:sz w:val="24"/>
          <w:szCs w:val="24"/>
        </w:rPr>
        <w:t>El edificio deberá contar en todos los casos con dos accesos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26EFB" w:rsidRPr="00031D00">
        <w:rPr>
          <w:rFonts w:ascii="Book Antiqua" w:hAnsi="Book Antiqua" w:cs="Times New Roman"/>
          <w:sz w:val="24"/>
          <w:szCs w:val="24"/>
        </w:rPr>
        <w:t>una para ingreso y otro para salida de vehículos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26EFB" w:rsidRPr="00031D00">
        <w:rPr>
          <w:rFonts w:ascii="Book Antiqua" w:hAnsi="Book Antiqua" w:cs="Times New Roman"/>
          <w:sz w:val="24"/>
          <w:szCs w:val="24"/>
        </w:rPr>
        <w:t>Por estos accesos circularán tanto los vehículos del servicio fúnebre como los vehículos asistente</w:t>
      </w:r>
      <w:r w:rsidR="002D0985" w:rsidRPr="00031D00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SÉPTIMO: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21B9F" w:rsidRPr="00031D00">
        <w:rPr>
          <w:rFonts w:ascii="Book Antiqua" w:hAnsi="Book Antiqua" w:cs="Times New Roman"/>
          <w:sz w:val="24"/>
          <w:szCs w:val="24"/>
        </w:rPr>
        <w:t>Prohíbase</w:t>
      </w:r>
      <w:r w:rsidR="00A26EFB" w:rsidRPr="00031D00">
        <w:rPr>
          <w:rFonts w:ascii="Book Antiqua" w:hAnsi="Book Antiqua" w:cs="Times New Roman"/>
          <w:sz w:val="24"/>
          <w:szCs w:val="24"/>
        </w:rPr>
        <w:t xml:space="preserve"> la instalación de salas de velatorios dentro de un radio menor de 100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54A19" w:rsidRPr="00031D00">
        <w:rPr>
          <w:rFonts w:ascii="Book Antiqua" w:hAnsi="Book Antiqua" w:cs="Times New Roman"/>
          <w:sz w:val="24"/>
          <w:szCs w:val="24"/>
        </w:rPr>
        <w:t>00</w:t>
      </w:r>
      <w:r w:rsidR="00A26EFB" w:rsidRPr="00031D00">
        <w:rPr>
          <w:rFonts w:ascii="Book Antiqua" w:hAnsi="Book Antiqua" w:cs="Times New Roman"/>
          <w:sz w:val="24"/>
          <w:szCs w:val="24"/>
        </w:rPr>
        <w:t>m</w:t>
      </w:r>
      <w:r w:rsidR="00354A19" w:rsidRPr="00031D00">
        <w:rPr>
          <w:rFonts w:ascii="Book Antiqua" w:hAnsi="Book Antiqua" w:cs="Times New Roman"/>
          <w:sz w:val="24"/>
          <w:szCs w:val="24"/>
        </w:rPr>
        <w:t>ts</w:t>
      </w:r>
      <w:r w:rsidR="00086772" w:rsidRPr="00031D00">
        <w:rPr>
          <w:rFonts w:ascii="Book Antiqua" w:hAnsi="Book Antiqua" w:cs="Times New Roman"/>
          <w:sz w:val="24"/>
          <w:szCs w:val="24"/>
        </w:rPr>
        <w:t xml:space="preserve"> </w:t>
      </w:r>
      <w:r w:rsidR="00A26EFB" w:rsidRPr="00031D00">
        <w:rPr>
          <w:rFonts w:ascii="Book Antiqua" w:hAnsi="Book Antiqua" w:cs="Times New Roman"/>
          <w:sz w:val="24"/>
          <w:szCs w:val="24"/>
        </w:rPr>
        <w:t>de cualquier centro sanitario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26EFB" w:rsidRPr="00031D00">
        <w:rPr>
          <w:rFonts w:ascii="Book Antiqua" w:hAnsi="Book Antiqua" w:cs="Times New Roman"/>
          <w:sz w:val="24"/>
          <w:szCs w:val="24"/>
        </w:rPr>
        <w:t>establecimiento educacional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26EFB" w:rsidRPr="00031D00">
        <w:rPr>
          <w:rFonts w:ascii="Book Antiqua" w:hAnsi="Book Antiqua" w:cs="Times New Roman"/>
          <w:sz w:val="24"/>
          <w:szCs w:val="24"/>
        </w:rPr>
        <w:t>jardín de infantes o guardería infantil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31D00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OCTAVO: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26EFB" w:rsidRPr="00031D00">
        <w:rPr>
          <w:rFonts w:ascii="Book Antiqua" w:hAnsi="Book Antiqua" w:cs="Times New Roman"/>
          <w:sz w:val="24"/>
          <w:szCs w:val="24"/>
        </w:rPr>
        <w:t>Las dimensiones de los distintos locales responderán a las siguientes pautas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F3509D" w:rsidRPr="00031D00" w:rsidRDefault="005A0431" w:rsidP="003B328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Cámara para velar</w:t>
      </w:r>
      <w:r w:rsidR="00031D00">
        <w:rPr>
          <w:rFonts w:ascii="Book Antiqua" w:hAnsi="Book Antiqua" w:cs="Times New Roman"/>
          <w:sz w:val="24"/>
          <w:szCs w:val="24"/>
        </w:rPr>
        <w:t xml:space="preserve">: </w:t>
      </w:r>
      <w:r w:rsidRPr="00031D00">
        <w:rPr>
          <w:rFonts w:ascii="Book Antiqua" w:hAnsi="Book Antiqua" w:cs="Times New Roman"/>
          <w:sz w:val="24"/>
          <w:szCs w:val="24"/>
        </w:rPr>
        <w:t>Superficie no menor a 12</w:t>
      </w:r>
      <w:r w:rsidR="003B328D">
        <w:rPr>
          <w:rFonts w:ascii="Book Antiqua" w:hAnsi="Book Antiqua" w:cs="Times New Roman"/>
          <w:sz w:val="24"/>
          <w:szCs w:val="24"/>
        </w:rPr>
        <w:t>,</w:t>
      </w:r>
      <w:r w:rsidRPr="00031D00">
        <w:rPr>
          <w:rFonts w:ascii="Book Antiqua" w:hAnsi="Book Antiqua" w:cs="Times New Roman"/>
          <w:sz w:val="24"/>
          <w:szCs w:val="24"/>
        </w:rPr>
        <w:t>00mts s2</w:t>
      </w:r>
    </w:p>
    <w:p w:rsidR="00F3509D" w:rsidRPr="00031D00" w:rsidRDefault="005A0431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Sala para público</w:t>
      </w:r>
      <w:r w:rsidR="00031D00">
        <w:rPr>
          <w:rFonts w:ascii="Book Antiqua" w:hAnsi="Book Antiqua" w:cs="Times New Roman"/>
          <w:sz w:val="24"/>
          <w:szCs w:val="24"/>
        </w:rPr>
        <w:t xml:space="preserve">: </w:t>
      </w:r>
      <w:r w:rsidRPr="00031D00">
        <w:rPr>
          <w:rFonts w:ascii="Book Antiqua" w:hAnsi="Book Antiqua" w:cs="Times New Roman"/>
          <w:sz w:val="24"/>
          <w:szCs w:val="24"/>
        </w:rPr>
        <w:t>Superficie no menor de 20</w:t>
      </w:r>
      <w:r w:rsidR="003B328D">
        <w:rPr>
          <w:rFonts w:ascii="Book Antiqua" w:hAnsi="Book Antiqua" w:cs="Times New Roman"/>
          <w:sz w:val="24"/>
          <w:szCs w:val="24"/>
        </w:rPr>
        <w:t>,</w:t>
      </w:r>
      <w:r w:rsidRPr="00031D00">
        <w:rPr>
          <w:rFonts w:ascii="Book Antiqua" w:hAnsi="Book Antiqua" w:cs="Times New Roman"/>
          <w:sz w:val="24"/>
          <w:szCs w:val="24"/>
        </w:rPr>
        <w:t>00mts</w:t>
      </w:r>
      <w:r w:rsidRPr="00031D00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031D00">
        <w:rPr>
          <w:rFonts w:ascii="Book Antiqua" w:hAnsi="Book Antiqua" w:cs="Times New Roman"/>
          <w:sz w:val="24"/>
          <w:szCs w:val="24"/>
        </w:rPr>
        <w:t xml:space="preserve"> Esta sala estará vinculada en forma directa a la cámara para velar</w:t>
      </w:r>
      <w:r w:rsidR="00031D00">
        <w:rPr>
          <w:rFonts w:ascii="Book Antiqua" w:hAnsi="Book Antiqua" w:cs="Times New Roman"/>
          <w:sz w:val="24"/>
          <w:szCs w:val="24"/>
        </w:rPr>
        <w:t xml:space="preserve">, </w:t>
      </w:r>
      <w:r w:rsidRPr="00031D00">
        <w:rPr>
          <w:rFonts w:ascii="Book Antiqua" w:hAnsi="Book Antiqua" w:cs="Times New Roman"/>
          <w:sz w:val="24"/>
          <w:szCs w:val="24"/>
        </w:rPr>
        <w:t>el nexo de unión podrá ser una abertura o conformar un solo ámbito</w:t>
      </w:r>
      <w:r w:rsidR="00031D00">
        <w:rPr>
          <w:rFonts w:ascii="Book Antiqua" w:hAnsi="Book Antiqua" w:cs="Times New Roman"/>
          <w:sz w:val="24"/>
          <w:szCs w:val="24"/>
        </w:rPr>
        <w:t xml:space="preserve">. </w:t>
      </w:r>
    </w:p>
    <w:p w:rsidR="00031D00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lastRenderedPageBreak/>
        <w:t>ARTÍCULO NOVENO: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26EFB" w:rsidRPr="00031D00">
        <w:rPr>
          <w:rFonts w:ascii="Book Antiqua" w:hAnsi="Book Antiqua" w:cs="Times New Roman"/>
          <w:sz w:val="24"/>
          <w:szCs w:val="24"/>
        </w:rPr>
        <w:t>Servicios Sanitarios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26EFB" w:rsidRPr="00031D00">
        <w:rPr>
          <w:rFonts w:ascii="Book Antiqua" w:hAnsi="Book Antiqua" w:cs="Times New Roman"/>
          <w:sz w:val="24"/>
          <w:szCs w:val="24"/>
        </w:rPr>
        <w:t>La cantidad de sanitarios para ambos nexos estará en directa relación con la superficie destinada a sala de público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26EFB" w:rsidRPr="00031D00">
        <w:rPr>
          <w:rFonts w:ascii="Book Antiqua" w:hAnsi="Book Antiqua" w:cs="Times New Roman"/>
          <w:sz w:val="24"/>
          <w:szCs w:val="24"/>
        </w:rPr>
        <w:t>A tal efecto de determinan las siguientes pautas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F3509D" w:rsidRPr="00031D00" w:rsidRDefault="005A0431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Se tomará como criterio una proporción de una persona cada 2</w:t>
      </w:r>
      <w:r w:rsidR="00031D00">
        <w:rPr>
          <w:rFonts w:ascii="Book Antiqua" w:hAnsi="Book Antiqua" w:cs="Times New Roman"/>
          <w:sz w:val="24"/>
          <w:szCs w:val="24"/>
        </w:rPr>
        <w:t xml:space="preserve">, </w:t>
      </w:r>
      <w:r w:rsidRPr="00031D00">
        <w:rPr>
          <w:rFonts w:ascii="Book Antiqua" w:hAnsi="Book Antiqua" w:cs="Times New Roman"/>
          <w:sz w:val="24"/>
          <w:szCs w:val="24"/>
        </w:rPr>
        <w:t>00mts</w:t>
      </w:r>
      <w:r w:rsidRPr="00031D00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031D00">
        <w:rPr>
          <w:rFonts w:ascii="Book Antiqua" w:hAnsi="Book Antiqua" w:cs="Times New Roman"/>
          <w:sz w:val="24"/>
          <w:szCs w:val="24"/>
        </w:rPr>
        <w:t xml:space="preserve"> de superficie de piso de cámara </w:t>
      </w:r>
      <w:proofErr w:type="spellStart"/>
      <w:r w:rsidRPr="00031D00">
        <w:rPr>
          <w:rFonts w:ascii="Book Antiqua" w:hAnsi="Book Antiqua" w:cs="Times New Roman"/>
          <w:sz w:val="24"/>
          <w:szCs w:val="24"/>
        </w:rPr>
        <w:t>velatoria</w:t>
      </w:r>
      <w:proofErr w:type="spellEnd"/>
      <w:r w:rsidRPr="00031D00">
        <w:rPr>
          <w:rFonts w:ascii="Book Antiqua" w:hAnsi="Book Antiqua" w:cs="Times New Roman"/>
          <w:sz w:val="24"/>
          <w:szCs w:val="24"/>
        </w:rPr>
        <w:t xml:space="preserve"> y sala para público y cuyo resultante se considerará el 50% para cada sexo</w:t>
      </w:r>
      <w:r w:rsidR="00031D00">
        <w:rPr>
          <w:rFonts w:ascii="Book Antiqua" w:hAnsi="Book Antiqua" w:cs="Times New Roman"/>
          <w:sz w:val="24"/>
          <w:szCs w:val="24"/>
        </w:rPr>
        <w:t xml:space="preserve">. </w:t>
      </w:r>
    </w:p>
    <w:p w:rsidR="00031D00" w:rsidRPr="00031D00" w:rsidRDefault="00A26EFB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Se instalaría estos servicios en la siguiente proporción</w:t>
      </w:r>
      <w:r w:rsidR="00031D00">
        <w:rPr>
          <w:rFonts w:ascii="Book Antiqua" w:hAnsi="Book Antiqua" w:cs="Times New Roman"/>
          <w:sz w:val="24"/>
          <w:szCs w:val="24"/>
        </w:rPr>
        <w:t xml:space="preserve">: </w:t>
      </w:r>
    </w:p>
    <w:p w:rsidR="00F3509D" w:rsidRPr="00031D00" w:rsidRDefault="00A26EFB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Un juego completo de Inodoro</w:t>
      </w:r>
      <w:r w:rsidR="00031D00">
        <w:rPr>
          <w:rFonts w:ascii="Book Antiqua" w:hAnsi="Book Antiqua" w:cs="Times New Roman"/>
          <w:sz w:val="24"/>
          <w:szCs w:val="24"/>
        </w:rPr>
        <w:t xml:space="preserve">, </w:t>
      </w:r>
      <w:r w:rsidR="00E21B9F" w:rsidRPr="00031D00">
        <w:rPr>
          <w:rFonts w:ascii="Book Antiqua" w:hAnsi="Book Antiqua" w:cs="Times New Roman"/>
          <w:sz w:val="24"/>
          <w:szCs w:val="24"/>
        </w:rPr>
        <w:t>mingitorio</w:t>
      </w:r>
      <w:r w:rsidR="00031D00">
        <w:rPr>
          <w:rFonts w:ascii="Book Antiqua" w:hAnsi="Book Antiqua" w:cs="Times New Roman"/>
          <w:sz w:val="24"/>
          <w:szCs w:val="24"/>
        </w:rPr>
        <w:t xml:space="preserve">, </w:t>
      </w:r>
      <w:r w:rsidRPr="00031D00">
        <w:rPr>
          <w:rFonts w:ascii="Book Antiqua" w:hAnsi="Book Antiqua" w:cs="Times New Roman"/>
          <w:sz w:val="24"/>
          <w:szCs w:val="24"/>
        </w:rPr>
        <w:t>lavamanos</w:t>
      </w:r>
      <w:r w:rsidR="00031D00">
        <w:rPr>
          <w:rFonts w:ascii="Book Antiqua" w:hAnsi="Book Antiqua" w:cs="Times New Roman"/>
          <w:sz w:val="24"/>
          <w:szCs w:val="24"/>
        </w:rPr>
        <w:t xml:space="preserve">, </w:t>
      </w:r>
      <w:r w:rsidRPr="00031D00">
        <w:rPr>
          <w:rFonts w:ascii="Book Antiqua" w:hAnsi="Book Antiqua" w:cs="Times New Roman"/>
          <w:sz w:val="24"/>
          <w:szCs w:val="24"/>
        </w:rPr>
        <w:t>por cada 20 personas</w:t>
      </w:r>
      <w:r w:rsidR="00031D00">
        <w:rPr>
          <w:rFonts w:ascii="Book Antiqua" w:hAnsi="Book Antiqua" w:cs="Times New Roman"/>
          <w:sz w:val="24"/>
          <w:szCs w:val="24"/>
        </w:rPr>
        <w:t xml:space="preserve">, </w:t>
      </w:r>
      <w:r w:rsidRPr="00031D00">
        <w:rPr>
          <w:rFonts w:ascii="Book Antiqua" w:hAnsi="Book Antiqua" w:cs="Times New Roman"/>
          <w:sz w:val="24"/>
          <w:szCs w:val="24"/>
        </w:rPr>
        <w:t>cuando supere esta cantidad se incrementará en forma proporcional al aumento de personas y de superficie de sala hasta un máximo de 25</w:t>
      </w:r>
      <w:r w:rsidR="00031D00">
        <w:rPr>
          <w:rFonts w:ascii="Book Antiqua" w:hAnsi="Book Antiqua" w:cs="Times New Roman"/>
          <w:sz w:val="24"/>
          <w:szCs w:val="24"/>
        </w:rPr>
        <w:t xml:space="preserve">. </w:t>
      </w:r>
    </w:p>
    <w:p w:rsidR="00031D00" w:rsidRPr="00031D00" w:rsidRDefault="007A53CC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Ejemplo aclaratorio</w:t>
      </w:r>
      <w:r w:rsidR="00031D00">
        <w:rPr>
          <w:rFonts w:ascii="Book Antiqua" w:hAnsi="Book Antiqua" w:cs="Times New Roman"/>
          <w:sz w:val="24"/>
          <w:szCs w:val="24"/>
        </w:rPr>
        <w:t xml:space="preserve">: </w:t>
      </w:r>
    </w:p>
    <w:p w:rsidR="007A53CC" w:rsidRPr="003B328D" w:rsidRDefault="005A0431" w:rsidP="003B328D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</w:rPr>
        <w:t>Sala de público de superficie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: </w:t>
      </w:r>
      <w:r w:rsidRPr="003B328D">
        <w:rPr>
          <w:rFonts w:ascii="Book Antiqua" w:hAnsi="Book Antiqua" w:cs="Times New Roman"/>
          <w:sz w:val="24"/>
          <w:szCs w:val="24"/>
        </w:rPr>
        <w:t>50</w:t>
      </w:r>
      <w:r w:rsidR="00031D00" w:rsidRPr="003B328D">
        <w:rPr>
          <w:rFonts w:ascii="Book Antiqua" w:hAnsi="Book Antiqua" w:cs="Times New Roman"/>
          <w:sz w:val="24"/>
          <w:szCs w:val="24"/>
        </w:rPr>
        <w:t>,</w:t>
      </w:r>
      <w:r w:rsidRPr="003B328D">
        <w:rPr>
          <w:rFonts w:ascii="Book Antiqua" w:hAnsi="Book Antiqua" w:cs="Times New Roman"/>
          <w:sz w:val="24"/>
          <w:szCs w:val="24"/>
        </w:rPr>
        <w:t>00mts</w:t>
      </w:r>
      <w:r w:rsidR="00547C27" w:rsidRPr="003B328D">
        <w:rPr>
          <w:rFonts w:ascii="Book Antiqua" w:hAnsi="Book Antiqua" w:cs="Times New Roman"/>
          <w:sz w:val="24"/>
          <w:szCs w:val="24"/>
          <w:vertAlign w:val="superscript"/>
        </w:rPr>
        <w:t>2</w:t>
      </w:r>
    </w:p>
    <w:p w:rsidR="007A53CC" w:rsidRPr="003B328D" w:rsidRDefault="007A53CC" w:rsidP="003B328D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</w:rPr>
        <w:t>Cantidad de personas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: </w:t>
      </w:r>
      <w:r w:rsidRPr="003B328D">
        <w:rPr>
          <w:rFonts w:ascii="Book Antiqua" w:hAnsi="Book Antiqua" w:cs="Times New Roman"/>
          <w:sz w:val="24"/>
          <w:szCs w:val="24"/>
        </w:rPr>
        <w:t>25</w:t>
      </w:r>
    </w:p>
    <w:p w:rsidR="00C5769B" w:rsidRPr="003B328D" w:rsidRDefault="007A53CC" w:rsidP="003B328D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</w:rPr>
        <w:t>Sanitarios1 juego completo para cada sexo</w:t>
      </w:r>
    </w:p>
    <w:p w:rsidR="00031D00" w:rsidRPr="00031D00" w:rsidRDefault="007A53CC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31D00">
        <w:rPr>
          <w:rFonts w:ascii="Book Antiqua" w:hAnsi="Book Antiqua" w:cs="Times New Roman"/>
          <w:sz w:val="24"/>
          <w:szCs w:val="24"/>
        </w:rPr>
        <w:t>Otro</w:t>
      </w:r>
      <w:r w:rsidR="00031D00">
        <w:rPr>
          <w:rFonts w:ascii="Book Antiqua" w:hAnsi="Book Antiqua" w:cs="Times New Roman"/>
          <w:sz w:val="24"/>
          <w:szCs w:val="24"/>
        </w:rPr>
        <w:t xml:space="preserve">: </w:t>
      </w:r>
    </w:p>
    <w:p w:rsidR="007A53CC" w:rsidRPr="003B328D" w:rsidRDefault="005A0431" w:rsidP="003B328D">
      <w:pPr>
        <w:pStyle w:val="Prrafodelista"/>
        <w:keepNext/>
        <w:numPr>
          <w:ilvl w:val="0"/>
          <w:numId w:val="10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</w:rPr>
        <w:t>Sala de público de superficie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: </w:t>
      </w:r>
      <w:r w:rsidRPr="003B328D">
        <w:rPr>
          <w:rFonts w:ascii="Book Antiqua" w:hAnsi="Book Antiqua" w:cs="Times New Roman"/>
          <w:sz w:val="24"/>
          <w:szCs w:val="24"/>
        </w:rPr>
        <w:t>80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, </w:t>
      </w:r>
      <w:r w:rsidRPr="003B328D">
        <w:rPr>
          <w:rFonts w:ascii="Book Antiqua" w:hAnsi="Book Antiqua" w:cs="Times New Roman"/>
          <w:sz w:val="24"/>
          <w:szCs w:val="24"/>
        </w:rPr>
        <w:t>00mts</w:t>
      </w:r>
      <w:r w:rsidR="00547C27" w:rsidRPr="003B328D">
        <w:rPr>
          <w:rFonts w:ascii="Book Antiqua" w:hAnsi="Book Antiqua" w:cs="Times New Roman"/>
          <w:sz w:val="24"/>
          <w:szCs w:val="24"/>
          <w:vertAlign w:val="superscript"/>
        </w:rPr>
        <w:t>2</w:t>
      </w:r>
    </w:p>
    <w:p w:rsidR="007A53CC" w:rsidRPr="003B328D" w:rsidRDefault="007A53CC" w:rsidP="003B328D">
      <w:pPr>
        <w:pStyle w:val="Prrafodelista"/>
        <w:keepNext/>
        <w:numPr>
          <w:ilvl w:val="0"/>
          <w:numId w:val="10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</w:rPr>
        <w:t>Cantidad de personas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: </w:t>
      </w:r>
      <w:r w:rsidRPr="003B328D">
        <w:rPr>
          <w:rFonts w:ascii="Book Antiqua" w:hAnsi="Book Antiqua" w:cs="Times New Roman"/>
          <w:sz w:val="24"/>
          <w:szCs w:val="24"/>
        </w:rPr>
        <w:t>40</w:t>
      </w:r>
    </w:p>
    <w:p w:rsidR="00F3509D" w:rsidRPr="003B328D" w:rsidRDefault="007A53CC" w:rsidP="003B328D">
      <w:pPr>
        <w:pStyle w:val="Prrafodelista"/>
        <w:keepNext/>
        <w:numPr>
          <w:ilvl w:val="0"/>
          <w:numId w:val="10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</w:rPr>
        <w:t>Sanitarios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: </w:t>
      </w:r>
      <w:r w:rsidRPr="003B328D">
        <w:rPr>
          <w:rFonts w:ascii="Book Antiqua" w:hAnsi="Book Antiqua" w:cs="Times New Roman"/>
          <w:sz w:val="24"/>
          <w:szCs w:val="24"/>
        </w:rPr>
        <w:t>2 juegos completos para cada sexo</w:t>
      </w:r>
      <w:r w:rsidR="00031D00" w:rsidRPr="003B328D"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DÉCIMO: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A53CC" w:rsidRPr="00031D00">
        <w:rPr>
          <w:rFonts w:ascii="Book Antiqua" w:hAnsi="Book Antiqua" w:cs="Times New Roman"/>
          <w:sz w:val="24"/>
          <w:szCs w:val="24"/>
        </w:rPr>
        <w:t>Detalles de terminación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A53CC" w:rsidRPr="00031D00">
        <w:rPr>
          <w:rFonts w:ascii="Book Antiqua" w:hAnsi="Book Antiqua" w:cs="Times New Roman"/>
          <w:sz w:val="24"/>
          <w:szCs w:val="24"/>
        </w:rPr>
        <w:t xml:space="preserve">Tanto la sala </w:t>
      </w:r>
      <w:proofErr w:type="spellStart"/>
      <w:r w:rsidR="00354A19" w:rsidRPr="00031D00">
        <w:rPr>
          <w:rFonts w:ascii="Book Antiqua" w:hAnsi="Book Antiqua" w:cs="Times New Roman"/>
          <w:sz w:val="24"/>
          <w:szCs w:val="24"/>
        </w:rPr>
        <w:t>velatoria</w:t>
      </w:r>
      <w:proofErr w:type="spellEnd"/>
      <w:r w:rsidR="007A53CC" w:rsidRPr="00031D00">
        <w:rPr>
          <w:rFonts w:ascii="Book Antiqua" w:hAnsi="Book Antiqua" w:cs="Times New Roman"/>
          <w:sz w:val="24"/>
          <w:szCs w:val="24"/>
        </w:rPr>
        <w:t xml:space="preserve"> como la sala para público deberán estar terminadas con materiales y pinturas que aseguren una higiene efectiva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los pisos deberán ser de materiales no absorbentes como ser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A53CC" w:rsidRPr="00031D00">
        <w:rPr>
          <w:rFonts w:ascii="Book Antiqua" w:hAnsi="Book Antiqua" w:cs="Times New Roman"/>
          <w:sz w:val="24"/>
          <w:szCs w:val="24"/>
        </w:rPr>
        <w:t>Granito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mármol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cerámico esmaltado y otros de similar c</w:t>
      </w:r>
      <w:r w:rsidR="00DB6AF5" w:rsidRPr="00031D00">
        <w:rPr>
          <w:rFonts w:ascii="Book Antiqua" w:hAnsi="Book Antiqua" w:cs="Times New Roman"/>
          <w:sz w:val="24"/>
          <w:szCs w:val="24"/>
        </w:rPr>
        <w:t>aracterística y calidad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B6AF5" w:rsidRPr="00031D00">
        <w:rPr>
          <w:rFonts w:ascii="Book Antiqua" w:hAnsi="Book Antiqua" w:cs="Times New Roman"/>
          <w:sz w:val="24"/>
          <w:szCs w:val="24"/>
        </w:rPr>
        <w:t>El cie</w:t>
      </w:r>
      <w:r w:rsidR="007A53CC" w:rsidRPr="00031D00">
        <w:rPr>
          <w:rFonts w:ascii="Book Antiqua" w:hAnsi="Book Antiqua" w:cs="Times New Roman"/>
          <w:sz w:val="24"/>
          <w:szCs w:val="24"/>
        </w:rPr>
        <w:t>lorraso será de yeso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fino a la cal y otro material de característica y calidad similar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DÉCIMO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A53CC" w:rsidRPr="00031D00">
        <w:rPr>
          <w:rFonts w:ascii="Book Antiqua" w:hAnsi="Book Antiqua" w:cs="Times New Roman"/>
          <w:sz w:val="24"/>
          <w:szCs w:val="24"/>
        </w:rPr>
        <w:t>Estos edificios podrán contar con servicios de cafetería cuyos locales deberán cumplir con las exigencias propias de los locales para tal fin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debiendo tener en mesada de material no absorbente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como ser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54A19" w:rsidRPr="00031D00">
        <w:rPr>
          <w:rFonts w:ascii="Book Antiqua" w:hAnsi="Book Antiqua" w:cs="Times New Roman"/>
          <w:sz w:val="24"/>
          <w:szCs w:val="24"/>
        </w:rPr>
        <w:t>Mármol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Granito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acero inoxidable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A53CC" w:rsidRPr="00031D00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A53CC" w:rsidRPr="00031D00">
        <w:rPr>
          <w:rFonts w:ascii="Book Antiqua" w:hAnsi="Book Antiqua" w:cs="Times New Roman"/>
          <w:sz w:val="24"/>
          <w:szCs w:val="24"/>
        </w:rPr>
        <w:t xml:space="preserve">u otro material similar que </w:t>
      </w:r>
      <w:r w:rsidR="00354A19" w:rsidRPr="00031D00">
        <w:rPr>
          <w:rFonts w:ascii="Book Antiqua" w:hAnsi="Book Antiqua" w:cs="Times New Roman"/>
          <w:sz w:val="24"/>
          <w:szCs w:val="24"/>
        </w:rPr>
        <w:t>reúna</w:t>
      </w:r>
      <w:r w:rsidR="007A53CC" w:rsidRPr="00031D00">
        <w:rPr>
          <w:rFonts w:ascii="Book Antiqua" w:hAnsi="Book Antiqua" w:cs="Times New Roman"/>
          <w:sz w:val="24"/>
          <w:szCs w:val="24"/>
        </w:rPr>
        <w:t xml:space="preserve"> las </w:t>
      </w:r>
      <w:r w:rsidR="00DB6AF5" w:rsidRPr="00031D00">
        <w:rPr>
          <w:rFonts w:ascii="Book Antiqua" w:hAnsi="Book Antiqua" w:cs="Times New Roman"/>
          <w:sz w:val="24"/>
          <w:szCs w:val="24"/>
        </w:rPr>
        <w:t>características descriptas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B6AF5" w:rsidRPr="00031D00">
        <w:rPr>
          <w:rFonts w:ascii="Book Antiqua" w:hAnsi="Book Antiqua" w:cs="Times New Roman"/>
          <w:sz w:val="24"/>
          <w:szCs w:val="24"/>
        </w:rPr>
        <w:t>Deberán estar sus paredes revestidas con material no absorbente como ser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B6AF5" w:rsidRPr="00031D00">
        <w:rPr>
          <w:rFonts w:ascii="Book Antiqua" w:hAnsi="Book Antiqua" w:cs="Times New Roman"/>
          <w:sz w:val="24"/>
          <w:szCs w:val="24"/>
        </w:rPr>
        <w:t>azulejos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6AF5" w:rsidRPr="00031D00">
        <w:rPr>
          <w:rFonts w:ascii="Book Antiqua" w:hAnsi="Book Antiqua" w:cs="Times New Roman"/>
          <w:sz w:val="24"/>
          <w:szCs w:val="24"/>
        </w:rPr>
        <w:t>cerámicos esmaltados o material de características y calidad similar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DÉCIMO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A0431" w:rsidRPr="00031D00">
        <w:rPr>
          <w:rFonts w:ascii="Book Antiqua" w:hAnsi="Book Antiqua" w:cs="Times New Roman"/>
          <w:sz w:val="24"/>
          <w:szCs w:val="24"/>
        </w:rPr>
        <w:t>Para los locales de cámara para velar y sala de público la altura de los mismos desde piso terminado a cielorraso será de 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00mts como mínimo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en los otros locales la altura mínima será de 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A0431" w:rsidRPr="00031D00">
        <w:rPr>
          <w:rFonts w:ascii="Book Antiqua" w:hAnsi="Book Antiqua" w:cs="Times New Roman"/>
          <w:sz w:val="24"/>
          <w:szCs w:val="24"/>
        </w:rPr>
        <w:t>60mts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031D00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DÉCIMO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B6AF5" w:rsidRPr="00031D00">
        <w:rPr>
          <w:rFonts w:ascii="Book Antiqua" w:hAnsi="Book Antiqua" w:cs="Times New Roman"/>
          <w:sz w:val="24"/>
          <w:szCs w:val="24"/>
        </w:rPr>
        <w:t>Toda presentación destinada a esta actividad deberá realizarse previamente como consulta de factibilidad que permita un análisis exhaustivo de la propuesta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B328D" w:rsidRPr="004B7D33" w:rsidRDefault="00031D00" w:rsidP="003B328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3B328D">
        <w:rPr>
          <w:rFonts w:ascii="Book Antiqua" w:hAnsi="Book Antiqua" w:cs="Times New Roman"/>
          <w:sz w:val="24"/>
          <w:szCs w:val="24"/>
          <w:u w:val="single"/>
        </w:rPr>
        <w:t>ARTÍCULO DÉCIMO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B328D" w:rsidRPr="004B7D33">
        <w:rPr>
          <w:rFonts w:ascii="Book Antiqua" w:hAnsi="Book Antiqua" w:cs="Times New Roman"/>
          <w:sz w:val="24"/>
          <w:szCs w:val="24"/>
        </w:rPr>
        <w:t>COMUNIQUESE</w:t>
      </w:r>
      <w:r w:rsidR="003B328D">
        <w:rPr>
          <w:rFonts w:ascii="Book Antiqua" w:hAnsi="Book Antiqua" w:cs="Times New Roman"/>
          <w:sz w:val="24"/>
          <w:szCs w:val="24"/>
        </w:rPr>
        <w:t xml:space="preserve">, </w:t>
      </w:r>
      <w:r w:rsidR="003B328D" w:rsidRPr="004B7D33">
        <w:rPr>
          <w:rFonts w:ascii="Book Antiqua" w:hAnsi="Book Antiqua" w:cs="Times New Roman"/>
          <w:sz w:val="24"/>
          <w:szCs w:val="24"/>
        </w:rPr>
        <w:t>COPIESE Y ARCHIVESE</w:t>
      </w:r>
      <w:r w:rsidR="003B328D">
        <w:rPr>
          <w:rFonts w:ascii="Book Antiqua" w:hAnsi="Book Antiqua" w:cs="Times New Roman"/>
          <w:sz w:val="24"/>
          <w:szCs w:val="24"/>
        </w:rPr>
        <w:t xml:space="preserve">. </w:t>
      </w:r>
    </w:p>
    <w:p w:rsidR="00F3509D" w:rsidRPr="00031D00" w:rsidRDefault="00F3509D" w:rsidP="00031D0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bookmarkStart w:id="0" w:name="_GoBack"/>
      <w:bookmarkEnd w:id="0"/>
    </w:p>
    <w:sectPr w:rsidR="00F3509D" w:rsidRPr="00031D00" w:rsidSect="00031D00">
      <w:footerReference w:type="default" r:id="rId8"/>
      <w:pgSz w:w="11906" w:h="16838"/>
      <w:pgMar w:top="1417" w:right="1134" w:bottom="1134" w:left="1701" w:header="709" w:footer="709" w:gutter="0"/>
      <w:pgNumType w:start="2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19AF" w:rsidRDefault="00FC19AF" w:rsidP="00847950">
      <w:pPr>
        <w:spacing w:after="0" w:line="240" w:lineRule="auto"/>
      </w:pPr>
      <w:r>
        <w:separator/>
      </w:r>
    </w:p>
  </w:endnote>
  <w:endnote w:type="continuationSeparator" w:id="0">
    <w:p w:rsidR="00FC19AF" w:rsidRDefault="00FC19AF" w:rsidP="0084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7950" w:rsidRPr="005E1A76" w:rsidRDefault="008479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19AF" w:rsidRDefault="00FC19AF" w:rsidP="00847950">
      <w:pPr>
        <w:spacing w:after="0" w:line="240" w:lineRule="auto"/>
      </w:pPr>
      <w:r>
        <w:separator/>
      </w:r>
    </w:p>
  </w:footnote>
  <w:footnote w:type="continuationSeparator" w:id="0">
    <w:p w:rsidR="00FC19AF" w:rsidRDefault="00FC19AF" w:rsidP="00847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3723628"/>
    <w:multiLevelType w:val="hybridMultilevel"/>
    <w:tmpl w:val="9A5C2E3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06147"/>
    <w:multiLevelType w:val="hybridMultilevel"/>
    <w:tmpl w:val="47526DA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8" w15:restartNumberingAfterBreak="0">
    <w:nsid w:val="61E12E0E"/>
    <w:multiLevelType w:val="hybridMultilevel"/>
    <w:tmpl w:val="303CCCB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9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12F99"/>
    <w:rsid w:val="00031789"/>
    <w:rsid w:val="00031D00"/>
    <w:rsid w:val="00081675"/>
    <w:rsid w:val="000831D4"/>
    <w:rsid w:val="00086772"/>
    <w:rsid w:val="00095EF3"/>
    <w:rsid w:val="000A142D"/>
    <w:rsid w:val="000A365A"/>
    <w:rsid w:val="000B66D9"/>
    <w:rsid w:val="000C41ED"/>
    <w:rsid w:val="000F568A"/>
    <w:rsid w:val="001655A3"/>
    <w:rsid w:val="0017500D"/>
    <w:rsid w:val="00191CAB"/>
    <w:rsid w:val="001A099C"/>
    <w:rsid w:val="001D26D7"/>
    <w:rsid w:val="001F6DC8"/>
    <w:rsid w:val="002157FA"/>
    <w:rsid w:val="002730B9"/>
    <w:rsid w:val="0027457D"/>
    <w:rsid w:val="002C23F3"/>
    <w:rsid w:val="002C36A6"/>
    <w:rsid w:val="002D0985"/>
    <w:rsid w:val="002D0AFE"/>
    <w:rsid w:val="002D323D"/>
    <w:rsid w:val="00313F47"/>
    <w:rsid w:val="00315B94"/>
    <w:rsid w:val="00351C6F"/>
    <w:rsid w:val="00354A19"/>
    <w:rsid w:val="003B328D"/>
    <w:rsid w:val="003E52B8"/>
    <w:rsid w:val="003F0384"/>
    <w:rsid w:val="003F2008"/>
    <w:rsid w:val="003F237F"/>
    <w:rsid w:val="003F6D82"/>
    <w:rsid w:val="00404A66"/>
    <w:rsid w:val="0041286A"/>
    <w:rsid w:val="00447180"/>
    <w:rsid w:val="0047234E"/>
    <w:rsid w:val="004929EF"/>
    <w:rsid w:val="004D02EC"/>
    <w:rsid w:val="004D11B4"/>
    <w:rsid w:val="00544A35"/>
    <w:rsid w:val="00547C27"/>
    <w:rsid w:val="005A0431"/>
    <w:rsid w:val="005B175D"/>
    <w:rsid w:val="005B1863"/>
    <w:rsid w:val="005C0E57"/>
    <w:rsid w:val="005D35C0"/>
    <w:rsid w:val="005E1A76"/>
    <w:rsid w:val="0061141E"/>
    <w:rsid w:val="00625207"/>
    <w:rsid w:val="00642770"/>
    <w:rsid w:val="0066695E"/>
    <w:rsid w:val="006822EE"/>
    <w:rsid w:val="006A4ECA"/>
    <w:rsid w:val="006E556E"/>
    <w:rsid w:val="00701974"/>
    <w:rsid w:val="00702AD9"/>
    <w:rsid w:val="00706B32"/>
    <w:rsid w:val="0071778F"/>
    <w:rsid w:val="0073064C"/>
    <w:rsid w:val="0073752F"/>
    <w:rsid w:val="00757C8C"/>
    <w:rsid w:val="007600F2"/>
    <w:rsid w:val="00761BE1"/>
    <w:rsid w:val="007A53CC"/>
    <w:rsid w:val="007A7A62"/>
    <w:rsid w:val="007C0392"/>
    <w:rsid w:val="007C5A18"/>
    <w:rsid w:val="007C7D1F"/>
    <w:rsid w:val="0080738D"/>
    <w:rsid w:val="00847950"/>
    <w:rsid w:val="0085420B"/>
    <w:rsid w:val="00872176"/>
    <w:rsid w:val="00875AE2"/>
    <w:rsid w:val="00885646"/>
    <w:rsid w:val="00885BF2"/>
    <w:rsid w:val="00897664"/>
    <w:rsid w:val="008B0E5B"/>
    <w:rsid w:val="008E469C"/>
    <w:rsid w:val="008F311C"/>
    <w:rsid w:val="0090799B"/>
    <w:rsid w:val="009207A2"/>
    <w:rsid w:val="0094138A"/>
    <w:rsid w:val="0094323A"/>
    <w:rsid w:val="009D6F10"/>
    <w:rsid w:val="009F5968"/>
    <w:rsid w:val="00A057EB"/>
    <w:rsid w:val="00A235DA"/>
    <w:rsid w:val="00A268BF"/>
    <w:rsid w:val="00A26EFB"/>
    <w:rsid w:val="00A6483A"/>
    <w:rsid w:val="00A73DE0"/>
    <w:rsid w:val="00A76BC3"/>
    <w:rsid w:val="00A80967"/>
    <w:rsid w:val="00AB4FF8"/>
    <w:rsid w:val="00AE7D49"/>
    <w:rsid w:val="00B01DC9"/>
    <w:rsid w:val="00B5755E"/>
    <w:rsid w:val="00B90ACC"/>
    <w:rsid w:val="00B96ECD"/>
    <w:rsid w:val="00BE7DF2"/>
    <w:rsid w:val="00BF14A6"/>
    <w:rsid w:val="00C3356C"/>
    <w:rsid w:val="00C536C9"/>
    <w:rsid w:val="00C5769B"/>
    <w:rsid w:val="00C70300"/>
    <w:rsid w:val="00C80817"/>
    <w:rsid w:val="00C925A1"/>
    <w:rsid w:val="00C936F9"/>
    <w:rsid w:val="00CE45DF"/>
    <w:rsid w:val="00CE78C9"/>
    <w:rsid w:val="00CF1EC1"/>
    <w:rsid w:val="00D56BF2"/>
    <w:rsid w:val="00D61863"/>
    <w:rsid w:val="00D76C80"/>
    <w:rsid w:val="00D808AC"/>
    <w:rsid w:val="00D80FFA"/>
    <w:rsid w:val="00DB6AF5"/>
    <w:rsid w:val="00DC4C94"/>
    <w:rsid w:val="00E0728B"/>
    <w:rsid w:val="00E21B9F"/>
    <w:rsid w:val="00E42604"/>
    <w:rsid w:val="00EA0B70"/>
    <w:rsid w:val="00EA6ECF"/>
    <w:rsid w:val="00EB1BEE"/>
    <w:rsid w:val="00F26975"/>
    <w:rsid w:val="00F3509D"/>
    <w:rsid w:val="00F36DB6"/>
    <w:rsid w:val="00F46AEB"/>
    <w:rsid w:val="00F80444"/>
    <w:rsid w:val="00F97373"/>
    <w:rsid w:val="00FA515D"/>
    <w:rsid w:val="00FC19AF"/>
    <w:rsid w:val="00FF02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6AC2D6"/>
  <w15:docId w15:val="{453968C0-E5FD-4717-AE48-E9FF2769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479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7950"/>
  </w:style>
  <w:style w:type="paragraph" w:styleId="Piedepgina">
    <w:name w:val="footer"/>
    <w:basedOn w:val="Normal"/>
    <w:link w:val="PiedepginaCar"/>
    <w:uiPriority w:val="99"/>
    <w:semiHidden/>
    <w:unhideWhenUsed/>
    <w:rsid w:val="008479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7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B2D0D-0107-9143-950A-2144F0EA3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670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40</cp:revision>
  <cp:lastPrinted>2017-10-04T15:11:00Z</cp:lastPrinted>
  <dcterms:created xsi:type="dcterms:W3CDTF">2017-02-07T21:05:00Z</dcterms:created>
  <dcterms:modified xsi:type="dcterms:W3CDTF">2018-07-08T06:32:00Z</dcterms:modified>
</cp:coreProperties>
</file>