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750D" w:rsidRPr="0016750D" w:rsidRDefault="0016750D" w:rsidP="001668E4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16750D">
        <w:rPr>
          <w:rFonts w:ascii="Book Antiqua" w:hAnsi="Book Antiqua" w:cs="Times New Roman"/>
          <w:sz w:val="24"/>
        </w:rPr>
        <w:t>Yerba Buena, 01 de Julio de 1997</w:t>
      </w:r>
    </w:p>
    <w:p w:rsidR="0016750D" w:rsidRPr="0016750D" w:rsidRDefault="0016750D" w:rsidP="001668E4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</w:rPr>
      </w:pPr>
      <w:r w:rsidRPr="0016750D">
        <w:rPr>
          <w:rFonts w:ascii="Book Antiqua" w:hAnsi="Book Antiqua" w:cs="Times New Roman"/>
          <w:b/>
          <w:sz w:val="24"/>
        </w:rPr>
        <w:t>ORDENANZA Nº 846</w:t>
      </w:r>
    </w:p>
    <w:p w:rsidR="0016750D" w:rsidRPr="0016750D" w:rsidRDefault="0016750D" w:rsidP="001668E4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16750D">
        <w:rPr>
          <w:rFonts w:ascii="Book Antiqua" w:hAnsi="Book Antiqua" w:cs="Times New Roman"/>
          <w:b/>
          <w:sz w:val="24"/>
        </w:rPr>
        <w:t>VISTO:</w:t>
      </w:r>
    </w:p>
    <w:p w:rsidR="00350794" w:rsidRPr="0016750D" w:rsidRDefault="00E3753B" w:rsidP="0016750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6750D">
        <w:rPr>
          <w:rFonts w:ascii="Book Antiqua" w:hAnsi="Book Antiqua" w:cs="Times New Roman"/>
          <w:sz w:val="24"/>
        </w:rPr>
        <w:t xml:space="preserve">El </w:t>
      </w:r>
      <w:proofErr w:type="spellStart"/>
      <w:r w:rsidRPr="0016750D">
        <w:rPr>
          <w:rFonts w:ascii="Book Antiqua" w:hAnsi="Book Antiqua" w:cs="Times New Roman"/>
          <w:sz w:val="24"/>
        </w:rPr>
        <w:t>Expte</w:t>
      </w:r>
      <w:proofErr w:type="spellEnd"/>
      <w:r w:rsidR="0016750D">
        <w:rPr>
          <w:rFonts w:ascii="Book Antiqua" w:hAnsi="Book Antiqua" w:cs="Times New Roman"/>
          <w:sz w:val="24"/>
        </w:rPr>
        <w:t xml:space="preserve">. </w:t>
      </w:r>
      <w:r w:rsidR="00B46B43" w:rsidRPr="0016750D">
        <w:rPr>
          <w:rFonts w:ascii="Book Antiqua" w:hAnsi="Book Antiqua" w:cs="Times New Roman"/>
          <w:sz w:val="24"/>
        </w:rPr>
        <w:t>104-Y-9</w:t>
      </w:r>
      <w:r w:rsidR="009406F6" w:rsidRPr="0016750D">
        <w:rPr>
          <w:rFonts w:ascii="Book Antiqua" w:hAnsi="Book Antiqua" w:cs="Times New Roman"/>
          <w:sz w:val="24"/>
        </w:rPr>
        <w:t>7</w:t>
      </w:r>
      <w:r w:rsidR="00B46B43" w:rsidRPr="0016750D">
        <w:rPr>
          <w:rFonts w:ascii="Book Antiqua" w:hAnsi="Book Antiqua" w:cs="Times New Roman"/>
          <w:sz w:val="24"/>
        </w:rPr>
        <w:t xml:space="preserve"> sobre convenio entre la Municipalidad de Yerba Buena y ENCOTESA</w:t>
      </w:r>
      <w:r w:rsidR="0016750D">
        <w:rPr>
          <w:rFonts w:ascii="Book Antiqua" w:hAnsi="Book Antiqua" w:cs="Times New Roman"/>
          <w:sz w:val="24"/>
        </w:rPr>
        <w:t xml:space="preserve">: </w:t>
      </w:r>
      <w:r w:rsidR="009406F6" w:rsidRPr="0016750D">
        <w:rPr>
          <w:rFonts w:ascii="Book Antiqua" w:hAnsi="Book Antiqua" w:cs="Times New Roman"/>
          <w:sz w:val="24"/>
        </w:rPr>
        <w:t>y</w:t>
      </w:r>
    </w:p>
    <w:p w:rsidR="0016750D" w:rsidRPr="0016750D" w:rsidRDefault="0016750D" w:rsidP="001668E4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16750D">
        <w:rPr>
          <w:rFonts w:ascii="Book Antiqua" w:hAnsi="Book Antiqua" w:cs="Times New Roman"/>
          <w:b/>
          <w:sz w:val="24"/>
        </w:rPr>
        <w:t>CONSIDERANDO:</w:t>
      </w:r>
    </w:p>
    <w:p w:rsidR="0016750D" w:rsidRPr="0016750D" w:rsidRDefault="00B46B43" w:rsidP="0016750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6750D">
        <w:rPr>
          <w:rFonts w:ascii="Book Antiqua" w:hAnsi="Book Antiqua" w:cs="Times New Roman"/>
          <w:sz w:val="24"/>
        </w:rPr>
        <w:t>Que es necesario efectuar la distribución de las boletas para el pago de los diversos tributos</w:t>
      </w:r>
      <w:r w:rsidR="0016750D">
        <w:rPr>
          <w:rFonts w:ascii="Book Antiqua" w:hAnsi="Book Antiqua" w:cs="Times New Roman"/>
          <w:sz w:val="24"/>
        </w:rPr>
        <w:t xml:space="preserve">, </w:t>
      </w:r>
      <w:r w:rsidRPr="0016750D">
        <w:rPr>
          <w:rFonts w:ascii="Book Antiqua" w:hAnsi="Book Antiqua" w:cs="Times New Roman"/>
          <w:sz w:val="24"/>
        </w:rPr>
        <w:t xml:space="preserve">como </w:t>
      </w:r>
      <w:r w:rsidR="00DB07D0" w:rsidRPr="0016750D">
        <w:rPr>
          <w:rFonts w:ascii="Book Antiqua" w:hAnsi="Book Antiqua" w:cs="Times New Roman"/>
          <w:sz w:val="24"/>
        </w:rPr>
        <w:t>así</w:t>
      </w:r>
      <w:r w:rsidRPr="0016750D">
        <w:rPr>
          <w:rFonts w:ascii="Book Antiqua" w:hAnsi="Book Antiqua" w:cs="Times New Roman"/>
          <w:sz w:val="24"/>
        </w:rPr>
        <w:t xml:space="preserve"> también la de actualizar los padrones de nuestra ciudad y en los casos de incumplimientos en los pagos realizar las intimaciones que corresponden para dejar a salvo los derechos emergentes de esas obligaciones incumplidas</w:t>
      </w:r>
      <w:r w:rsidR="0016750D">
        <w:rPr>
          <w:rFonts w:ascii="Book Antiqua" w:hAnsi="Book Antiqua" w:cs="Times New Roman"/>
          <w:sz w:val="24"/>
        </w:rPr>
        <w:t xml:space="preserve">; </w:t>
      </w:r>
    </w:p>
    <w:p w:rsidR="00D5175F" w:rsidRPr="0016750D" w:rsidRDefault="00B46B43" w:rsidP="0016750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6750D">
        <w:rPr>
          <w:rFonts w:ascii="Book Antiqua" w:hAnsi="Book Antiqua" w:cs="Times New Roman"/>
          <w:sz w:val="24"/>
        </w:rPr>
        <w:t>Que siendo la empresa un ente estatal de larga trayectoria en nuestra Municipalidad nos asegura de antemano la efectiva entrega personalizada en razón de conocer cada una de las calles</w:t>
      </w:r>
      <w:r w:rsidR="0016750D">
        <w:rPr>
          <w:rFonts w:ascii="Book Antiqua" w:hAnsi="Book Antiqua" w:cs="Times New Roman"/>
          <w:sz w:val="24"/>
        </w:rPr>
        <w:t xml:space="preserve">, </w:t>
      </w:r>
      <w:r w:rsidRPr="0016750D">
        <w:rPr>
          <w:rFonts w:ascii="Book Antiqua" w:hAnsi="Book Antiqua" w:cs="Times New Roman"/>
          <w:sz w:val="24"/>
        </w:rPr>
        <w:t>cuando no</w:t>
      </w:r>
      <w:r w:rsidR="0016750D">
        <w:rPr>
          <w:rFonts w:ascii="Book Antiqua" w:hAnsi="Book Antiqua" w:cs="Times New Roman"/>
          <w:sz w:val="24"/>
        </w:rPr>
        <w:t xml:space="preserve">, </w:t>
      </w:r>
      <w:r w:rsidRPr="0016750D">
        <w:rPr>
          <w:rFonts w:ascii="Book Antiqua" w:hAnsi="Book Antiqua" w:cs="Times New Roman"/>
          <w:sz w:val="24"/>
        </w:rPr>
        <w:t>el conocimiento del propio vecino</w:t>
      </w:r>
      <w:r w:rsidR="0016750D">
        <w:rPr>
          <w:rFonts w:ascii="Book Antiqua" w:hAnsi="Book Antiqua" w:cs="Times New Roman"/>
          <w:sz w:val="24"/>
        </w:rPr>
        <w:t xml:space="preserve">; </w:t>
      </w:r>
    </w:p>
    <w:p w:rsidR="00D5175F" w:rsidRPr="0016750D" w:rsidRDefault="00B46B43" w:rsidP="0016750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6750D">
        <w:rPr>
          <w:rFonts w:ascii="Book Antiqua" w:hAnsi="Book Antiqua" w:cs="Times New Roman"/>
          <w:sz w:val="24"/>
        </w:rPr>
        <w:t>Que ENCOTESA actuara como agente de precepción</w:t>
      </w:r>
      <w:r w:rsidR="0016750D">
        <w:rPr>
          <w:rFonts w:ascii="Book Antiqua" w:hAnsi="Book Antiqua" w:cs="Times New Roman"/>
          <w:sz w:val="24"/>
        </w:rPr>
        <w:t xml:space="preserve">, </w:t>
      </w:r>
      <w:r w:rsidRPr="0016750D">
        <w:rPr>
          <w:rFonts w:ascii="Book Antiqua" w:hAnsi="Book Antiqua" w:cs="Times New Roman"/>
          <w:sz w:val="24"/>
        </w:rPr>
        <w:t>lo que facilita al vecino mayores centros para el cumplimiento de sus obligaciones tributarias</w:t>
      </w:r>
      <w:r w:rsidR="0016750D">
        <w:rPr>
          <w:rFonts w:ascii="Book Antiqua" w:hAnsi="Book Antiqua" w:cs="Times New Roman"/>
          <w:sz w:val="24"/>
        </w:rPr>
        <w:t xml:space="preserve">, </w:t>
      </w:r>
      <w:r w:rsidRPr="0016750D">
        <w:rPr>
          <w:rFonts w:ascii="Book Antiqua" w:hAnsi="Book Antiqua" w:cs="Times New Roman"/>
          <w:sz w:val="24"/>
        </w:rPr>
        <w:t xml:space="preserve">como </w:t>
      </w:r>
      <w:r w:rsidR="00DB07D0" w:rsidRPr="0016750D">
        <w:rPr>
          <w:rFonts w:ascii="Book Antiqua" w:hAnsi="Book Antiqua" w:cs="Times New Roman"/>
          <w:sz w:val="24"/>
        </w:rPr>
        <w:t>así</w:t>
      </w:r>
      <w:r w:rsidRPr="0016750D">
        <w:rPr>
          <w:rFonts w:ascii="Book Antiqua" w:hAnsi="Book Antiqua" w:cs="Times New Roman"/>
          <w:sz w:val="24"/>
        </w:rPr>
        <w:t xml:space="preserve"> también distintos horarios de atención</w:t>
      </w:r>
      <w:r w:rsidR="0016750D">
        <w:rPr>
          <w:rFonts w:ascii="Book Antiqua" w:hAnsi="Book Antiqua" w:cs="Times New Roman"/>
          <w:sz w:val="24"/>
        </w:rPr>
        <w:t xml:space="preserve">; </w:t>
      </w:r>
    </w:p>
    <w:p w:rsidR="00464387" w:rsidRPr="0016750D" w:rsidRDefault="0016750D" w:rsidP="0016750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16750D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16750D" w:rsidRPr="0016750D" w:rsidRDefault="0016750D" w:rsidP="0016750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6750D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E3753B" w:rsidRPr="0016750D">
        <w:rPr>
          <w:rFonts w:ascii="Book Antiqua" w:hAnsi="Book Antiqua" w:cs="Times New Roman"/>
          <w:sz w:val="24"/>
        </w:rPr>
        <w:t>A</w:t>
      </w:r>
      <w:r w:rsidR="00F76EB4" w:rsidRPr="0016750D">
        <w:rPr>
          <w:rFonts w:ascii="Book Antiqua" w:hAnsi="Book Antiqua" w:cs="Times New Roman"/>
          <w:sz w:val="24"/>
        </w:rPr>
        <w:t>PRUERBASE el convenio celebrado entre Municipal</w:t>
      </w:r>
      <w:r w:rsidR="00DB07D0" w:rsidRPr="0016750D">
        <w:rPr>
          <w:rFonts w:ascii="Book Antiqua" w:hAnsi="Book Antiqua" w:cs="Times New Roman"/>
          <w:sz w:val="24"/>
        </w:rPr>
        <w:t>i</w:t>
      </w:r>
      <w:r w:rsidR="00F76EB4" w:rsidRPr="0016750D">
        <w:rPr>
          <w:rFonts w:ascii="Book Antiqua" w:hAnsi="Book Antiqua" w:cs="Times New Roman"/>
          <w:sz w:val="24"/>
        </w:rPr>
        <w:t xml:space="preserve">dad de Yerba Buena y la </w:t>
      </w:r>
      <w:r w:rsidR="00B46B43" w:rsidRPr="0016750D">
        <w:rPr>
          <w:rFonts w:ascii="Book Antiqua" w:hAnsi="Book Antiqua" w:cs="Times New Roman"/>
          <w:sz w:val="24"/>
        </w:rPr>
        <w:t xml:space="preserve">EMPRESA NACIONAL DE CORREOS Y </w:t>
      </w:r>
      <w:r w:rsidR="00D5175F" w:rsidRPr="0016750D">
        <w:rPr>
          <w:rFonts w:ascii="Book Antiqua" w:hAnsi="Book Antiqua" w:cs="Times New Roman"/>
          <w:sz w:val="24"/>
        </w:rPr>
        <w:t>EL CONCEJO DELIBERANTE</w:t>
      </w:r>
      <w:r>
        <w:rPr>
          <w:rFonts w:ascii="Book Antiqua" w:hAnsi="Book Antiqua" w:cs="Times New Roman"/>
          <w:sz w:val="24"/>
        </w:rPr>
        <w:t xml:space="preserve">: </w:t>
      </w:r>
    </w:p>
    <w:p w:rsidR="00D5175F" w:rsidRPr="001668E4" w:rsidRDefault="0016750D" w:rsidP="001668E4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</w:rPr>
      </w:pPr>
      <w:bookmarkStart w:id="0" w:name="_GoBack"/>
      <w:r w:rsidRPr="001668E4">
        <w:rPr>
          <w:rFonts w:ascii="Book Antiqua" w:hAnsi="Book Antiqua" w:cs="Times New Roman"/>
          <w:i/>
          <w:sz w:val="24"/>
        </w:rPr>
        <w:t xml:space="preserve">ARTÍCULO PRIMERO: </w:t>
      </w:r>
      <w:r w:rsidR="006277DE" w:rsidRPr="001668E4">
        <w:rPr>
          <w:rFonts w:ascii="Book Antiqua" w:hAnsi="Book Antiqua" w:cs="Times New Roman"/>
          <w:i/>
          <w:sz w:val="24"/>
        </w:rPr>
        <w:t>Prorroga hasta el 30 de junio de 1994 la vigencia del régimen de facilidades de pago dispuestos por ordenanza 604/94</w:t>
      </w:r>
      <w:r w:rsidRPr="001668E4">
        <w:rPr>
          <w:rFonts w:ascii="Book Antiqua" w:hAnsi="Book Antiqua" w:cs="Times New Roman"/>
          <w:i/>
          <w:sz w:val="24"/>
        </w:rPr>
        <w:t xml:space="preserve">. </w:t>
      </w:r>
    </w:p>
    <w:bookmarkEnd w:id="0"/>
    <w:p w:rsidR="00D5175F" w:rsidRPr="0016750D" w:rsidRDefault="0016750D" w:rsidP="0016750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6750D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6277DE" w:rsidRPr="0016750D">
        <w:rPr>
          <w:rFonts w:ascii="Book Antiqua" w:hAnsi="Book Antiqua" w:cs="Times New Roman"/>
          <w:sz w:val="24"/>
        </w:rPr>
        <w:t>El Departamento Ejecutivo queda facultado a dictar las normas reglamentarias necesarias para la vigencia de la presente ordenanza</w:t>
      </w:r>
      <w:r>
        <w:rPr>
          <w:rFonts w:ascii="Book Antiqua" w:hAnsi="Book Antiqua" w:cs="Times New Roman"/>
          <w:sz w:val="24"/>
        </w:rPr>
        <w:t xml:space="preserve">. </w:t>
      </w:r>
    </w:p>
    <w:p w:rsidR="006277DE" w:rsidRPr="0016750D" w:rsidRDefault="0016750D" w:rsidP="0016750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6750D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6277DE" w:rsidRPr="0016750D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6277DE" w:rsidRPr="0016750D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6277DE" w:rsidRPr="0016750D" w:rsidSect="0016750D">
      <w:footerReference w:type="default" r:id="rId7"/>
      <w:pgSz w:w="11906" w:h="16838"/>
      <w:pgMar w:top="1417" w:right="1134" w:bottom="1134" w:left="1701" w:header="709" w:footer="709" w:gutter="0"/>
      <w:pgNumType w:start="5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069C" w:rsidRDefault="001C069C" w:rsidP="00EA4615">
      <w:pPr>
        <w:spacing w:after="0" w:line="240" w:lineRule="auto"/>
      </w:pPr>
      <w:r>
        <w:separator/>
      </w:r>
    </w:p>
  </w:endnote>
  <w:endnote w:type="continuationSeparator" w:id="0">
    <w:p w:rsidR="001C069C" w:rsidRDefault="001C069C" w:rsidP="00EA4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4615" w:rsidRPr="00EA64AE" w:rsidRDefault="00EA461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069C" w:rsidRDefault="001C069C" w:rsidP="00EA4615">
      <w:pPr>
        <w:spacing w:after="0" w:line="240" w:lineRule="auto"/>
      </w:pPr>
      <w:r>
        <w:separator/>
      </w:r>
    </w:p>
  </w:footnote>
  <w:footnote w:type="continuationSeparator" w:id="0">
    <w:p w:rsidR="001C069C" w:rsidRDefault="001C069C" w:rsidP="00EA4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0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2144B"/>
    <w:rsid w:val="000522D4"/>
    <w:rsid w:val="00071867"/>
    <w:rsid w:val="000718BA"/>
    <w:rsid w:val="000E1B84"/>
    <w:rsid w:val="000E2F6A"/>
    <w:rsid w:val="00100C74"/>
    <w:rsid w:val="00140B57"/>
    <w:rsid w:val="0014282B"/>
    <w:rsid w:val="0014345C"/>
    <w:rsid w:val="001668E4"/>
    <w:rsid w:val="0016750D"/>
    <w:rsid w:val="001811A5"/>
    <w:rsid w:val="001B1091"/>
    <w:rsid w:val="001B304A"/>
    <w:rsid w:val="001C069C"/>
    <w:rsid w:val="001D57F6"/>
    <w:rsid w:val="001E2CFA"/>
    <w:rsid w:val="001F158B"/>
    <w:rsid w:val="00210640"/>
    <w:rsid w:val="0021569B"/>
    <w:rsid w:val="00226244"/>
    <w:rsid w:val="00260748"/>
    <w:rsid w:val="002A533B"/>
    <w:rsid w:val="002B4F13"/>
    <w:rsid w:val="002C2727"/>
    <w:rsid w:val="00306BAF"/>
    <w:rsid w:val="0031264D"/>
    <w:rsid w:val="00340C48"/>
    <w:rsid w:val="00350794"/>
    <w:rsid w:val="00374C15"/>
    <w:rsid w:val="003A1CEE"/>
    <w:rsid w:val="003A282B"/>
    <w:rsid w:val="003A39E2"/>
    <w:rsid w:val="003A5096"/>
    <w:rsid w:val="003A648B"/>
    <w:rsid w:val="003A7318"/>
    <w:rsid w:val="003B1C6C"/>
    <w:rsid w:val="003E259D"/>
    <w:rsid w:val="00424D1E"/>
    <w:rsid w:val="00464387"/>
    <w:rsid w:val="00471595"/>
    <w:rsid w:val="00486367"/>
    <w:rsid w:val="00495388"/>
    <w:rsid w:val="004F3F3A"/>
    <w:rsid w:val="00502F43"/>
    <w:rsid w:val="00513CED"/>
    <w:rsid w:val="005A6E78"/>
    <w:rsid w:val="005B65BF"/>
    <w:rsid w:val="005D6CFF"/>
    <w:rsid w:val="006277DE"/>
    <w:rsid w:val="006925C5"/>
    <w:rsid w:val="006975F3"/>
    <w:rsid w:val="006A3375"/>
    <w:rsid w:val="006B06C6"/>
    <w:rsid w:val="006F54FE"/>
    <w:rsid w:val="00731ECC"/>
    <w:rsid w:val="00766F81"/>
    <w:rsid w:val="00770FB6"/>
    <w:rsid w:val="00774281"/>
    <w:rsid w:val="007A115D"/>
    <w:rsid w:val="007D5585"/>
    <w:rsid w:val="007D6853"/>
    <w:rsid w:val="007E6140"/>
    <w:rsid w:val="007F0D33"/>
    <w:rsid w:val="00823FA4"/>
    <w:rsid w:val="0086562B"/>
    <w:rsid w:val="008B0249"/>
    <w:rsid w:val="008F1A90"/>
    <w:rsid w:val="009044A8"/>
    <w:rsid w:val="00925722"/>
    <w:rsid w:val="009257EE"/>
    <w:rsid w:val="00936EA6"/>
    <w:rsid w:val="009406F6"/>
    <w:rsid w:val="009B5C8C"/>
    <w:rsid w:val="009C029F"/>
    <w:rsid w:val="009D3DAA"/>
    <w:rsid w:val="009E7908"/>
    <w:rsid w:val="00A43C99"/>
    <w:rsid w:val="00A534EE"/>
    <w:rsid w:val="00A63BDE"/>
    <w:rsid w:val="00A77133"/>
    <w:rsid w:val="00A81C37"/>
    <w:rsid w:val="00A85A42"/>
    <w:rsid w:val="00A90D3F"/>
    <w:rsid w:val="00AA0C2D"/>
    <w:rsid w:val="00AA5F97"/>
    <w:rsid w:val="00AE1619"/>
    <w:rsid w:val="00AE4663"/>
    <w:rsid w:val="00AF13E4"/>
    <w:rsid w:val="00AF25B4"/>
    <w:rsid w:val="00B02301"/>
    <w:rsid w:val="00B22E52"/>
    <w:rsid w:val="00B4696C"/>
    <w:rsid w:val="00B46B43"/>
    <w:rsid w:val="00B53ADC"/>
    <w:rsid w:val="00B93C36"/>
    <w:rsid w:val="00BA1063"/>
    <w:rsid w:val="00BA61A1"/>
    <w:rsid w:val="00BB335B"/>
    <w:rsid w:val="00C00317"/>
    <w:rsid w:val="00C046D9"/>
    <w:rsid w:val="00C05C8E"/>
    <w:rsid w:val="00C11C00"/>
    <w:rsid w:val="00C33879"/>
    <w:rsid w:val="00C86989"/>
    <w:rsid w:val="00CB050B"/>
    <w:rsid w:val="00CC2673"/>
    <w:rsid w:val="00CE2F33"/>
    <w:rsid w:val="00CF4DC9"/>
    <w:rsid w:val="00D17609"/>
    <w:rsid w:val="00D32E96"/>
    <w:rsid w:val="00D5175F"/>
    <w:rsid w:val="00D56677"/>
    <w:rsid w:val="00D80A82"/>
    <w:rsid w:val="00D83FE6"/>
    <w:rsid w:val="00D8731B"/>
    <w:rsid w:val="00DB07D0"/>
    <w:rsid w:val="00DD544C"/>
    <w:rsid w:val="00E12431"/>
    <w:rsid w:val="00E16A4E"/>
    <w:rsid w:val="00E37099"/>
    <w:rsid w:val="00E3753B"/>
    <w:rsid w:val="00E618B0"/>
    <w:rsid w:val="00E63EDC"/>
    <w:rsid w:val="00E84856"/>
    <w:rsid w:val="00E86D22"/>
    <w:rsid w:val="00EA1744"/>
    <w:rsid w:val="00EA4615"/>
    <w:rsid w:val="00EA64AE"/>
    <w:rsid w:val="00EB76AA"/>
    <w:rsid w:val="00EC25B9"/>
    <w:rsid w:val="00EF5A84"/>
    <w:rsid w:val="00F138C0"/>
    <w:rsid w:val="00F731F9"/>
    <w:rsid w:val="00F76EB4"/>
    <w:rsid w:val="00F83022"/>
    <w:rsid w:val="00F85337"/>
    <w:rsid w:val="00F90CBF"/>
    <w:rsid w:val="00F91399"/>
    <w:rsid w:val="00FC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9083CF"/>
  <w15:docId w15:val="{9A1AA7B5-B808-462B-92B6-AE1C3E8E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A46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4615"/>
  </w:style>
  <w:style w:type="paragraph" w:styleId="Piedepgina">
    <w:name w:val="footer"/>
    <w:basedOn w:val="Normal"/>
    <w:link w:val="PiedepginaCar"/>
    <w:uiPriority w:val="99"/>
    <w:semiHidden/>
    <w:unhideWhenUsed/>
    <w:rsid w:val="00EA46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4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2758</TotalTime>
  <Pages>1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31</cp:revision>
  <cp:lastPrinted>2017-10-04T15:12:00Z</cp:lastPrinted>
  <dcterms:created xsi:type="dcterms:W3CDTF">2016-12-28T21:29:00Z</dcterms:created>
  <dcterms:modified xsi:type="dcterms:W3CDTF">2018-07-07T19:01:00Z</dcterms:modified>
</cp:coreProperties>
</file>