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B795E" w:rsidRPr="00BB795E" w:rsidRDefault="00BB795E" w:rsidP="00841947">
      <w:pPr>
        <w:keepNext/>
        <w:spacing w:after="180" w:line="240" w:lineRule="auto"/>
        <w:jc w:val="right"/>
        <w:outlineLvl w:val="0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</w:rPr>
        <w:t>Yerba Buena, 12 de Abril de 2017</w:t>
      </w:r>
    </w:p>
    <w:p w:rsidR="00BB795E" w:rsidRPr="00BB795E" w:rsidRDefault="00BB795E" w:rsidP="00841947">
      <w:pPr>
        <w:keepNext/>
        <w:spacing w:before="480" w:after="180" w:line="240" w:lineRule="auto"/>
        <w:jc w:val="left"/>
        <w:outlineLvl w:val="0"/>
        <w:rPr>
          <w:rFonts w:ascii="Book Antiqua" w:hAnsi="Book Antiqua" w:cs="Times New Roman"/>
          <w:b/>
          <w:bCs/>
          <w:sz w:val="24"/>
          <w:szCs w:val="24"/>
        </w:rPr>
      </w:pPr>
      <w:r w:rsidRPr="00BB795E">
        <w:rPr>
          <w:rFonts w:ascii="Book Antiqua" w:hAnsi="Book Antiqua" w:cs="Times New Roman"/>
          <w:b/>
          <w:bCs/>
          <w:sz w:val="24"/>
          <w:szCs w:val="24"/>
        </w:rPr>
        <w:t>ORDENANZA Nº 2076</w:t>
      </w:r>
    </w:p>
    <w:p w:rsidR="00BB795E" w:rsidRPr="00BB795E" w:rsidRDefault="00BB795E" w:rsidP="00841947">
      <w:pPr>
        <w:keepNext/>
        <w:spacing w:before="240" w:after="60" w:line="240" w:lineRule="auto"/>
        <w:jc w:val="left"/>
        <w:outlineLvl w:val="0"/>
        <w:rPr>
          <w:rFonts w:ascii="Book Antiqua" w:hAnsi="Book Antiqua" w:cs="Times New Roman"/>
          <w:b/>
          <w:bCs/>
          <w:sz w:val="24"/>
          <w:szCs w:val="24"/>
        </w:rPr>
      </w:pPr>
      <w:r w:rsidRPr="00BB795E">
        <w:rPr>
          <w:rFonts w:ascii="Book Antiqua" w:hAnsi="Book Antiqua" w:cs="Times New Roman"/>
          <w:b/>
          <w:bCs/>
          <w:sz w:val="24"/>
          <w:szCs w:val="24"/>
        </w:rPr>
        <w:t>VISTO:</w:t>
      </w:r>
    </w:p>
    <w:p w:rsidR="002D575E" w:rsidRPr="00BB795E" w:rsidRDefault="00BB795E" w:rsidP="00BB795E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bCs/>
          <w:sz w:val="24"/>
          <w:szCs w:val="24"/>
        </w:rPr>
        <w:t xml:space="preserve"> </w:t>
      </w:r>
      <w:r w:rsidR="195652E2" w:rsidRPr="00BB795E">
        <w:rPr>
          <w:rFonts w:ascii="Book Antiqua" w:hAnsi="Book Antiqua" w:cs="Times New Roman"/>
          <w:sz w:val="24"/>
          <w:szCs w:val="24"/>
        </w:rPr>
        <w:t>La necesidad de contar con una guardia muncipal que trabaje en forma coordinada con la Policía de la Provincia de Tucumán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BB795E" w:rsidRPr="00BB795E" w:rsidRDefault="00BB795E" w:rsidP="00841947">
      <w:pPr>
        <w:keepNext/>
        <w:spacing w:before="240" w:after="60" w:line="240" w:lineRule="auto"/>
        <w:jc w:val="left"/>
        <w:outlineLvl w:val="0"/>
        <w:rPr>
          <w:rFonts w:ascii="Book Antiqua" w:hAnsi="Book Antiqua" w:cs="Times New Roman"/>
          <w:b/>
          <w:bCs/>
          <w:sz w:val="24"/>
          <w:szCs w:val="24"/>
        </w:rPr>
      </w:pPr>
      <w:r w:rsidRPr="00BB795E">
        <w:rPr>
          <w:rFonts w:ascii="Book Antiqua" w:hAnsi="Book Antiqua" w:cs="Times New Roman"/>
          <w:b/>
          <w:bCs/>
          <w:sz w:val="24"/>
          <w:szCs w:val="24"/>
        </w:rPr>
        <w:t>CONSIDERANDO:</w:t>
      </w:r>
    </w:p>
    <w:p w:rsidR="00B77880" w:rsidRPr="00BB795E" w:rsidRDefault="00BB795E" w:rsidP="00BB795E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bCs/>
          <w:sz w:val="24"/>
          <w:szCs w:val="24"/>
        </w:rPr>
        <w:t xml:space="preserve"> </w:t>
      </w:r>
      <w:r w:rsidR="195652E2" w:rsidRPr="00BB795E">
        <w:rPr>
          <w:rFonts w:ascii="Book Antiqua" w:hAnsi="Book Antiqua" w:cs="Times New Roman"/>
          <w:sz w:val="24"/>
          <w:szCs w:val="24"/>
        </w:rPr>
        <w:t>Que la creciente ola de inseguridad que viene sufriendo el Municipio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195652E2" w:rsidRPr="00BB795E">
        <w:rPr>
          <w:rFonts w:ascii="Book Antiqua" w:hAnsi="Book Antiqua" w:cs="Times New Roman"/>
          <w:sz w:val="24"/>
          <w:szCs w:val="24"/>
        </w:rPr>
        <w:t>y ante la necesidad de brindar una cooperación a las fuerzas policiales y ofrecer a los vecinos una respuesta a sus reclamos por seguridad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BB795E" w:rsidRPr="00BB795E" w:rsidRDefault="00BB795E" w:rsidP="00BB795E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b/>
          <w:bCs/>
          <w:sz w:val="24"/>
          <w:szCs w:val="24"/>
        </w:rPr>
        <w:t>EL CONCEJO DELIBERANTE SANCIONA CON FUERZA DE ORDENANZA</w:t>
      </w:r>
      <w:r>
        <w:rPr>
          <w:rFonts w:ascii="Book Antiqua" w:hAnsi="Book Antiqua" w:cs="Times New Roman"/>
          <w:sz w:val="24"/>
          <w:szCs w:val="24"/>
        </w:rPr>
        <w:t xml:space="preserve">: </w:t>
      </w:r>
    </w:p>
    <w:p w:rsidR="00841947" w:rsidRDefault="00BB795E" w:rsidP="00BB795E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B52CBF" w:rsidRPr="00BB795E">
        <w:rPr>
          <w:rFonts w:ascii="Book Antiqua" w:hAnsi="Book Antiqua" w:cs="Times New Roman"/>
          <w:sz w:val="24"/>
          <w:szCs w:val="24"/>
        </w:rPr>
        <w:t>CREASE la GUARDIA URBANA MUNICIPAL que cumplirá con las funciones de seguridad general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52CBF" w:rsidRPr="00BB795E">
        <w:rPr>
          <w:rFonts w:ascii="Book Antiqua" w:hAnsi="Book Antiqua" w:cs="Times New Roman"/>
          <w:sz w:val="24"/>
          <w:szCs w:val="24"/>
        </w:rPr>
        <w:t>prevención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52CBF" w:rsidRPr="00BB795E">
        <w:rPr>
          <w:rFonts w:ascii="Book Antiqua" w:hAnsi="Book Antiqua" w:cs="Times New Roman"/>
          <w:sz w:val="24"/>
          <w:szCs w:val="24"/>
        </w:rPr>
        <w:t>protección y resguardo de personas y bienes y de auxiliar de la Policía de Tucumán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BB795E" w:rsidRPr="00BB795E" w:rsidRDefault="00841947" w:rsidP="00BB795E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841947">
        <w:rPr>
          <w:rFonts w:ascii="Book Antiqua" w:hAnsi="Book Antiqua"/>
          <w:sz w:val="24"/>
          <w:u w:val="single"/>
        </w:rPr>
        <w:t>A</w:t>
      </w:r>
      <w:r w:rsidR="00803C86" w:rsidRPr="00841947">
        <w:rPr>
          <w:rFonts w:ascii="Book Antiqua" w:hAnsi="Book Antiqua"/>
          <w:sz w:val="24"/>
          <w:u w:val="single"/>
        </w:rPr>
        <w:fldChar w:fldCharType="begin"/>
      </w:r>
      <w:r w:rsidR="00E40B4B" w:rsidRPr="00841947">
        <w:rPr>
          <w:rFonts w:ascii="Book Antiqua" w:hAnsi="Book Antiqua" w:cs="Times New Roman"/>
          <w:sz w:val="24"/>
          <w:u w:val="single"/>
        </w:rPr>
        <w:instrText xml:space="preserve"> KEYWORDS  \* Upper  \* MERGEFORMAT </w:instrText>
      </w:r>
      <w:r w:rsidR="00803C86" w:rsidRPr="00841947">
        <w:rPr>
          <w:rFonts w:ascii="Book Antiqua" w:hAnsi="Book Antiqua" w:cs="Times New Roman"/>
          <w:sz w:val="24"/>
          <w:u w:val="single"/>
        </w:rPr>
        <w:fldChar w:fldCharType="end"/>
      </w:r>
      <w:r w:rsidR="195652E2" w:rsidRPr="00841947">
        <w:rPr>
          <w:rFonts w:ascii="Book Antiqua" w:hAnsi="Book Antiqua" w:cs="Times New Roman"/>
          <w:sz w:val="24"/>
          <w:szCs w:val="24"/>
          <w:u w:val="single"/>
        </w:rPr>
        <w:t>RTÍCULO SEGUNDO</w:t>
      </w:r>
      <w:r w:rsidR="00BB795E" w:rsidRPr="00841947">
        <w:rPr>
          <w:rFonts w:ascii="Book Antiqua" w:hAnsi="Book Antiqua" w:cs="Times New Roman"/>
          <w:sz w:val="24"/>
          <w:szCs w:val="24"/>
          <w:u w:val="single"/>
        </w:rPr>
        <w:t>:</w:t>
      </w:r>
      <w:r w:rsidR="00BB795E">
        <w:rPr>
          <w:rFonts w:ascii="Book Antiqua" w:hAnsi="Book Antiqua" w:cs="Times New Roman"/>
          <w:sz w:val="24"/>
          <w:szCs w:val="24"/>
        </w:rPr>
        <w:t xml:space="preserve"> </w:t>
      </w:r>
      <w:r w:rsidR="195652E2" w:rsidRPr="00BB795E">
        <w:rPr>
          <w:rFonts w:ascii="Book Antiqua" w:hAnsi="Book Antiqua" w:cs="Times New Roman"/>
          <w:sz w:val="24"/>
          <w:szCs w:val="24"/>
        </w:rPr>
        <w:t>Los guardias municipales conformarán un cuerpo civil no armado que contará para sus tareas con elementos de disuasión y comunicación</w:t>
      </w:r>
      <w:r w:rsidR="00BB795E">
        <w:rPr>
          <w:rFonts w:ascii="Book Antiqua" w:hAnsi="Book Antiqua" w:cs="Times New Roman"/>
          <w:sz w:val="24"/>
          <w:szCs w:val="24"/>
        </w:rPr>
        <w:t xml:space="preserve">. </w:t>
      </w:r>
    </w:p>
    <w:p w:rsidR="008F7C4B" w:rsidRPr="00BB795E" w:rsidRDefault="00BB795E" w:rsidP="00BB795E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195652E2" w:rsidRPr="00BB795E">
        <w:rPr>
          <w:rFonts w:ascii="Book Antiqua" w:hAnsi="Book Antiqua" w:cs="Times New Roman"/>
          <w:sz w:val="24"/>
          <w:szCs w:val="24"/>
        </w:rPr>
        <w:t>La Guardia Urbana Municipal deberá promover condiciones de seguridad y convivencia urbana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195652E2" w:rsidRPr="00BB795E">
        <w:rPr>
          <w:rFonts w:ascii="Book Antiqua" w:hAnsi="Book Antiqua" w:cs="Times New Roman"/>
          <w:sz w:val="24"/>
          <w:szCs w:val="24"/>
        </w:rPr>
        <w:t>por medio de la prevención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195652E2" w:rsidRPr="00BB795E">
        <w:rPr>
          <w:rFonts w:ascii="Book Antiqua" w:hAnsi="Book Antiqua" w:cs="Times New Roman"/>
          <w:sz w:val="24"/>
          <w:szCs w:val="24"/>
        </w:rPr>
        <w:t>presencia y educación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195652E2" w:rsidRPr="00BB795E">
        <w:rPr>
          <w:rFonts w:ascii="Book Antiqua" w:hAnsi="Book Antiqua" w:cs="Times New Roman"/>
          <w:sz w:val="24"/>
          <w:szCs w:val="24"/>
        </w:rPr>
        <w:t>debiendo comunicarse con las fuerzas de seguridad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195652E2" w:rsidRPr="00BB795E">
        <w:rPr>
          <w:rFonts w:ascii="Book Antiqua" w:hAnsi="Book Antiqua" w:cs="Times New Roman"/>
          <w:sz w:val="24"/>
          <w:szCs w:val="24"/>
        </w:rPr>
        <w:t>a través de marcado y llamado al Número de Emergencia 911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195652E2" w:rsidRPr="00BB795E" w:rsidRDefault="00BB795E" w:rsidP="00BB795E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  <w:u w:val="single"/>
        </w:rPr>
        <w:t>ARTÍCULO CUARTO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195652E2" w:rsidRPr="00BB795E">
        <w:rPr>
          <w:rFonts w:ascii="Book Antiqua" w:hAnsi="Book Antiqua" w:cs="Times New Roman"/>
          <w:sz w:val="24"/>
          <w:szCs w:val="24"/>
        </w:rPr>
        <w:t>La Guardia Urbana Municipal dependerá jerárquica y funcionalmente del Intendente a través de la Secretaría de Seguridad Pública del Municipio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BB795E" w:rsidRPr="00BB795E" w:rsidRDefault="00BB795E" w:rsidP="00BB795E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  <w:u w:val="single"/>
        </w:rPr>
        <w:t>ARTÍCULO QUINTO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195652E2" w:rsidRPr="00BB795E">
        <w:rPr>
          <w:rFonts w:ascii="Book Antiqua" w:hAnsi="Book Antiqua" w:cs="Times New Roman"/>
          <w:sz w:val="24"/>
          <w:szCs w:val="24"/>
        </w:rPr>
        <w:t>Las tareas que desarrolla el personal de la Guardia Urbana Municipal constituyen un servicio público esencial tendiente a la promoción de las libertades y derechos de las personas como consecuencia de ello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195652E2" w:rsidRPr="00BB795E">
        <w:rPr>
          <w:rFonts w:ascii="Book Antiqua" w:hAnsi="Book Antiqua" w:cs="Times New Roman"/>
          <w:sz w:val="24"/>
          <w:szCs w:val="24"/>
        </w:rPr>
        <w:t>a la protección de las mismas ante hechos lesivos de dichas libertades y derechos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BB795E" w:rsidRPr="00BB795E" w:rsidRDefault="00BB795E" w:rsidP="00BB795E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  <w:u w:val="single"/>
        </w:rPr>
        <w:t>ARTÍCULO SEXTO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195652E2" w:rsidRPr="00BB795E">
        <w:rPr>
          <w:rFonts w:ascii="Book Antiqua" w:hAnsi="Book Antiqua" w:cs="Times New Roman"/>
          <w:sz w:val="24"/>
          <w:szCs w:val="24"/>
        </w:rPr>
        <w:t>El personal de la Guardia Urbana Municipal deberá adecuar su conducta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195652E2" w:rsidRPr="00BB795E">
        <w:rPr>
          <w:rFonts w:ascii="Book Antiqua" w:hAnsi="Book Antiqua" w:cs="Times New Roman"/>
          <w:sz w:val="24"/>
          <w:szCs w:val="24"/>
        </w:rPr>
        <w:t>durante el desempeño de sus funciones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195652E2" w:rsidRPr="00BB795E">
        <w:rPr>
          <w:rFonts w:ascii="Book Antiqua" w:hAnsi="Book Antiqua" w:cs="Times New Roman"/>
          <w:sz w:val="24"/>
          <w:szCs w:val="24"/>
        </w:rPr>
        <w:t>al cumplimiento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195652E2" w:rsidRPr="00BB795E">
        <w:rPr>
          <w:rFonts w:ascii="Book Antiqua" w:hAnsi="Book Antiqua" w:cs="Times New Roman"/>
          <w:sz w:val="24"/>
          <w:szCs w:val="24"/>
        </w:rPr>
        <w:t>en todo momento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195652E2" w:rsidRPr="00BB795E">
        <w:rPr>
          <w:rFonts w:ascii="Book Antiqua" w:hAnsi="Book Antiqua" w:cs="Times New Roman"/>
          <w:sz w:val="24"/>
          <w:szCs w:val="24"/>
        </w:rPr>
        <w:t>de los deberes y reglamentarios vigentes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195652E2" w:rsidRPr="00BB795E">
        <w:rPr>
          <w:rFonts w:ascii="Book Antiqua" w:hAnsi="Book Antiqua" w:cs="Times New Roman"/>
          <w:sz w:val="24"/>
          <w:szCs w:val="24"/>
        </w:rPr>
        <w:t>realizando una actividad cuyo fin es garantizar la seguridad pública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195652E2" w:rsidRPr="00BB795E">
        <w:rPr>
          <w:rFonts w:ascii="Book Antiqua" w:hAnsi="Book Antiqua" w:cs="Times New Roman"/>
          <w:sz w:val="24"/>
          <w:szCs w:val="24"/>
        </w:rPr>
        <w:t>actuando con el grado de responsabilidad y ética profesional que su función exige y teniendo como meta la preservación y protección de la libertad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195652E2" w:rsidRPr="00BB795E">
        <w:rPr>
          <w:rFonts w:ascii="Book Antiqua" w:hAnsi="Book Antiqua" w:cs="Times New Roman"/>
          <w:sz w:val="24"/>
          <w:szCs w:val="24"/>
        </w:rPr>
        <w:t>los derechos de las personas y el mantenimiento del orden público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BB795E" w:rsidRPr="00BB795E" w:rsidRDefault="00BB795E" w:rsidP="00BB795E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  <w:u w:val="single"/>
        </w:rPr>
        <w:t>ARTÍCULO SÉPTIMO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195652E2" w:rsidRPr="00BB795E">
        <w:rPr>
          <w:rFonts w:ascii="Book Antiqua" w:hAnsi="Book Antiqua" w:cs="Times New Roman"/>
          <w:sz w:val="24"/>
          <w:szCs w:val="24"/>
        </w:rPr>
        <w:t>En ningún caso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195652E2" w:rsidRPr="00BB795E">
        <w:rPr>
          <w:rFonts w:ascii="Book Antiqua" w:hAnsi="Book Antiqua" w:cs="Times New Roman"/>
          <w:sz w:val="24"/>
          <w:szCs w:val="24"/>
        </w:rPr>
        <w:t>el personal de la Guardia Urbana Municipal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195652E2" w:rsidRPr="00BB795E">
        <w:rPr>
          <w:rFonts w:ascii="Book Antiqua" w:hAnsi="Book Antiqua" w:cs="Times New Roman"/>
          <w:sz w:val="24"/>
          <w:szCs w:val="24"/>
        </w:rPr>
        <w:t>en el marco de las acciones y actividades propias de sus misiones y funciones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195652E2" w:rsidRPr="00BB795E">
        <w:rPr>
          <w:rFonts w:ascii="Book Antiqua" w:hAnsi="Book Antiqua" w:cs="Times New Roman"/>
          <w:sz w:val="24"/>
          <w:szCs w:val="24"/>
        </w:rPr>
        <w:t>puede</w:t>
      </w:r>
      <w:r>
        <w:rPr>
          <w:rFonts w:ascii="Book Antiqua" w:hAnsi="Book Antiqua" w:cs="Times New Roman"/>
          <w:sz w:val="24"/>
          <w:szCs w:val="24"/>
        </w:rPr>
        <w:t xml:space="preserve">: </w:t>
      </w:r>
    </w:p>
    <w:p w:rsidR="195652E2" w:rsidRPr="00BB795E" w:rsidRDefault="195652E2" w:rsidP="00841947">
      <w:pPr>
        <w:pStyle w:val="Prrafodelista"/>
        <w:keepNext/>
        <w:numPr>
          <w:ilvl w:val="0"/>
          <w:numId w:val="10"/>
        </w:numPr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</w:rPr>
        <w:t>Inducir a terceros a la comisión de actos delictivos o que afecten la intimidad y privacidad de las personas</w:t>
      </w:r>
      <w:r w:rsidR="00BB795E">
        <w:rPr>
          <w:rFonts w:ascii="Book Antiqua" w:hAnsi="Book Antiqua" w:cs="Times New Roman"/>
          <w:sz w:val="24"/>
          <w:szCs w:val="24"/>
        </w:rPr>
        <w:t xml:space="preserve">. </w:t>
      </w:r>
    </w:p>
    <w:p w:rsidR="00BB795E" w:rsidRPr="00BB795E" w:rsidRDefault="195652E2" w:rsidP="00841947">
      <w:pPr>
        <w:pStyle w:val="Prrafodelista"/>
        <w:keepNext/>
        <w:numPr>
          <w:ilvl w:val="0"/>
          <w:numId w:val="10"/>
        </w:numPr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</w:rPr>
        <w:lastRenderedPageBreak/>
        <w:t>Influir de cualquier modo en la situación institucional</w:t>
      </w:r>
      <w:r w:rsidR="00BB795E">
        <w:rPr>
          <w:rFonts w:ascii="Book Antiqua" w:hAnsi="Book Antiqua" w:cs="Times New Roman"/>
          <w:sz w:val="24"/>
          <w:szCs w:val="24"/>
        </w:rPr>
        <w:t xml:space="preserve">, </w:t>
      </w:r>
      <w:r w:rsidRPr="00BB795E">
        <w:rPr>
          <w:rFonts w:ascii="Book Antiqua" w:hAnsi="Book Antiqua" w:cs="Times New Roman"/>
          <w:sz w:val="24"/>
          <w:szCs w:val="24"/>
        </w:rPr>
        <w:t>política</w:t>
      </w:r>
      <w:r w:rsidR="00BB795E">
        <w:rPr>
          <w:rFonts w:ascii="Book Antiqua" w:hAnsi="Book Antiqua" w:cs="Times New Roman"/>
          <w:sz w:val="24"/>
          <w:szCs w:val="24"/>
        </w:rPr>
        <w:t xml:space="preserve">, </w:t>
      </w:r>
      <w:r w:rsidRPr="00BB795E">
        <w:rPr>
          <w:rFonts w:ascii="Book Antiqua" w:hAnsi="Book Antiqua" w:cs="Times New Roman"/>
          <w:sz w:val="24"/>
          <w:szCs w:val="24"/>
        </w:rPr>
        <w:t>militar</w:t>
      </w:r>
      <w:r w:rsidR="00BB795E">
        <w:rPr>
          <w:rFonts w:ascii="Book Antiqua" w:hAnsi="Book Antiqua" w:cs="Times New Roman"/>
          <w:sz w:val="24"/>
          <w:szCs w:val="24"/>
        </w:rPr>
        <w:t xml:space="preserve">, </w:t>
      </w:r>
      <w:r w:rsidRPr="00BB795E">
        <w:rPr>
          <w:rFonts w:ascii="Book Antiqua" w:hAnsi="Book Antiqua" w:cs="Times New Roman"/>
          <w:sz w:val="24"/>
          <w:szCs w:val="24"/>
        </w:rPr>
        <w:t>policial</w:t>
      </w:r>
      <w:r w:rsidR="00BB795E">
        <w:rPr>
          <w:rFonts w:ascii="Book Antiqua" w:hAnsi="Book Antiqua" w:cs="Times New Roman"/>
          <w:sz w:val="24"/>
          <w:szCs w:val="24"/>
        </w:rPr>
        <w:t xml:space="preserve">, </w:t>
      </w:r>
      <w:r w:rsidRPr="00BB795E">
        <w:rPr>
          <w:rFonts w:ascii="Book Antiqua" w:hAnsi="Book Antiqua" w:cs="Times New Roman"/>
          <w:sz w:val="24"/>
          <w:szCs w:val="24"/>
        </w:rPr>
        <w:t>social y económica del país</w:t>
      </w:r>
      <w:r w:rsidR="00BB795E">
        <w:rPr>
          <w:rFonts w:ascii="Book Antiqua" w:hAnsi="Book Antiqua" w:cs="Times New Roman"/>
          <w:sz w:val="24"/>
          <w:szCs w:val="24"/>
        </w:rPr>
        <w:t xml:space="preserve">, </w:t>
      </w:r>
      <w:r w:rsidRPr="00BB795E">
        <w:rPr>
          <w:rFonts w:ascii="Book Antiqua" w:hAnsi="Book Antiqua" w:cs="Times New Roman"/>
          <w:sz w:val="24"/>
          <w:szCs w:val="24"/>
        </w:rPr>
        <w:t>en su política exterior</w:t>
      </w:r>
      <w:r w:rsidR="00BB795E">
        <w:rPr>
          <w:rFonts w:ascii="Book Antiqua" w:hAnsi="Book Antiqua" w:cs="Times New Roman"/>
          <w:sz w:val="24"/>
          <w:szCs w:val="24"/>
        </w:rPr>
        <w:t xml:space="preserve">, </w:t>
      </w:r>
      <w:r w:rsidRPr="00BB795E">
        <w:rPr>
          <w:rFonts w:ascii="Book Antiqua" w:hAnsi="Book Antiqua" w:cs="Times New Roman"/>
          <w:sz w:val="24"/>
          <w:szCs w:val="24"/>
        </w:rPr>
        <w:t>en la vida interna de los partidos políticos legalmente constituidos</w:t>
      </w:r>
      <w:r w:rsidR="00BB795E">
        <w:rPr>
          <w:rFonts w:ascii="Book Antiqua" w:hAnsi="Book Antiqua" w:cs="Times New Roman"/>
          <w:sz w:val="24"/>
          <w:szCs w:val="24"/>
        </w:rPr>
        <w:t xml:space="preserve">, </w:t>
      </w:r>
      <w:r w:rsidRPr="00BB795E">
        <w:rPr>
          <w:rFonts w:ascii="Book Antiqua" w:hAnsi="Book Antiqua" w:cs="Times New Roman"/>
          <w:sz w:val="24"/>
          <w:szCs w:val="24"/>
        </w:rPr>
        <w:t>en la opinión pública</w:t>
      </w:r>
      <w:r w:rsidR="00BB795E">
        <w:rPr>
          <w:rFonts w:ascii="Book Antiqua" w:hAnsi="Book Antiqua" w:cs="Times New Roman"/>
          <w:sz w:val="24"/>
          <w:szCs w:val="24"/>
        </w:rPr>
        <w:t xml:space="preserve">, </w:t>
      </w:r>
      <w:r w:rsidRPr="00BB795E">
        <w:rPr>
          <w:rFonts w:ascii="Book Antiqua" w:hAnsi="Book Antiqua" w:cs="Times New Roman"/>
          <w:sz w:val="24"/>
          <w:szCs w:val="24"/>
        </w:rPr>
        <w:t>en personas</w:t>
      </w:r>
      <w:r w:rsidR="00BB795E">
        <w:rPr>
          <w:rFonts w:ascii="Book Antiqua" w:hAnsi="Book Antiqua" w:cs="Times New Roman"/>
          <w:sz w:val="24"/>
          <w:szCs w:val="24"/>
        </w:rPr>
        <w:t xml:space="preserve">, </w:t>
      </w:r>
      <w:r w:rsidRPr="00BB795E">
        <w:rPr>
          <w:rFonts w:ascii="Book Antiqua" w:hAnsi="Book Antiqua" w:cs="Times New Roman"/>
          <w:sz w:val="24"/>
          <w:szCs w:val="24"/>
        </w:rPr>
        <w:t>en medios de difusión o en asociaciones o agrupaciones legales de cualquier tipo</w:t>
      </w:r>
      <w:r w:rsidR="00BB795E">
        <w:rPr>
          <w:rFonts w:ascii="Book Antiqua" w:hAnsi="Book Antiqua" w:cs="Times New Roman"/>
          <w:sz w:val="24"/>
          <w:szCs w:val="24"/>
        </w:rPr>
        <w:t xml:space="preserve">. </w:t>
      </w:r>
    </w:p>
    <w:p w:rsidR="195652E2" w:rsidRPr="00BB795E" w:rsidRDefault="195652E2" w:rsidP="00841947">
      <w:pPr>
        <w:pStyle w:val="Prrafodelista"/>
        <w:keepNext/>
        <w:numPr>
          <w:ilvl w:val="0"/>
          <w:numId w:val="10"/>
        </w:numPr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</w:rPr>
        <w:t>Obtener información</w:t>
      </w:r>
      <w:r w:rsidR="00BB795E">
        <w:rPr>
          <w:rFonts w:ascii="Book Antiqua" w:hAnsi="Book Antiqua" w:cs="Times New Roman"/>
          <w:sz w:val="24"/>
          <w:szCs w:val="24"/>
        </w:rPr>
        <w:t xml:space="preserve">, </w:t>
      </w:r>
      <w:r w:rsidRPr="00BB795E">
        <w:rPr>
          <w:rFonts w:ascii="Book Antiqua" w:hAnsi="Book Antiqua" w:cs="Times New Roman"/>
          <w:sz w:val="24"/>
          <w:szCs w:val="24"/>
        </w:rPr>
        <w:t>producir inteligencia o almacenar datos sobre personas por el sólo hecho de su raza</w:t>
      </w:r>
      <w:r w:rsidR="00BB795E">
        <w:rPr>
          <w:rFonts w:ascii="Book Antiqua" w:hAnsi="Book Antiqua" w:cs="Times New Roman"/>
          <w:sz w:val="24"/>
          <w:szCs w:val="24"/>
        </w:rPr>
        <w:t xml:space="preserve">, </w:t>
      </w:r>
      <w:r w:rsidRPr="00BB795E">
        <w:rPr>
          <w:rFonts w:ascii="Book Antiqua" w:hAnsi="Book Antiqua" w:cs="Times New Roman"/>
          <w:sz w:val="24"/>
          <w:szCs w:val="24"/>
        </w:rPr>
        <w:t>fe religiosa</w:t>
      </w:r>
      <w:r w:rsidR="00BB795E">
        <w:rPr>
          <w:rFonts w:ascii="Book Antiqua" w:hAnsi="Book Antiqua" w:cs="Times New Roman"/>
          <w:sz w:val="24"/>
          <w:szCs w:val="24"/>
        </w:rPr>
        <w:t xml:space="preserve">, </w:t>
      </w:r>
      <w:r w:rsidRPr="00BB795E">
        <w:rPr>
          <w:rFonts w:ascii="Book Antiqua" w:hAnsi="Book Antiqua" w:cs="Times New Roman"/>
          <w:sz w:val="24"/>
          <w:szCs w:val="24"/>
        </w:rPr>
        <w:t>o identidad sexual</w:t>
      </w:r>
      <w:r w:rsidR="00BB795E">
        <w:rPr>
          <w:rFonts w:ascii="Book Antiqua" w:hAnsi="Book Antiqua" w:cs="Times New Roman"/>
          <w:sz w:val="24"/>
          <w:szCs w:val="24"/>
        </w:rPr>
        <w:t xml:space="preserve">, </w:t>
      </w:r>
      <w:r w:rsidRPr="00BB795E">
        <w:rPr>
          <w:rFonts w:ascii="Book Antiqua" w:hAnsi="Book Antiqua" w:cs="Times New Roman"/>
          <w:sz w:val="24"/>
          <w:szCs w:val="24"/>
        </w:rPr>
        <w:t>acciones privadas u opinión pública</w:t>
      </w:r>
      <w:r w:rsidR="00BB795E">
        <w:rPr>
          <w:rFonts w:ascii="Book Antiqua" w:hAnsi="Book Antiqua" w:cs="Times New Roman"/>
          <w:sz w:val="24"/>
          <w:szCs w:val="24"/>
        </w:rPr>
        <w:t xml:space="preserve">, </w:t>
      </w:r>
      <w:r w:rsidRPr="00BB795E">
        <w:rPr>
          <w:rFonts w:ascii="Book Antiqua" w:hAnsi="Book Antiqua" w:cs="Times New Roman"/>
          <w:sz w:val="24"/>
          <w:szCs w:val="24"/>
        </w:rPr>
        <w:t>o de adhesión o pertenencia a organizaciones partidarias</w:t>
      </w:r>
      <w:r w:rsidR="00BB795E">
        <w:rPr>
          <w:rFonts w:ascii="Book Antiqua" w:hAnsi="Book Antiqua" w:cs="Times New Roman"/>
          <w:sz w:val="24"/>
          <w:szCs w:val="24"/>
        </w:rPr>
        <w:t xml:space="preserve">, </w:t>
      </w:r>
      <w:r w:rsidRPr="00BB795E">
        <w:rPr>
          <w:rFonts w:ascii="Book Antiqua" w:hAnsi="Book Antiqua" w:cs="Times New Roman"/>
          <w:sz w:val="24"/>
          <w:szCs w:val="24"/>
        </w:rPr>
        <w:t>sociales</w:t>
      </w:r>
      <w:r w:rsidR="00BB795E">
        <w:rPr>
          <w:rFonts w:ascii="Book Antiqua" w:hAnsi="Book Antiqua" w:cs="Times New Roman"/>
          <w:sz w:val="24"/>
          <w:szCs w:val="24"/>
        </w:rPr>
        <w:t xml:space="preserve">, </w:t>
      </w:r>
      <w:r w:rsidRPr="00BB795E">
        <w:rPr>
          <w:rFonts w:ascii="Book Antiqua" w:hAnsi="Book Antiqua" w:cs="Times New Roman"/>
          <w:sz w:val="24"/>
          <w:szCs w:val="24"/>
        </w:rPr>
        <w:t>sindicales</w:t>
      </w:r>
      <w:r w:rsidR="00BB795E">
        <w:rPr>
          <w:rFonts w:ascii="Book Antiqua" w:hAnsi="Book Antiqua" w:cs="Times New Roman"/>
          <w:sz w:val="24"/>
          <w:szCs w:val="24"/>
        </w:rPr>
        <w:t xml:space="preserve">, </w:t>
      </w:r>
      <w:r w:rsidRPr="00BB795E">
        <w:rPr>
          <w:rFonts w:ascii="Book Antiqua" w:hAnsi="Book Antiqua" w:cs="Times New Roman"/>
          <w:sz w:val="24"/>
          <w:szCs w:val="24"/>
        </w:rPr>
        <w:t>comunitarias</w:t>
      </w:r>
      <w:r w:rsidR="00BB795E">
        <w:rPr>
          <w:rFonts w:ascii="Book Antiqua" w:hAnsi="Book Antiqua" w:cs="Times New Roman"/>
          <w:sz w:val="24"/>
          <w:szCs w:val="24"/>
        </w:rPr>
        <w:t xml:space="preserve">, </w:t>
      </w:r>
      <w:r w:rsidRPr="00BB795E">
        <w:rPr>
          <w:rFonts w:ascii="Book Antiqua" w:hAnsi="Book Antiqua" w:cs="Times New Roman"/>
          <w:sz w:val="24"/>
          <w:szCs w:val="24"/>
        </w:rPr>
        <w:t>cooperativas</w:t>
      </w:r>
      <w:r w:rsidR="00BB795E">
        <w:rPr>
          <w:rFonts w:ascii="Book Antiqua" w:hAnsi="Book Antiqua" w:cs="Times New Roman"/>
          <w:sz w:val="24"/>
          <w:szCs w:val="24"/>
        </w:rPr>
        <w:t xml:space="preserve">, </w:t>
      </w:r>
      <w:r w:rsidRPr="00BB795E">
        <w:rPr>
          <w:rFonts w:ascii="Book Antiqua" w:hAnsi="Book Antiqua" w:cs="Times New Roman"/>
          <w:sz w:val="24"/>
          <w:szCs w:val="24"/>
        </w:rPr>
        <w:t>asistenciales</w:t>
      </w:r>
      <w:r w:rsidR="00BB795E">
        <w:rPr>
          <w:rFonts w:ascii="Book Antiqua" w:hAnsi="Book Antiqua" w:cs="Times New Roman"/>
          <w:sz w:val="24"/>
          <w:szCs w:val="24"/>
        </w:rPr>
        <w:t xml:space="preserve">, </w:t>
      </w:r>
      <w:r w:rsidRPr="00BB795E">
        <w:rPr>
          <w:rFonts w:ascii="Book Antiqua" w:hAnsi="Book Antiqua" w:cs="Times New Roman"/>
          <w:sz w:val="24"/>
          <w:szCs w:val="24"/>
        </w:rPr>
        <w:t>culturales o laborales</w:t>
      </w:r>
      <w:r w:rsidR="00BB795E">
        <w:rPr>
          <w:rFonts w:ascii="Book Antiqua" w:hAnsi="Book Antiqua" w:cs="Times New Roman"/>
          <w:sz w:val="24"/>
          <w:szCs w:val="24"/>
        </w:rPr>
        <w:t xml:space="preserve">, </w:t>
      </w:r>
      <w:r w:rsidRPr="00BB795E">
        <w:rPr>
          <w:rFonts w:ascii="Book Antiqua" w:hAnsi="Book Antiqua" w:cs="Times New Roman"/>
          <w:sz w:val="24"/>
          <w:szCs w:val="24"/>
        </w:rPr>
        <w:t>así como por la actividad lícita que desarrollen en cualquier esfera de acción</w:t>
      </w:r>
      <w:r w:rsidR="00BB795E">
        <w:rPr>
          <w:rFonts w:ascii="Book Antiqua" w:hAnsi="Book Antiqua" w:cs="Times New Roman"/>
          <w:sz w:val="24"/>
          <w:szCs w:val="24"/>
        </w:rPr>
        <w:t xml:space="preserve">. </w:t>
      </w:r>
    </w:p>
    <w:p w:rsidR="00BB795E" w:rsidRPr="00BB795E" w:rsidRDefault="00BB795E" w:rsidP="00BB795E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  <w:u w:val="single"/>
        </w:rPr>
        <w:t>ARTÍCULO OCTAVO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195652E2" w:rsidRPr="00BB795E">
        <w:rPr>
          <w:rFonts w:ascii="Book Antiqua" w:hAnsi="Book Antiqua" w:cs="Times New Roman"/>
          <w:sz w:val="24"/>
          <w:szCs w:val="24"/>
        </w:rPr>
        <w:t>Son funciones de la Guardia Urbana Municipal</w:t>
      </w:r>
      <w:r>
        <w:rPr>
          <w:rFonts w:ascii="Book Antiqua" w:hAnsi="Book Antiqua" w:cs="Times New Roman"/>
          <w:sz w:val="24"/>
          <w:szCs w:val="24"/>
        </w:rPr>
        <w:t xml:space="preserve">: </w:t>
      </w:r>
    </w:p>
    <w:p w:rsidR="195652E2" w:rsidRPr="00BB795E" w:rsidRDefault="195652E2" w:rsidP="00841947">
      <w:pPr>
        <w:pStyle w:val="Prrafodelista"/>
        <w:keepNext/>
        <w:numPr>
          <w:ilvl w:val="0"/>
          <w:numId w:val="11"/>
        </w:numPr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</w:rPr>
        <w:t>Brindar seguridad a personas y bienes</w:t>
      </w:r>
      <w:r w:rsidR="00BB795E">
        <w:rPr>
          <w:rFonts w:ascii="Book Antiqua" w:hAnsi="Book Antiqua" w:cs="Times New Roman"/>
          <w:sz w:val="24"/>
          <w:szCs w:val="24"/>
        </w:rPr>
        <w:t xml:space="preserve">. </w:t>
      </w:r>
    </w:p>
    <w:p w:rsidR="195652E2" w:rsidRPr="00BB795E" w:rsidRDefault="195652E2" w:rsidP="00841947">
      <w:pPr>
        <w:pStyle w:val="Prrafodelista"/>
        <w:keepNext/>
        <w:numPr>
          <w:ilvl w:val="0"/>
          <w:numId w:val="11"/>
        </w:numPr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</w:rPr>
        <w:t>Prevenir la Comisión de delitos</w:t>
      </w:r>
      <w:r w:rsidR="00BB795E">
        <w:rPr>
          <w:rFonts w:ascii="Book Antiqua" w:hAnsi="Book Antiqua" w:cs="Times New Roman"/>
          <w:sz w:val="24"/>
          <w:szCs w:val="24"/>
        </w:rPr>
        <w:t xml:space="preserve">, </w:t>
      </w:r>
      <w:r w:rsidRPr="00BB795E">
        <w:rPr>
          <w:rFonts w:ascii="Book Antiqua" w:hAnsi="Book Antiqua" w:cs="Times New Roman"/>
          <w:sz w:val="24"/>
          <w:szCs w:val="24"/>
        </w:rPr>
        <w:t>contravenciones y faltas</w:t>
      </w:r>
      <w:r w:rsidR="00BB795E">
        <w:rPr>
          <w:rFonts w:ascii="Book Antiqua" w:hAnsi="Book Antiqua" w:cs="Times New Roman"/>
          <w:sz w:val="24"/>
          <w:szCs w:val="24"/>
        </w:rPr>
        <w:t xml:space="preserve">. </w:t>
      </w:r>
    </w:p>
    <w:p w:rsidR="195652E2" w:rsidRPr="00BB795E" w:rsidRDefault="195652E2" w:rsidP="00841947">
      <w:pPr>
        <w:pStyle w:val="Prrafodelista"/>
        <w:keepNext/>
        <w:numPr>
          <w:ilvl w:val="0"/>
          <w:numId w:val="11"/>
        </w:numPr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</w:rPr>
        <w:t>Hacer cesar la comisión de delitos</w:t>
      </w:r>
      <w:r w:rsidR="00BB795E">
        <w:rPr>
          <w:rFonts w:ascii="Book Antiqua" w:hAnsi="Book Antiqua" w:cs="Times New Roman"/>
          <w:sz w:val="24"/>
          <w:szCs w:val="24"/>
        </w:rPr>
        <w:t xml:space="preserve">, </w:t>
      </w:r>
      <w:r w:rsidRPr="00BB795E">
        <w:rPr>
          <w:rFonts w:ascii="Book Antiqua" w:hAnsi="Book Antiqua" w:cs="Times New Roman"/>
          <w:sz w:val="24"/>
          <w:szCs w:val="24"/>
        </w:rPr>
        <w:t>contravenciones y faltas</w:t>
      </w:r>
      <w:r w:rsidR="00BB795E">
        <w:rPr>
          <w:rFonts w:ascii="Book Antiqua" w:hAnsi="Book Antiqua" w:cs="Times New Roman"/>
          <w:sz w:val="24"/>
          <w:szCs w:val="24"/>
        </w:rPr>
        <w:t xml:space="preserve">, </w:t>
      </w:r>
      <w:r w:rsidRPr="00BB795E">
        <w:rPr>
          <w:rFonts w:ascii="Book Antiqua" w:hAnsi="Book Antiqua" w:cs="Times New Roman"/>
          <w:sz w:val="24"/>
          <w:szCs w:val="24"/>
        </w:rPr>
        <w:t>poniendo en conocimiento inmediato de los mismos a la autoridad policial</w:t>
      </w:r>
      <w:r w:rsidR="00BB795E">
        <w:rPr>
          <w:rFonts w:ascii="Book Antiqua" w:hAnsi="Book Antiqua" w:cs="Times New Roman"/>
          <w:sz w:val="24"/>
          <w:szCs w:val="24"/>
        </w:rPr>
        <w:t xml:space="preserve">, </w:t>
      </w:r>
      <w:r w:rsidRPr="00BB795E">
        <w:rPr>
          <w:rFonts w:ascii="Book Antiqua" w:hAnsi="Book Antiqua" w:cs="Times New Roman"/>
          <w:sz w:val="24"/>
          <w:szCs w:val="24"/>
        </w:rPr>
        <w:t>debiendo actuar conforme a las disposiciones procesales vigentes en el orden nacional o local</w:t>
      </w:r>
      <w:r w:rsidR="00BB795E">
        <w:rPr>
          <w:rFonts w:ascii="Book Antiqua" w:hAnsi="Book Antiqua" w:cs="Times New Roman"/>
          <w:sz w:val="24"/>
          <w:szCs w:val="24"/>
        </w:rPr>
        <w:t xml:space="preserve">, </w:t>
      </w:r>
      <w:r w:rsidRPr="00BB795E">
        <w:rPr>
          <w:rFonts w:ascii="Book Antiqua" w:hAnsi="Book Antiqua" w:cs="Times New Roman"/>
          <w:sz w:val="24"/>
          <w:szCs w:val="24"/>
        </w:rPr>
        <w:t>según corresponda al hecho en el cual se haya actuado</w:t>
      </w:r>
      <w:r w:rsidR="00BB795E">
        <w:rPr>
          <w:rFonts w:ascii="Book Antiqua" w:hAnsi="Book Antiqua" w:cs="Times New Roman"/>
          <w:sz w:val="24"/>
          <w:szCs w:val="24"/>
        </w:rPr>
        <w:t xml:space="preserve">. </w:t>
      </w:r>
    </w:p>
    <w:p w:rsidR="195652E2" w:rsidRPr="00BB795E" w:rsidRDefault="195652E2" w:rsidP="00841947">
      <w:pPr>
        <w:pStyle w:val="Prrafodelista"/>
        <w:keepNext/>
        <w:numPr>
          <w:ilvl w:val="0"/>
          <w:numId w:val="11"/>
        </w:numPr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</w:rPr>
        <w:t>Velar por el orden y la seguridad pública</w:t>
      </w:r>
      <w:r w:rsidR="00BB795E">
        <w:rPr>
          <w:rFonts w:ascii="Book Antiqua" w:hAnsi="Book Antiqua" w:cs="Times New Roman"/>
          <w:sz w:val="24"/>
          <w:szCs w:val="24"/>
        </w:rPr>
        <w:t xml:space="preserve">. </w:t>
      </w:r>
    </w:p>
    <w:p w:rsidR="195652E2" w:rsidRPr="00BB795E" w:rsidRDefault="195652E2" w:rsidP="00841947">
      <w:pPr>
        <w:pStyle w:val="Prrafodelista"/>
        <w:keepNext/>
        <w:numPr>
          <w:ilvl w:val="0"/>
          <w:numId w:val="11"/>
        </w:numPr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</w:rPr>
        <w:t>Implementar mecanismos de disuasión frente a hechos ilícitos o vulneratorios de la seguridad pública</w:t>
      </w:r>
      <w:r w:rsidR="00BB795E">
        <w:rPr>
          <w:rFonts w:ascii="Book Antiqua" w:hAnsi="Book Antiqua" w:cs="Times New Roman"/>
          <w:sz w:val="24"/>
          <w:szCs w:val="24"/>
        </w:rPr>
        <w:t xml:space="preserve">. </w:t>
      </w:r>
    </w:p>
    <w:p w:rsidR="195652E2" w:rsidRPr="00BB795E" w:rsidRDefault="195652E2" w:rsidP="00841947">
      <w:pPr>
        <w:pStyle w:val="Prrafodelista"/>
        <w:keepNext/>
        <w:numPr>
          <w:ilvl w:val="0"/>
          <w:numId w:val="11"/>
        </w:numPr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</w:rPr>
        <w:t>Intervenir en toda campaña y plan preventivo de seguridad que implemente la Secretaría de Seguridad</w:t>
      </w:r>
      <w:r w:rsidR="00BB795E">
        <w:rPr>
          <w:rFonts w:ascii="Book Antiqua" w:hAnsi="Book Antiqua" w:cs="Times New Roman"/>
          <w:sz w:val="24"/>
          <w:szCs w:val="24"/>
        </w:rPr>
        <w:t xml:space="preserve">, </w:t>
      </w:r>
      <w:r w:rsidRPr="00BB795E">
        <w:rPr>
          <w:rFonts w:ascii="Book Antiqua" w:hAnsi="Book Antiqua" w:cs="Times New Roman"/>
          <w:sz w:val="24"/>
          <w:szCs w:val="24"/>
        </w:rPr>
        <w:t>en los términos que le sea requerido</w:t>
      </w:r>
      <w:r w:rsidR="00BB795E">
        <w:rPr>
          <w:rFonts w:ascii="Book Antiqua" w:hAnsi="Book Antiqua" w:cs="Times New Roman"/>
          <w:sz w:val="24"/>
          <w:szCs w:val="24"/>
        </w:rPr>
        <w:t xml:space="preserve">. </w:t>
      </w:r>
    </w:p>
    <w:p w:rsidR="195652E2" w:rsidRPr="00BB795E" w:rsidRDefault="195652E2" w:rsidP="00841947">
      <w:pPr>
        <w:pStyle w:val="Prrafodelista"/>
        <w:keepNext/>
        <w:numPr>
          <w:ilvl w:val="0"/>
          <w:numId w:val="11"/>
        </w:numPr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</w:rPr>
        <w:t>Colaborar con las autoridades públicas ante una situación de emergencia</w:t>
      </w:r>
      <w:r w:rsidR="00BB795E">
        <w:rPr>
          <w:rFonts w:ascii="Book Antiqua" w:hAnsi="Book Antiqua" w:cs="Times New Roman"/>
          <w:sz w:val="24"/>
          <w:szCs w:val="24"/>
        </w:rPr>
        <w:t xml:space="preserve">. </w:t>
      </w:r>
    </w:p>
    <w:p w:rsidR="195652E2" w:rsidRPr="00BB795E" w:rsidRDefault="195652E2" w:rsidP="00841947">
      <w:pPr>
        <w:pStyle w:val="Prrafodelista"/>
        <w:keepNext/>
        <w:numPr>
          <w:ilvl w:val="0"/>
          <w:numId w:val="11"/>
        </w:numPr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</w:rPr>
        <w:t>Coordinar el esfuerzo policial con el resto de los agentes sociales o artísticos masivos</w:t>
      </w:r>
      <w:r w:rsidR="00BB795E">
        <w:rPr>
          <w:rFonts w:ascii="Book Antiqua" w:hAnsi="Book Antiqua" w:cs="Times New Roman"/>
          <w:sz w:val="24"/>
          <w:szCs w:val="24"/>
        </w:rPr>
        <w:t xml:space="preserve">, </w:t>
      </w:r>
      <w:r w:rsidRPr="00BB795E">
        <w:rPr>
          <w:rFonts w:ascii="Book Antiqua" w:hAnsi="Book Antiqua" w:cs="Times New Roman"/>
          <w:sz w:val="24"/>
          <w:szCs w:val="24"/>
        </w:rPr>
        <w:t>en colaboración con la policía</w:t>
      </w:r>
      <w:r w:rsidR="00BB795E">
        <w:rPr>
          <w:rFonts w:ascii="Book Antiqua" w:hAnsi="Book Antiqua" w:cs="Times New Roman"/>
          <w:sz w:val="24"/>
          <w:szCs w:val="24"/>
        </w:rPr>
        <w:t xml:space="preserve">. </w:t>
      </w:r>
    </w:p>
    <w:p w:rsidR="195652E2" w:rsidRPr="00BB795E" w:rsidRDefault="195652E2" w:rsidP="00841947">
      <w:pPr>
        <w:pStyle w:val="Prrafodelista"/>
        <w:keepNext/>
        <w:numPr>
          <w:ilvl w:val="0"/>
          <w:numId w:val="11"/>
        </w:numPr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</w:rPr>
        <w:t>Mantener una relación de cooperación con la Comunidad en la Labor Preventiva</w:t>
      </w:r>
      <w:r w:rsidR="00BB795E">
        <w:rPr>
          <w:rFonts w:ascii="Book Antiqua" w:hAnsi="Book Antiqua" w:cs="Times New Roman"/>
          <w:sz w:val="24"/>
          <w:szCs w:val="24"/>
        </w:rPr>
        <w:t xml:space="preserve">. </w:t>
      </w:r>
    </w:p>
    <w:p w:rsidR="195652E2" w:rsidRPr="00BB795E" w:rsidRDefault="195652E2" w:rsidP="00841947">
      <w:pPr>
        <w:pStyle w:val="Prrafodelista"/>
        <w:keepNext/>
        <w:numPr>
          <w:ilvl w:val="0"/>
          <w:numId w:val="11"/>
        </w:numPr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</w:rPr>
        <w:t>Asegurar el orden público en ocasión de los eventos deportivos o artísticos masivos</w:t>
      </w:r>
      <w:r w:rsidR="00BB795E">
        <w:rPr>
          <w:rFonts w:ascii="Book Antiqua" w:hAnsi="Book Antiqua" w:cs="Times New Roman"/>
          <w:sz w:val="24"/>
          <w:szCs w:val="24"/>
        </w:rPr>
        <w:t xml:space="preserve">, </w:t>
      </w:r>
      <w:r w:rsidRPr="00BB795E">
        <w:rPr>
          <w:rFonts w:ascii="Book Antiqua" w:hAnsi="Book Antiqua" w:cs="Times New Roman"/>
          <w:sz w:val="24"/>
          <w:szCs w:val="24"/>
        </w:rPr>
        <w:t>en colaboración la policía</w:t>
      </w:r>
      <w:r w:rsidR="00BB795E">
        <w:rPr>
          <w:rFonts w:ascii="Book Antiqua" w:hAnsi="Book Antiqua" w:cs="Times New Roman"/>
          <w:sz w:val="24"/>
          <w:szCs w:val="24"/>
        </w:rPr>
        <w:t xml:space="preserve">. </w:t>
      </w:r>
    </w:p>
    <w:p w:rsidR="00BB795E" w:rsidRPr="00BB795E" w:rsidRDefault="00BB795E" w:rsidP="00BB795E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  <w:u w:val="single"/>
        </w:rPr>
        <w:t>ARTÍCULO NOVENO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195652E2" w:rsidRPr="00BB795E">
        <w:rPr>
          <w:rFonts w:ascii="Book Antiqua" w:hAnsi="Book Antiqua" w:cs="Times New Roman"/>
          <w:sz w:val="24"/>
          <w:szCs w:val="24"/>
        </w:rPr>
        <w:t>Son requisitos para ser miembro de la Guardia Urbana Municipal</w:t>
      </w:r>
      <w:r>
        <w:rPr>
          <w:rFonts w:ascii="Book Antiqua" w:hAnsi="Book Antiqua" w:cs="Times New Roman"/>
          <w:sz w:val="24"/>
          <w:szCs w:val="24"/>
        </w:rPr>
        <w:t xml:space="preserve">: </w:t>
      </w:r>
    </w:p>
    <w:p w:rsidR="195652E2" w:rsidRPr="00BB795E" w:rsidRDefault="195652E2" w:rsidP="00841947">
      <w:pPr>
        <w:pStyle w:val="Prrafodelista"/>
        <w:keepNext/>
        <w:numPr>
          <w:ilvl w:val="0"/>
          <w:numId w:val="12"/>
        </w:numPr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</w:rPr>
        <w:t>Ser ciudadano/a nativo/a o por opción</w:t>
      </w:r>
      <w:r w:rsidR="00BB795E">
        <w:rPr>
          <w:rFonts w:ascii="Book Antiqua" w:hAnsi="Book Antiqua" w:cs="Times New Roman"/>
          <w:sz w:val="24"/>
          <w:szCs w:val="24"/>
        </w:rPr>
        <w:t xml:space="preserve">. </w:t>
      </w:r>
    </w:p>
    <w:p w:rsidR="195652E2" w:rsidRPr="00BB795E" w:rsidRDefault="195652E2" w:rsidP="00841947">
      <w:pPr>
        <w:pStyle w:val="Prrafodelista"/>
        <w:keepNext/>
        <w:numPr>
          <w:ilvl w:val="0"/>
          <w:numId w:val="12"/>
        </w:numPr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</w:rPr>
        <w:t>Tener</w:t>
      </w:r>
      <w:r w:rsidR="00BB795E">
        <w:rPr>
          <w:rFonts w:ascii="Book Antiqua" w:hAnsi="Book Antiqua" w:cs="Times New Roman"/>
          <w:sz w:val="24"/>
          <w:szCs w:val="24"/>
        </w:rPr>
        <w:t xml:space="preserve">, </w:t>
      </w:r>
      <w:r w:rsidRPr="00BB795E">
        <w:rPr>
          <w:rFonts w:ascii="Book Antiqua" w:hAnsi="Book Antiqua" w:cs="Times New Roman"/>
          <w:sz w:val="24"/>
          <w:szCs w:val="24"/>
        </w:rPr>
        <w:t>al momento de ingreso</w:t>
      </w:r>
      <w:r w:rsidR="00BB795E">
        <w:rPr>
          <w:rFonts w:ascii="Book Antiqua" w:hAnsi="Book Antiqua" w:cs="Times New Roman"/>
          <w:sz w:val="24"/>
          <w:szCs w:val="24"/>
        </w:rPr>
        <w:t xml:space="preserve">, </w:t>
      </w:r>
      <w:r w:rsidRPr="00BB795E">
        <w:rPr>
          <w:rFonts w:ascii="Book Antiqua" w:hAnsi="Book Antiqua" w:cs="Times New Roman"/>
          <w:sz w:val="24"/>
          <w:szCs w:val="24"/>
        </w:rPr>
        <w:t>una edad mínima de 25 años de edad</w:t>
      </w:r>
      <w:r w:rsidR="00BB795E">
        <w:rPr>
          <w:rFonts w:ascii="Book Antiqua" w:hAnsi="Book Antiqua" w:cs="Times New Roman"/>
          <w:sz w:val="24"/>
          <w:szCs w:val="24"/>
        </w:rPr>
        <w:t xml:space="preserve">. </w:t>
      </w:r>
    </w:p>
    <w:p w:rsidR="195652E2" w:rsidRPr="00BB795E" w:rsidRDefault="195652E2" w:rsidP="00841947">
      <w:pPr>
        <w:pStyle w:val="Prrafodelista"/>
        <w:keepNext/>
        <w:numPr>
          <w:ilvl w:val="0"/>
          <w:numId w:val="12"/>
        </w:numPr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</w:rPr>
        <w:t>Tener estudios secundarios completos</w:t>
      </w:r>
      <w:r w:rsidR="00BB795E">
        <w:rPr>
          <w:rFonts w:ascii="Book Antiqua" w:hAnsi="Book Antiqua" w:cs="Times New Roman"/>
          <w:sz w:val="24"/>
          <w:szCs w:val="24"/>
        </w:rPr>
        <w:t xml:space="preserve">. </w:t>
      </w:r>
    </w:p>
    <w:p w:rsidR="195652E2" w:rsidRPr="00BB795E" w:rsidRDefault="195652E2" w:rsidP="00841947">
      <w:pPr>
        <w:pStyle w:val="Prrafodelista"/>
        <w:keepNext/>
        <w:numPr>
          <w:ilvl w:val="0"/>
          <w:numId w:val="12"/>
        </w:numPr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</w:rPr>
        <w:t>Acreditar aptitud psicofísica compatible con la función y tarea a desarrollar</w:t>
      </w:r>
      <w:r w:rsidR="00BB795E">
        <w:rPr>
          <w:rFonts w:ascii="Book Antiqua" w:hAnsi="Book Antiqua" w:cs="Times New Roman"/>
          <w:sz w:val="24"/>
          <w:szCs w:val="24"/>
        </w:rPr>
        <w:t xml:space="preserve">. </w:t>
      </w:r>
    </w:p>
    <w:p w:rsidR="195652E2" w:rsidRPr="00BB795E" w:rsidRDefault="195652E2" w:rsidP="00841947">
      <w:pPr>
        <w:pStyle w:val="Prrafodelista"/>
        <w:keepNext/>
        <w:numPr>
          <w:ilvl w:val="0"/>
          <w:numId w:val="12"/>
        </w:numPr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</w:rPr>
        <w:t>Declarar bajo juramento cumplir y hacer cumplir la Constitución Nacional y la Constitución de la Provincia de Tucumán</w:t>
      </w:r>
      <w:r w:rsidR="00BB795E">
        <w:rPr>
          <w:rFonts w:ascii="Book Antiqua" w:hAnsi="Book Antiqua" w:cs="Times New Roman"/>
          <w:sz w:val="24"/>
          <w:szCs w:val="24"/>
        </w:rPr>
        <w:t xml:space="preserve">. </w:t>
      </w:r>
    </w:p>
    <w:p w:rsidR="195652E2" w:rsidRPr="00BB795E" w:rsidRDefault="195652E2" w:rsidP="00841947">
      <w:pPr>
        <w:pStyle w:val="Prrafodelista"/>
        <w:keepNext/>
        <w:numPr>
          <w:ilvl w:val="0"/>
          <w:numId w:val="12"/>
        </w:numPr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</w:rPr>
        <w:t>Acreditar una conducta pública adecuada al ejercicio de la función pública y a la función específica que reglamenta la presente norma</w:t>
      </w:r>
      <w:r w:rsidR="00BB795E">
        <w:rPr>
          <w:rFonts w:ascii="Book Antiqua" w:hAnsi="Book Antiqua" w:cs="Times New Roman"/>
          <w:sz w:val="24"/>
          <w:szCs w:val="24"/>
        </w:rPr>
        <w:t xml:space="preserve">. </w:t>
      </w:r>
    </w:p>
    <w:p w:rsidR="195652E2" w:rsidRPr="00BB795E" w:rsidRDefault="195652E2" w:rsidP="00841947">
      <w:pPr>
        <w:pStyle w:val="Prrafodelista"/>
        <w:keepNext/>
        <w:numPr>
          <w:ilvl w:val="0"/>
          <w:numId w:val="12"/>
        </w:numPr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</w:rPr>
        <w:t>Aprobar los programas y requisitos de formación y capacitación que establezca la presente norma y sus normas reglamentarias</w:t>
      </w:r>
      <w:r w:rsidR="00BB795E">
        <w:rPr>
          <w:rFonts w:ascii="Book Antiqua" w:hAnsi="Book Antiqua" w:cs="Times New Roman"/>
          <w:sz w:val="24"/>
          <w:szCs w:val="24"/>
        </w:rPr>
        <w:t xml:space="preserve">. </w:t>
      </w:r>
    </w:p>
    <w:p w:rsidR="00BB795E" w:rsidRPr="00BB795E" w:rsidRDefault="00BB795E" w:rsidP="00BB795E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  <w:u w:val="single"/>
        </w:rPr>
        <w:t>ARTÍCULO DÉCIMO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195652E2" w:rsidRPr="00BB795E">
        <w:rPr>
          <w:rFonts w:ascii="Book Antiqua" w:hAnsi="Book Antiqua" w:cs="Times New Roman"/>
          <w:sz w:val="24"/>
          <w:szCs w:val="24"/>
        </w:rPr>
        <w:t>Sin perjuicio de lo prescripto por el Artículo anterior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195652E2" w:rsidRPr="00BB795E">
        <w:rPr>
          <w:rFonts w:ascii="Book Antiqua" w:hAnsi="Book Antiqua" w:cs="Times New Roman"/>
          <w:sz w:val="24"/>
          <w:szCs w:val="24"/>
        </w:rPr>
        <w:t>no pueden desempeñarse como miembros de la Guardia Municipal las siguientes personas</w:t>
      </w:r>
      <w:r>
        <w:rPr>
          <w:rFonts w:ascii="Book Antiqua" w:hAnsi="Book Antiqua" w:cs="Times New Roman"/>
          <w:sz w:val="24"/>
          <w:szCs w:val="24"/>
        </w:rPr>
        <w:t xml:space="preserve">: </w:t>
      </w:r>
    </w:p>
    <w:p w:rsidR="008F7C4B" w:rsidRPr="00BB795E" w:rsidRDefault="195652E2" w:rsidP="00841947">
      <w:pPr>
        <w:pStyle w:val="Prrafodelista"/>
        <w:keepNext/>
        <w:numPr>
          <w:ilvl w:val="0"/>
          <w:numId w:val="13"/>
        </w:numPr>
        <w:spacing w:after="180" w:line="240" w:lineRule="auto"/>
        <w:rPr>
          <w:rFonts w:ascii="Book Antiqua" w:hAnsi="Book Antiqua" w:cs="Times New Roman"/>
          <w:sz w:val="24"/>
          <w:szCs w:val="24"/>
        </w:rPr>
      </w:pPr>
      <w:bookmarkStart w:id="0" w:name="_GoBack"/>
      <w:r w:rsidRPr="00BB795E">
        <w:rPr>
          <w:rFonts w:ascii="Book Antiqua" w:hAnsi="Book Antiqua" w:cs="Times New Roman"/>
          <w:sz w:val="24"/>
          <w:szCs w:val="24"/>
        </w:rPr>
        <w:lastRenderedPageBreak/>
        <w:t>Quienes hayan sido condenados/as por incurrir en actos de fuerza contra el orden institucional y el sistema democrático</w:t>
      </w:r>
      <w:r w:rsidR="00BB795E">
        <w:rPr>
          <w:rFonts w:ascii="Book Antiqua" w:hAnsi="Book Antiqua" w:cs="Times New Roman"/>
          <w:sz w:val="24"/>
          <w:szCs w:val="24"/>
        </w:rPr>
        <w:t xml:space="preserve">, </w:t>
      </w:r>
      <w:r w:rsidRPr="00BB795E">
        <w:rPr>
          <w:rFonts w:ascii="Book Antiqua" w:hAnsi="Book Antiqua" w:cs="Times New Roman"/>
          <w:sz w:val="24"/>
          <w:szCs w:val="24"/>
        </w:rPr>
        <w:t>aun cuando se hubieren beneficiado por un indulto o condonación de la pena</w:t>
      </w:r>
      <w:r w:rsidR="00BB795E">
        <w:rPr>
          <w:rFonts w:ascii="Book Antiqua" w:hAnsi="Book Antiqua" w:cs="Times New Roman"/>
          <w:sz w:val="24"/>
          <w:szCs w:val="24"/>
        </w:rPr>
        <w:t xml:space="preserve">. </w:t>
      </w:r>
    </w:p>
    <w:p w:rsidR="008F7C4B" w:rsidRPr="00BB795E" w:rsidRDefault="195652E2" w:rsidP="00841947">
      <w:pPr>
        <w:pStyle w:val="Prrafodelista"/>
        <w:keepNext/>
        <w:numPr>
          <w:ilvl w:val="0"/>
          <w:numId w:val="13"/>
        </w:numPr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</w:rPr>
        <w:t>Quienes registren condena por violación a los Derechos Humanos</w:t>
      </w:r>
      <w:r w:rsidR="00BB795E">
        <w:rPr>
          <w:rFonts w:ascii="Book Antiqua" w:hAnsi="Book Antiqua" w:cs="Times New Roman"/>
          <w:sz w:val="24"/>
          <w:szCs w:val="24"/>
        </w:rPr>
        <w:t xml:space="preserve">. </w:t>
      </w:r>
    </w:p>
    <w:p w:rsidR="008F7C4B" w:rsidRPr="00BB795E" w:rsidRDefault="195652E2" w:rsidP="00841947">
      <w:pPr>
        <w:pStyle w:val="Prrafodelista"/>
        <w:keepNext/>
        <w:numPr>
          <w:ilvl w:val="0"/>
          <w:numId w:val="13"/>
        </w:numPr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</w:rPr>
        <w:t>Quienes hayan sido condenados/as por delito doloso de cualquier índole</w:t>
      </w:r>
      <w:r w:rsidR="00BB795E">
        <w:rPr>
          <w:rFonts w:ascii="Book Antiqua" w:hAnsi="Book Antiqua" w:cs="Times New Roman"/>
          <w:sz w:val="24"/>
          <w:szCs w:val="24"/>
        </w:rPr>
        <w:t xml:space="preserve">. </w:t>
      </w:r>
    </w:p>
    <w:p w:rsidR="008F7C4B" w:rsidRPr="00BB795E" w:rsidRDefault="195652E2" w:rsidP="00841947">
      <w:pPr>
        <w:pStyle w:val="Prrafodelista"/>
        <w:keepNext/>
        <w:numPr>
          <w:ilvl w:val="0"/>
          <w:numId w:val="13"/>
        </w:numPr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</w:rPr>
        <w:t>Quienes hayan sido condenados/as por incurrir en actos de fuerza contra el orden institucional y el sistema democrático</w:t>
      </w:r>
      <w:r w:rsidR="00BB795E">
        <w:rPr>
          <w:rFonts w:ascii="Book Antiqua" w:hAnsi="Book Antiqua" w:cs="Times New Roman"/>
          <w:sz w:val="24"/>
          <w:szCs w:val="24"/>
        </w:rPr>
        <w:t xml:space="preserve">, </w:t>
      </w:r>
      <w:r w:rsidRPr="00BB795E">
        <w:rPr>
          <w:rFonts w:ascii="Book Antiqua" w:hAnsi="Book Antiqua" w:cs="Times New Roman"/>
          <w:sz w:val="24"/>
          <w:szCs w:val="24"/>
        </w:rPr>
        <w:t>aun cuando se hubieren beneficiado por un indulto o condonación de la pena</w:t>
      </w:r>
      <w:r w:rsidR="00BB795E">
        <w:rPr>
          <w:rFonts w:ascii="Book Antiqua" w:hAnsi="Book Antiqua" w:cs="Times New Roman"/>
          <w:sz w:val="24"/>
          <w:szCs w:val="24"/>
        </w:rPr>
        <w:t xml:space="preserve">. </w:t>
      </w:r>
    </w:p>
    <w:p w:rsidR="008F7C4B" w:rsidRPr="00BB795E" w:rsidRDefault="195652E2" w:rsidP="00841947">
      <w:pPr>
        <w:pStyle w:val="Prrafodelista"/>
        <w:keepNext/>
        <w:numPr>
          <w:ilvl w:val="0"/>
          <w:numId w:val="13"/>
        </w:numPr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</w:rPr>
        <w:t>Quienes hayan sido sancionados/as con exoneración o cesantía en la Administración Pública Nacional</w:t>
      </w:r>
      <w:r w:rsidR="00BB795E">
        <w:rPr>
          <w:rFonts w:ascii="Book Antiqua" w:hAnsi="Book Antiqua" w:cs="Times New Roman"/>
          <w:sz w:val="24"/>
          <w:szCs w:val="24"/>
        </w:rPr>
        <w:t xml:space="preserve">, </w:t>
      </w:r>
      <w:r w:rsidRPr="00BB795E">
        <w:rPr>
          <w:rFonts w:ascii="Book Antiqua" w:hAnsi="Book Antiqua" w:cs="Times New Roman"/>
          <w:sz w:val="24"/>
          <w:szCs w:val="24"/>
        </w:rPr>
        <w:t>o Provincial</w:t>
      </w:r>
      <w:r w:rsidR="00BB795E">
        <w:rPr>
          <w:rFonts w:ascii="Book Antiqua" w:hAnsi="Book Antiqua" w:cs="Times New Roman"/>
          <w:sz w:val="24"/>
          <w:szCs w:val="24"/>
        </w:rPr>
        <w:t xml:space="preserve">, </w:t>
      </w:r>
      <w:r w:rsidRPr="00BB795E">
        <w:rPr>
          <w:rFonts w:ascii="Book Antiqua" w:hAnsi="Book Antiqua" w:cs="Times New Roman"/>
          <w:sz w:val="24"/>
          <w:szCs w:val="24"/>
        </w:rPr>
        <w:t>Municipal</w:t>
      </w:r>
      <w:r w:rsidR="00BB795E">
        <w:rPr>
          <w:rFonts w:ascii="Book Antiqua" w:hAnsi="Book Antiqua" w:cs="Times New Roman"/>
          <w:sz w:val="24"/>
          <w:szCs w:val="24"/>
        </w:rPr>
        <w:t xml:space="preserve">. </w:t>
      </w:r>
    </w:p>
    <w:p w:rsidR="008F7C4B" w:rsidRPr="00BB795E" w:rsidRDefault="195652E2" w:rsidP="00841947">
      <w:pPr>
        <w:pStyle w:val="Prrafodelista"/>
        <w:keepNext/>
        <w:numPr>
          <w:ilvl w:val="0"/>
          <w:numId w:val="13"/>
        </w:numPr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</w:rPr>
        <w:t>Quienes pertenezcan a las Fuerzas Armadas</w:t>
      </w:r>
      <w:r w:rsidR="00BB795E">
        <w:rPr>
          <w:rFonts w:ascii="Book Antiqua" w:hAnsi="Book Antiqua" w:cs="Times New Roman"/>
          <w:sz w:val="24"/>
          <w:szCs w:val="24"/>
        </w:rPr>
        <w:t xml:space="preserve">. </w:t>
      </w:r>
    </w:p>
    <w:p w:rsidR="00BB795E" w:rsidRPr="00BB795E" w:rsidRDefault="195652E2" w:rsidP="00841947">
      <w:pPr>
        <w:pStyle w:val="Prrafodelista"/>
        <w:keepNext/>
        <w:numPr>
          <w:ilvl w:val="0"/>
          <w:numId w:val="13"/>
        </w:numPr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</w:rPr>
        <w:t>Quienes hayan sido sancionado/as con destitución o sanción equivalente en las fuerzas policiales o de seguridad federales o provinciales u organismos de inteligencia</w:t>
      </w:r>
      <w:r w:rsidR="00BB795E">
        <w:rPr>
          <w:rFonts w:ascii="Book Antiqua" w:hAnsi="Book Antiqua" w:cs="Times New Roman"/>
          <w:sz w:val="24"/>
          <w:szCs w:val="24"/>
        </w:rPr>
        <w:t xml:space="preserve">. </w:t>
      </w:r>
    </w:p>
    <w:bookmarkEnd w:id="0"/>
    <w:p w:rsidR="00BB795E" w:rsidRPr="00BB795E" w:rsidRDefault="00BB795E" w:rsidP="00BB795E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  <w:u w:val="single"/>
        </w:rPr>
        <w:t>ARTÍCULO DÉCIMO PRIMERO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195652E2" w:rsidRPr="00BB795E">
        <w:rPr>
          <w:rFonts w:ascii="Book Antiqua" w:hAnsi="Book Antiqua" w:cs="Times New Roman"/>
          <w:sz w:val="24"/>
          <w:szCs w:val="24"/>
        </w:rPr>
        <w:t>El ingreso a la Guardia Urbana Municipal se producirá previa aprobación de la capacitación para la Seguridad Pública y de los exámenes que a tal efecto establezca la Secretaría de Seguridad Municipal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BB795E" w:rsidRPr="00BB795E" w:rsidRDefault="00BB795E" w:rsidP="00BB795E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  <w:u w:val="single"/>
        </w:rPr>
        <w:t>ARTÍCULO DÉCIMO SEGUNDO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195652E2" w:rsidRPr="00BB795E">
        <w:rPr>
          <w:rFonts w:ascii="Book Antiqua" w:hAnsi="Book Antiqua" w:cs="Times New Roman"/>
          <w:sz w:val="24"/>
          <w:szCs w:val="24"/>
        </w:rPr>
        <w:t>Las erogaciones que genera la aplicación de las normas de la presente Ordenanza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195652E2" w:rsidRPr="00BB795E">
        <w:rPr>
          <w:rFonts w:ascii="Book Antiqua" w:hAnsi="Book Antiqua" w:cs="Times New Roman"/>
          <w:sz w:val="24"/>
          <w:szCs w:val="24"/>
        </w:rPr>
        <w:t>se imputarán al Rubro Bienes y Servicios No Personales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195652E2" w:rsidRPr="00BB795E">
        <w:rPr>
          <w:rFonts w:ascii="Book Antiqua" w:hAnsi="Book Antiqua" w:cs="Times New Roman"/>
          <w:sz w:val="24"/>
          <w:szCs w:val="24"/>
        </w:rPr>
        <w:t>Partida Principal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195652E2" w:rsidRPr="00BB795E">
        <w:rPr>
          <w:rFonts w:ascii="Book Antiqua" w:hAnsi="Book Antiqua" w:cs="Times New Roman"/>
          <w:sz w:val="24"/>
          <w:szCs w:val="24"/>
        </w:rPr>
        <w:t>Servicios No Personales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195652E2" w:rsidRPr="00BB795E">
        <w:rPr>
          <w:rFonts w:ascii="Book Antiqua" w:hAnsi="Book Antiqua" w:cs="Times New Roman"/>
          <w:sz w:val="24"/>
          <w:szCs w:val="24"/>
        </w:rPr>
        <w:t>Cuenta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195652E2" w:rsidRPr="00BB795E">
        <w:rPr>
          <w:rFonts w:ascii="Book Antiqua" w:hAnsi="Book Antiqua" w:cs="Times New Roman"/>
          <w:sz w:val="24"/>
          <w:szCs w:val="24"/>
        </w:rPr>
        <w:t>Honorarios y Retribuciones a Terceros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195652E2" w:rsidRPr="00BB795E">
        <w:rPr>
          <w:rFonts w:ascii="Book Antiqua" w:hAnsi="Book Antiqua" w:cs="Times New Roman"/>
          <w:sz w:val="24"/>
          <w:szCs w:val="24"/>
        </w:rPr>
        <w:t>y para los gastos corrientes generados por la implementación de la presente Ordenanza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195652E2" w:rsidRPr="00BB795E">
        <w:rPr>
          <w:rFonts w:ascii="Book Antiqua" w:hAnsi="Book Antiqua" w:cs="Times New Roman"/>
          <w:sz w:val="24"/>
          <w:szCs w:val="24"/>
        </w:rPr>
        <w:t>se imputarán a la Partida Principal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195652E2" w:rsidRPr="00BB795E">
        <w:rPr>
          <w:rFonts w:ascii="Book Antiqua" w:hAnsi="Book Antiqua" w:cs="Times New Roman"/>
          <w:sz w:val="24"/>
          <w:szCs w:val="24"/>
        </w:rPr>
        <w:t>Bienes de Consumo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BB795E" w:rsidRPr="00BB795E" w:rsidRDefault="00BB795E" w:rsidP="00BB795E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BB795E">
        <w:rPr>
          <w:rFonts w:ascii="Book Antiqua" w:hAnsi="Book Antiqua" w:cs="Times New Roman"/>
          <w:sz w:val="24"/>
          <w:szCs w:val="24"/>
          <w:u w:val="single"/>
        </w:rPr>
        <w:t>ARTÍCULO DÉCIMO TERCERO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195652E2" w:rsidRPr="00BB795E">
        <w:rPr>
          <w:rFonts w:ascii="Book Antiqua" w:hAnsi="Book Antiqua" w:cs="Times New Roman"/>
          <w:bCs/>
          <w:sz w:val="24"/>
          <w:szCs w:val="24"/>
        </w:rPr>
        <w:t>DEROGASE</w:t>
      </w:r>
      <w:r w:rsidR="195652E2" w:rsidRPr="00BB795E">
        <w:rPr>
          <w:rFonts w:ascii="Book Antiqua" w:hAnsi="Book Antiqua" w:cs="Times New Roman"/>
          <w:sz w:val="24"/>
          <w:szCs w:val="24"/>
        </w:rPr>
        <w:t xml:space="preserve"> la Ordenanza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195652E2" w:rsidRPr="00BB795E">
        <w:rPr>
          <w:rFonts w:ascii="Book Antiqua" w:hAnsi="Book Antiqua" w:cs="Times New Roman"/>
          <w:sz w:val="24"/>
          <w:szCs w:val="24"/>
        </w:rPr>
        <w:t>999/99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8F7C4B" w:rsidRPr="00BB795E" w:rsidRDefault="00BB795E" w:rsidP="00841947">
      <w:pPr>
        <w:keepNext/>
        <w:spacing w:after="180" w:line="240" w:lineRule="auto"/>
        <w:outlineLvl w:val="0"/>
        <w:rPr>
          <w:rFonts w:ascii="Book Antiqua" w:hAnsi="Book Antiqua" w:cs="Times New Roman"/>
          <w:sz w:val="24"/>
        </w:rPr>
      </w:pPr>
      <w:r w:rsidRPr="00BB795E">
        <w:rPr>
          <w:rFonts w:ascii="Book Antiqua" w:hAnsi="Book Antiqua" w:cs="Times New Roman"/>
          <w:sz w:val="24"/>
          <w:u w:val="single"/>
        </w:rPr>
        <w:t>ARTÍCULO DÉCIMO CUARTO</w:t>
      </w:r>
      <w:r>
        <w:rPr>
          <w:rFonts w:ascii="Book Antiqua" w:hAnsi="Book Antiqua" w:cs="Times New Roman"/>
          <w:sz w:val="24"/>
        </w:rPr>
        <w:t xml:space="preserve">: </w:t>
      </w:r>
      <w:r w:rsidR="00062A26" w:rsidRPr="00BB795E">
        <w:rPr>
          <w:rFonts w:ascii="Book Antiqua" w:hAnsi="Book Antiqua" w:cs="Times New Roman"/>
          <w:sz w:val="24"/>
        </w:rPr>
        <w:t>COMUNÍQUESE</w:t>
      </w:r>
      <w:r>
        <w:rPr>
          <w:rFonts w:ascii="Book Antiqua" w:hAnsi="Book Antiqua" w:cs="Times New Roman"/>
          <w:sz w:val="24"/>
        </w:rPr>
        <w:t xml:space="preserve">, </w:t>
      </w:r>
      <w:r w:rsidR="00062A26" w:rsidRPr="00BB795E">
        <w:rPr>
          <w:rFonts w:ascii="Book Antiqua" w:hAnsi="Book Antiqua" w:cs="Times New Roman"/>
          <w:sz w:val="24"/>
        </w:rPr>
        <w:t>REGÍSTRESE Y ARCHIVESE</w:t>
      </w:r>
      <w:r>
        <w:rPr>
          <w:rFonts w:ascii="Book Antiqua" w:hAnsi="Book Antiqua" w:cs="Times New Roman"/>
          <w:sz w:val="24"/>
        </w:rPr>
        <w:t xml:space="preserve">. </w:t>
      </w:r>
    </w:p>
    <w:sectPr w:rsidR="008F7C4B" w:rsidRPr="00BB795E" w:rsidSect="00BB795E">
      <w:footerReference w:type="default" r:id="rId8"/>
      <w:pgSz w:w="11906" w:h="16838"/>
      <w:pgMar w:top="1417" w:right="1134" w:bottom="1134" w:left="1701" w:header="709" w:footer="709" w:gutter="0"/>
      <w:pgNumType w:start="288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D6154" w:rsidRDefault="003D6154" w:rsidP="009C069C">
      <w:pPr>
        <w:spacing w:after="0" w:line="240" w:lineRule="auto"/>
      </w:pPr>
      <w:r>
        <w:separator/>
      </w:r>
    </w:p>
  </w:endnote>
  <w:endnote w:type="continuationSeparator" w:id="0">
    <w:p w:rsidR="003D6154" w:rsidRDefault="003D6154" w:rsidP="009C06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E5C79" w:rsidRPr="00E11817" w:rsidRDefault="00BE5C7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D6154" w:rsidRDefault="003D6154" w:rsidP="009C069C">
      <w:pPr>
        <w:spacing w:after="0" w:line="240" w:lineRule="auto"/>
      </w:pPr>
      <w:r>
        <w:separator/>
      </w:r>
    </w:p>
  </w:footnote>
  <w:footnote w:type="continuationSeparator" w:id="0">
    <w:p w:rsidR="003D6154" w:rsidRDefault="003D6154" w:rsidP="009C069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27133B8"/>
    <w:multiLevelType w:val="hybridMultilevel"/>
    <w:tmpl w:val="A82C5302"/>
    <w:lvl w:ilvl="0" w:tplc="040A0015">
      <w:start w:val="1"/>
      <w:numFmt w:val="upperLetter"/>
      <w:lvlText w:val="%1.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AF729C3"/>
    <w:multiLevelType w:val="hybridMultilevel"/>
    <w:tmpl w:val="CAEAFED8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76E56B8"/>
    <w:multiLevelType w:val="hybridMultilevel"/>
    <w:tmpl w:val="194CD610"/>
    <w:lvl w:ilvl="0" w:tplc="040A0015">
      <w:start w:val="1"/>
      <w:numFmt w:val="upperLetter"/>
      <w:lvlText w:val="%1.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DAC5336"/>
    <w:multiLevelType w:val="hybridMultilevel"/>
    <w:tmpl w:val="2A0C5DC6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E2A4528"/>
    <w:multiLevelType w:val="hybridMultilevel"/>
    <w:tmpl w:val="2550D2B0"/>
    <w:lvl w:ilvl="0" w:tplc="3C8875D0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D25B70"/>
    <w:multiLevelType w:val="hybridMultilevel"/>
    <w:tmpl w:val="9A0C5B82"/>
    <w:lvl w:ilvl="0" w:tplc="0E40EB76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E414BD2"/>
    <w:multiLevelType w:val="hybridMultilevel"/>
    <w:tmpl w:val="1562902C"/>
    <w:lvl w:ilvl="0" w:tplc="040A0015">
      <w:start w:val="1"/>
      <w:numFmt w:val="upperLetter"/>
      <w:lvlText w:val="%1.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58F62F71"/>
    <w:multiLevelType w:val="hybridMultilevel"/>
    <w:tmpl w:val="A2CAC2EC"/>
    <w:lvl w:ilvl="0" w:tplc="040A0017">
      <w:start w:val="1"/>
      <w:numFmt w:val="lowerLetter"/>
      <w:lvlText w:val="%1)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E815854"/>
    <w:multiLevelType w:val="hybridMultilevel"/>
    <w:tmpl w:val="1CA89DE8"/>
    <w:lvl w:ilvl="0" w:tplc="B574B916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7532F86"/>
    <w:multiLevelType w:val="hybridMultilevel"/>
    <w:tmpl w:val="E23E0A4A"/>
    <w:lvl w:ilvl="0" w:tplc="040A0015">
      <w:start w:val="1"/>
      <w:numFmt w:val="upperLetter"/>
      <w:lvlText w:val="%1.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6AA34296"/>
    <w:multiLevelType w:val="hybridMultilevel"/>
    <w:tmpl w:val="5574CDA2"/>
    <w:lvl w:ilvl="0" w:tplc="20605954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F322515"/>
    <w:multiLevelType w:val="hybridMultilevel"/>
    <w:tmpl w:val="C22E034E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7C4B147C"/>
    <w:multiLevelType w:val="hybridMultilevel"/>
    <w:tmpl w:val="1800FA54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7"/>
  </w:num>
  <w:num w:numId="2">
    <w:abstractNumId w:val="4"/>
  </w:num>
  <w:num w:numId="3">
    <w:abstractNumId w:val="0"/>
  </w:num>
  <w:num w:numId="4">
    <w:abstractNumId w:val="9"/>
  </w:num>
  <w:num w:numId="5">
    <w:abstractNumId w:val="5"/>
  </w:num>
  <w:num w:numId="6">
    <w:abstractNumId w:val="2"/>
  </w:num>
  <w:num w:numId="7">
    <w:abstractNumId w:val="8"/>
  </w:num>
  <w:num w:numId="8">
    <w:abstractNumId w:val="6"/>
  </w:num>
  <w:num w:numId="9">
    <w:abstractNumId w:val="10"/>
  </w:num>
  <w:num w:numId="10">
    <w:abstractNumId w:val="12"/>
  </w:num>
  <w:num w:numId="11">
    <w:abstractNumId w:val="1"/>
  </w:num>
  <w:num w:numId="12">
    <w:abstractNumId w:val="3"/>
  </w:num>
  <w:num w:numId="1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88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D575E"/>
    <w:rsid w:val="000049DE"/>
    <w:rsid w:val="000157CF"/>
    <w:rsid w:val="00032758"/>
    <w:rsid w:val="000334F6"/>
    <w:rsid w:val="00050040"/>
    <w:rsid w:val="00050143"/>
    <w:rsid w:val="00062A26"/>
    <w:rsid w:val="00064655"/>
    <w:rsid w:val="00094664"/>
    <w:rsid w:val="000B518A"/>
    <w:rsid w:val="000C5466"/>
    <w:rsid w:val="000C645F"/>
    <w:rsid w:val="00114DC1"/>
    <w:rsid w:val="001206E6"/>
    <w:rsid w:val="00162C36"/>
    <w:rsid w:val="001A032A"/>
    <w:rsid w:val="001B7F53"/>
    <w:rsid w:val="001D2359"/>
    <w:rsid w:val="001F695C"/>
    <w:rsid w:val="00213D89"/>
    <w:rsid w:val="00261D35"/>
    <w:rsid w:val="002748D8"/>
    <w:rsid w:val="0027661F"/>
    <w:rsid w:val="002C7BA2"/>
    <w:rsid w:val="002D575E"/>
    <w:rsid w:val="002E7979"/>
    <w:rsid w:val="00303A3B"/>
    <w:rsid w:val="003049CA"/>
    <w:rsid w:val="00312D41"/>
    <w:rsid w:val="00340C5E"/>
    <w:rsid w:val="00345DB5"/>
    <w:rsid w:val="00363EC1"/>
    <w:rsid w:val="00365ABD"/>
    <w:rsid w:val="00393ACF"/>
    <w:rsid w:val="003A7B3D"/>
    <w:rsid w:val="003D6154"/>
    <w:rsid w:val="00430D77"/>
    <w:rsid w:val="004444ED"/>
    <w:rsid w:val="004609E4"/>
    <w:rsid w:val="00464792"/>
    <w:rsid w:val="004947CB"/>
    <w:rsid w:val="004D546D"/>
    <w:rsid w:val="004E14B0"/>
    <w:rsid w:val="004E7AA5"/>
    <w:rsid w:val="00500B16"/>
    <w:rsid w:val="0050553F"/>
    <w:rsid w:val="0051095C"/>
    <w:rsid w:val="005154B1"/>
    <w:rsid w:val="00534733"/>
    <w:rsid w:val="005461CB"/>
    <w:rsid w:val="00561BA2"/>
    <w:rsid w:val="00570A47"/>
    <w:rsid w:val="00587312"/>
    <w:rsid w:val="005E5A4F"/>
    <w:rsid w:val="00604CEC"/>
    <w:rsid w:val="00634D43"/>
    <w:rsid w:val="00662E84"/>
    <w:rsid w:val="00671D55"/>
    <w:rsid w:val="0068012E"/>
    <w:rsid w:val="00690638"/>
    <w:rsid w:val="00696019"/>
    <w:rsid w:val="006F2884"/>
    <w:rsid w:val="00735DE5"/>
    <w:rsid w:val="00740AC8"/>
    <w:rsid w:val="00777811"/>
    <w:rsid w:val="007857DA"/>
    <w:rsid w:val="007A66BD"/>
    <w:rsid w:val="007B611E"/>
    <w:rsid w:val="007C4D97"/>
    <w:rsid w:val="007D7EEA"/>
    <w:rsid w:val="007E507C"/>
    <w:rsid w:val="007E6ABD"/>
    <w:rsid w:val="007F191F"/>
    <w:rsid w:val="007F7BDB"/>
    <w:rsid w:val="007F7CAE"/>
    <w:rsid w:val="00803C86"/>
    <w:rsid w:val="00841947"/>
    <w:rsid w:val="008621F2"/>
    <w:rsid w:val="008C2BF7"/>
    <w:rsid w:val="008C3DE9"/>
    <w:rsid w:val="008D6600"/>
    <w:rsid w:val="008F7C4B"/>
    <w:rsid w:val="00906948"/>
    <w:rsid w:val="00912599"/>
    <w:rsid w:val="009465CB"/>
    <w:rsid w:val="009510FD"/>
    <w:rsid w:val="0098221F"/>
    <w:rsid w:val="00982750"/>
    <w:rsid w:val="00986A3B"/>
    <w:rsid w:val="009A566C"/>
    <w:rsid w:val="009A7D9F"/>
    <w:rsid w:val="009C069C"/>
    <w:rsid w:val="009C7254"/>
    <w:rsid w:val="009F2CF9"/>
    <w:rsid w:val="00A11C62"/>
    <w:rsid w:val="00A65B8E"/>
    <w:rsid w:val="00A703B2"/>
    <w:rsid w:val="00A90C7A"/>
    <w:rsid w:val="00AA2944"/>
    <w:rsid w:val="00AC2EA9"/>
    <w:rsid w:val="00AC5F11"/>
    <w:rsid w:val="00AC7E3E"/>
    <w:rsid w:val="00AE3B9D"/>
    <w:rsid w:val="00B019AF"/>
    <w:rsid w:val="00B15C60"/>
    <w:rsid w:val="00B213EB"/>
    <w:rsid w:val="00B26E0F"/>
    <w:rsid w:val="00B33414"/>
    <w:rsid w:val="00B5133B"/>
    <w:rsid w:val="00B52CBF"/>
    <w:rsid w:val="00B66147"/>
    <w:rsid w:val="00B67324"/>
    <w:rsid w:val="00B7090F"/>
    <w:rsid w:val="00B77385"/>
    <w:rsid w:val="00B77880"/>
    <w:rsid w:val="00BB2ED4"/>
    <w:rsid w:val="00BB795E"/>
    <w:rsid w:val="00BC159C"/>
    <w:rsid w:val="00BE5C79"/>
    <w:rsid w:val="00BF05F3"/>
    <w:rsid w:val="00C10D28"/>
    <w:rsid w:val="00C41BCE"/>
    <w:rsid w:val="00C50B08"/>
    <w:rsid w:val="00C55749"/>
    <w:rsid w:val="00C62ACB"/>
    <w:rsid w:val="00CC0E49"/>
    <w:rsid w:val="00CC4258"/>
    <w:rsid w:val="00D02F1D"/>
    <w:rsid w:val="00D05F47"/>
    <w:rsid w:val="00D137DA"/>
    <w:rsid w:val="00D1450A"/>
    <w:rsid w:val="00D32959"/>
    <w:rsid w:val="00D54ABA"/>
    <w:rsid w:val="00D84229"/>
    <w:rsid w:val="00D97A2B"/>
    <w:rsid w:val="00DF0C6C"/>
    <w:rsid w:val="00DF1D87"/>
    <w:rsid w:val="00E11817"/>
    <w:rsid w:val="00E40B4B"/>
    <w:rsid w:val="00E42F4A"/>
    <w:rsid w:val="00E43D30"/>
    <w:rsid w:val="00E61513"/>
    <w:rsid w:val="00E76C31"/>
    <w:rsid w:val="00E76FC5"/>
    <w:rsid w:val="00E95B9B"/>
    <w:rsid w:val="00ED0016"/>
    <w:rsid w:val="00EF145B"/>
    <w:rsid w:val="00EF66A5"/>
    <w:rsid w:val="00F1586C"/>
    <w:rsid w:val="00F358C8"/>
    <w:rsid w:val="00F72DB9"/>
    <w:rsid w:val="00F76ECC"/>
    <w:rsid w:val="00FC52D3"/>
    <w:rsid w:val="195652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,"/>
  <w14:docId w14:val="64110727"/>
  <w15:docId w15:val="{83CCAB2C-DDAE-4247-A3F0-2C8928D1E2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9C06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C069C"/>
  </w:style>
  <w:style w:type="paragraph" w:styleId="Piedepgina">
    <w:name w:val="footer"/>
    <w:basedOn w:val="Normal"/>
    <w:link w:val="PiedepginaCar"/>
    <w:uiPriority w:val="99"/>
    <w:unhideWhenUsed/>
    <w:rsid w:val="009C06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C069C"/>
  </w:style>
  <w:style w:type="paragraph" w:styleId="Prrafodelista">
    <w:name w:val="List Paragraph"/>
    <w:basedOn w:val="Normal"/>
    <w:uiPriority w:val="34"/>
    <w:qFormat/>
    <w:rsid w:val="0051095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DF09146-1211-0B4F-B0BA-D2F5E8BE70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1030</Words>
  <Characters>5665</Characters>
  <Application>Microsoft Office Word</Application>
  <DocSecurity>0</DocSecurity>
  <Lines>47</Lines>
  <Paragraphs>13</Paragraphs>
  <ScaleCrop>false</ScaleCrop>
  <Company/>
  <LinksUpToDate>false</LinksUpToDate>
  <CharactersWithSpaces>6682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Alejandro Di Battista</cp:lastModifiedBy>
  <cp:revision>8</cp:revision>
  <cp:lastPrinted>2017-10-04T15:23:00Z</cp:lastPrinted>
  <dcterms:created xsi:type="dcterms:W3CDTF">2017-09-08T16:38:00Z</dcterms:created>
  <dcterms:modified xsi:type="dcterms:W3CDTF">2018-07-07T20:04:00Z</dcterms:modified>
</cp:coreProperties>
</file>