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E65" w:rsidRPr="002C4282" w:rsidRDefault="00973E65" w:rsidP="00973E65">
      <w:pPr>
        <w:contextualSpacing/>
        <w:jc w:val="right"/>
        <w:rPr>
          <w:rFonts w:ascii="Times New Roman" w:hAnsi="Times New Roman" w:cs="Times New Roman"/>
          <w:b/>
          <w:sz w:val="24"/>
          <w:szCs w:val="24"/>
          <w:lang w:val="es-ES"/>
        </w:rPr>
      </w:pPr>
      <w:r w:rsidRPr="002C4282">
        <w:rPr>
          <w:rFonts w:ascii="Times New Roman" w:hAnsi="Times New Roman" w:cs="Times New Roman"/>
          <w:b/>
          <w:sz w:val="24"/>
          <w:szCs w:val="24"/>
          <w:lang w:val="es-ES"/>
        </w:rPr>
        <w:t xml:space="preserve">YERBA BUENA, </w:t>
      </w:r>
      <w:r>
        <w:rPr>
          <w:rFonts w:ascii="Times New Roman" w:hAnsi="Times New Roman" w:cs="Times New Roman"/>
          <w:b/>
          <w:sz w:val="24"/>
          <w:szCs w:val="24"/>
          <w:lang w:val="es-ES"/>
        </w:rPr>
        <w:t>2</w:t>
      </w:r>
      <w:r w:rsidR="0058113F">
        <w:rPr>
          <w:rFonts w:ascii="Times New Roman" w:hAnsi="Times New Roman" w:cs="Times New Roman"/>
          <w:b/>
          <w:sz w:val="24"/>
          <w:szCs w:val="24"/>
          <w:lang w:val="es-ES"/>
        </w:rPr>
        <w:t>6</w:t>
      </w:r>
      <w:r w:rsidRPr="002C4282">
        <w:rPr>
          <w:rFonts w:ascii="Times New Roman" w:hAnsi="Times New Roman" w:cs="Times New Roman"/>
          <w:b/>
          <w:sz w:val="24"/>
          <w:szCs w:val="24"/>
          <w:lang w:val="es-ES"/>
        </w:rPr>
        <w:t xml:space="preserve"> DE </w:t>
      </w:r>
      <w:r w:rsidR="008E1EA3">
        <w:rPr>
          <w:rFonts w:ascii="Times New Roman" w:hAnsi="Times New Roman" w:cs="Times New Roman"/>
          <w:b/>
          <w:sz w:val="24"/>
          <w:szCs w:val="24"/>
          <w:lang w:val="es-ES"/>
        </w:rPr>
        <w:t>ABRIL</w:t>
      </w:r>
      <w:r w:rsidRPr="002C4282">
        <w:rPr>
          <w:rFonts w:ascii="Times New Roman" w:hAnsi="Times New Roman" w:cs="Times New Roman"/>
          <w:b/>
          <w:sz w:val="24"/>
          <w:szCs w:val="24"/>
          <w:lang w:val="es-ES"/>
        </w:rPr>
        <w:t xml:space="preserve"> DE 2.01</w:t>
      </w:r>
      <w:r>
        <w:rPr>
          <w:rFonts w:ascii="Times New Roman" w:hAnsi="Times New Roman" w:cs="Times New Roman"/>
          <w:b/>
          <w:sz w:val="24"/>
          <w:szCs w:val="24"/>
          <w:lang w:val="es-ES"/>
        </w:rPr>
        <w:t>8</w:t>
      </w:r>
      <w:r w:rsidRPr="002C4282">
        <w:rPr>
          <w:rFonts w:ascii="Times New Roman" w:hAnsi="Times New Roman" w:cs="Times New Roman"/>
          <w:b/>
          <w:sz w:val="24"/>
          <w:szCs w:val="24"/>
          <w:lang w:val="es-ES"/>
        </w:rPr>
        <w:t>.-</w:t>
      </w:r>
    </w:p>
    <w:p w:rsidR="00973E65" w:rsidRPr="002C4282" w:rsidRDefault="00973E65" w:rsidP="00973E65">
      <w:pPr>
        <w:contextualSpacing/>
        <w:rPr>
          <w:rFonts w:ascii="Times New Roman" w:hAnsi="Times New Roman" w:cs="Times New Roman"/>
          <w:sz w:val="24"/>
          <w:szCs w:val="24"/>
          <w:lang w:val="es-ES"/>
        </w:rPr>
      </w:pPr>
    </w:p>
    <w:p w:rsidR="00E70445" w:rsidRDefault="00E70445" w:rsidP="00973E65">
      <w:pPr>
        <w:contextualSpacing/>
        <w:rPr>
          <w:rFonts w:ascii="Times New Roman" w:hAnsi="Times New Roman" w:cs="Times New Roman"/>
          <w:b/>
          <w:sz w:val="24"/>
          <w:szCs w:val="24"/>
          <w:u w:val="single"/>
          <w:lang w:val="es-ES"/>
        </w:rPr>
      </w:pPr>
    </w:p>
    <w:p w:rsidR="00E70445" w:rsidRDefault="00E70445" w:rsidP="00973E65">
      <w:pPr>
        <w:contextualSpacing/>
        <w:rPr>
          <w:rFonts w:ascii="Times New Roman" w:hAnsi="Times New Roman" w:cs="Times New Roman"/>
          <w:b/>
          <w:sz w:val="24"/>
          <w:szCs w:val="24"/>
          <w:u w:val="single"/>
          <w:lang w:val="es-ES"/>
        </w:rPr>
      </w:pPr>
    </w:p>
    <w:p w:rsidR="00E70445" w:rsidRDefault="00E70445" w:rsidP="00973E65">
      <w:pPr>
        <w:contextualSpacing/>
        <w:rPr>
          <w:rFonts w:ascii="Times New Roman" w:hAnsi="Times New Roman" w:cs="Times New Roman"/>
          <w:b/>
          <w:sz w:val="24"/>
          <w:szCs w:val="24"/>
          <w:u w:val="single"/>
          <w:lang w:val="es-ES"/>
        </w:rPr>
      </w:pPr>
    </w:p>
    <w:p w:rsidR="00973E65" w:rsidRPr="00A062F6" w:rsidRDefault="00973E65" w:rsidP="00973E65">
      <w:pPr>
        <w:spacing w:line="276" w:lineRule="auto"/>
        <w:contextualSpacing/>
        <w:jc w:val="center"/>
        <w:rPr>
          <w:rFonts w:ascii="Times New Roman" w:hAnsi="Times New Roman" w:cs="Times New Roman"/>
          <w:b/>
          <w:sz w:val="24"/>
          <w:szCs w:val="24"/>
          <w:u w:val="single"/>
          <w:lang w:val="es-ES"/>
        </w:rPr>
      </w:pPr>
      <w:r w:rsidRPr="00A062F6">
        <w:rPr>
          <w:rFonts w:ascii="Times New Roman" w:hAnsi="Times New Roman" w:cs="Times New Roman"/>
          <w:b/>
          <w:sz w:val="24"/>
          <w:szCs w:val="24"/>
          <w:u w:val="single"/>
          <w:lang w:val="es-ES"/>
        </w:rPr>
        <w:t>CONCEJO DELIBERANTE DE YERBA BUENA</w:t>
      </w:r>
    </w:p>
    <w:p w:rsidR="00973E65" w:rsidRDefault="00973E65" w:rsidP="00973E65">
      <w:pPr>
        <w:spacing w:line="276" w:lineRule="auto"/>
        <w:contextualSpacing/>
        <w:rPr>
          <w:rFonts w:ascii="Times New Roman" w:hAnsi="Times New Roman" w:cs="Times New Roman"/>
          <w:b/>
          <w:sz w:val="24"/>
          <w:szCs w:val="24"/>
          <w:u w:val="single"/>
          <w:lang w:val="es-ES"/>
        </w:rPr>
      </w:pPr>
    </w:p>
    <w:p w:rsidR="00973E65" w:rsidRDefault="00973E65" w:rsidP="00973E65">
      <w:pPr>
        <w:spacing w:line="276" w:lineRule="auto"/>
        <w:contextualSpacing/>
        <w:rPr>
          <w:rFonts w:ascii="Times New Roman" w:hAnsi="Times New Roman" w:cs="Times New Roman"/>
          <w:b/>
          <w:sz w:val="24"/>
          <w:szCs w:val="24"/>
          <w:u w:val="single"/>
          <w:lang w:val="es-ES"/>
        </w:rPr>
      </w:pPr>
    </w:p>
    <w:p w:rsidR="00973E65" w:rsidRDefault="00973E65" w:rsidP="000E0E36">
      <w:pPr>
        <w:spacing w:line="276" w:lineRule="auto"/>
        <w:contextualSpacing/>
        <w:rPr>
          <w:rFonts w:ascii="Times New Roman" w:hAnsi="Times New Roman" w:cs="Times New Roman"/>
          <w:b/>
          <w:sz w:val="36"/>
          <w:szCs w:val="36"/>
          <w:lang w:val="es-ES"/>
        </w:rPr>
      </w:pPr>
      <w:r w:rsidRPr="00A062F6">
        <w:rPr>
          <w:rFonts w:ascii="Times New Roman" w:hAnsi="Times New Roman" w:cs="Times New Roman"/>
          <w:b/>
          <w:sz w:val="24"/>
          <w:szCs w:val="24"/>
          <w:u w:val="single"/>
          <w:lang w:val="es-ES"/>
        </w:rPr>
        <w:t>ORDENANZA Nº</w:t>
      </w:r>
      <w:r w:rsidRPr="00A062F6">
        <w:rPr>
          <w:rFonts w:ascii="Times New Roman" w:hAnsi="Times New Roman" w:cs="Times New Roman"/>
          <w:b/>
          <w:sz w:val="24"/>
          <w:szCs w:val="24"/>
          <w:lang w:val="es-ES"/>
        </w:rPr>
        <w:t>:</w:t>
      </w:r>
      <w:r>
        <w:rPr>
          <w:rFonts w:ascii="Times New Roman" w:hAnsi="Times New Roman" w:cs="Times New Roman"/>
          <w:b/>
          <w:sz w:val="36"/>
          <w:szCs w:val="36"/>
          <w:lang w:val="es-ES"/>
        </w:rPr>
        <w:t xml:space="preserve"> 2.1</w:t>
      </w:r>
      <w:r w:rsidR="008E1EA3">
        <w:rPr>
          <w:rFonts w:ascii="Times New Roman" w:hAnsi="Times New Roman" w:cs="Times New Roman"/>
          <w:b/>
          <w:sz w:val="36"/>
          <w:szCs w:val="36"/>
          <w:lang w:val="es-ES"/>
        </w:rPr>
        <w:t>40</w:t>
      </w:r>
    </w:p>
    <w:p w:rsidR="000E0E36" w:rsidRDefault="000E0E36" w:rsidP="000E0E36">
      <w:pPr>
        <w:spacing w:line="276" w:lineRule="auto"/>
        <w:contextualSpacing/>
        <w:rPr>
          <w:rFonts w:ascii="Times New Roman" w:hAnsi="Times New Roman" w:cs="Times New Roman"/>
          <w:b/>
          <w:sz w:val="24"/>
          <w:szCs w:val="24"/>
          <w:u w:val="single"/>
          <w:lang w:val="es-ES"/>
        </w:rPr>
      </w:pPr>
    </w:p>
    <w:p w:rsidR="00973E65" w:rsidRPr="002C4282" w:rsidRDefault="00973E65" w:rsidP="00973E65">
      <w:pPr>
        <w:contextualSpacing/>
        <w:rPr>
          <w:rFonts w:ascii="Times New Roman" w:hAnsi="Times New Roman" w:cs="Times New Roman"/>
          <w:sz w:val="24"/>
          <w:szCs w:val="24"/>
          <w:lang w:val="es-ES"/>
        </w:rPr>
      </w:pPr>
    </w:p>
    <w:p w:rsidR="00973E65" w:rsidRPr="003156D4" w:rsidRDefault="00973E65" w:rsidP="00973E65">
      <w:pPr>
        <w:ind w:firstLine="993"/>
        <w:contextualSpacing/>
        <w:jc w:val="both"/>
        <w:rPr>
          <w:rFonts w:ascii="Times New Roman" w:hAnsi="Times New Roman" w:cs="Times New Roman"/>
          <w:b/>
          <w:sz w:val="24"/>
          <w:szCs w:val="24"/>
          <w:u w:val="single"/>
          <w:lang w:val="es-ES"/>
        </w:rPr>
      </w:pPr>
      <w:r w:rsidRPr="003156D4">
        <w:rPr>
          <w:rFonts w:ascii="Times New Roman" w:hAnsi="Times New Roman" w:cs="Times New Roman"/>
          <w:b/>
          <w:sz w:val="24"/>
          <w:szCs w:val="24"/>
          <w:u w:val="single"/>
          <w:lang w:val="es-ES"/>
        </w:rPr>
        <w:t xml:space="preserve">VISTO: </w:t>
      </w:r>
    </w:p>
    <w:p w:rsidR="00973E65" w:rsidRPr="003156D4" w:rsidRDefault="00153B21" w:rsidP="00892C41">
      <w:pPr>
        <w:ind w:firstLine="1843"/>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w:t>
      </w:r>
      <w:r w:rsidR="008E1EA3">
        <w:rPr>
          <w:rFonts w:ascii="Times New Roman" w:hAnsi="Times New Roman" w:cs="Times New Roman"/>
          <w:sz w:val="24"/>
          <w:szCs w:val="24"/>
          <w:lang w:val="es-ES"/>
        </w:rPr>
        <w:t xml:space="preserve">inquietud puesta de manifiesto por vecinos que </w:t>
      </w:r>
      <w:r w:rsidR="00EF4A91">
        <w:rPr>
          <w:rFonts w:ascii="Times New Roman" w:hAnsi="Times New Roman" w:cs="Times New Roman"/>
          <w:sz w:val="24"/>
          <w:szCs w:val="24"/>
          <w:lang w:val="es-ES"/>
        </w:rPr>
        <w:t>habitan</w:t>
      </w:r>
      <w:r w:rsidR="008E1EA3">
        <w:rPr>
          <w:rFonts w:ascii="Times New Roman" w:hAnsi="Times New Roman" w:cs="Times New Roman"/>
          <w:sz w:val="24"/>
          <w:szCs w:val="24"/>
          <w:lang w:val="es-ES"/>
        </w:rPr>
        <w:t xml:space="preserve"> el denominado Barrio “Consorcio de Contadores”, quienes solicitan se dé nombre a los pasajes allí existentes, que están implantados en sentido Este-Oeste</w:t>
      </w:r>
      <w:r w:rsidR="00973E65" w:rsidRPr="003156D4">
        <w:rPr>
          <w:rFonts w:ascii="Times New Roman" w:hAnsi="Times New Roman" w:cs="Times New Roman"/>
          <w:sz w:val="24"/>
          <w:szCs w:val="24"/>
          <w:lang w:val="es-ES"/>
        </w:rPr>
        <w:t>; y</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973E65" w:rsidRPr="003156D4" w:rsidRDefault="00973E65" w:rsidP="00973E65">
      <w:pPr>
        <w:ind w:firstLine="993"/>
        <w:contextualSpacing/>
        <w:jc w:val="both"/>
        <w:rPr>
          <w:rFonts w:ascii="Times New Roman" w:hAnsi="Times New Roman" w:cs="Times New Roman"/>
          <w:b/>
          <w:sz w:val="24"/>
          <w:szCs w:val="24"/>
          <w:u w:val="single"/>
          <w:lang w:val="es-ES"/>
        </w:rPr>
      </w:pPr>
      <w:r w:rsidRPr="003156D4">
        <w:rPr>
          <w:rFonts w:ascii="Times New Roman" w:hAnsi="Times New Roman" w:cs="Times New Roman"/>
          <w:b/>
          <w:sz w:val="24"/>
          <w:szCs w:val="24"/>
          <w:u w:val="single"/>
          <w:lang w:val="es-ES"/>
        </w:rPr>
        <w:t xml:space="preserve">CONSIDERANDO: </w:t>
      </w:r>
    </w:p>
    <w:p w:rsidR="00045C59" w:rsidRDefault="00386DCD" w:rsidP="00045C59">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w:t>
      </w:r>
      <w:r w:rsidR="008E1EA3">
        <w:rPr>
          <w:rFonts w:ascii="Times New Roman" w:hAnsi="Times New Roman" w:cs="Times New Roman"/>
          <w:sz w:val="24"/>
          <w:szCs w:val="24"/>
          <w:lang w:val="es-ES"/>
        </w:rPr>
        <w:t xml:space="preserve">el citado Barrio se encuentra ubicado en el extremo Norte de esta ciudad, cuyos </w:t>
      </w:r>
      <w:r w:rsidR="00EF4A91">
        <w:rPr>
          <w:rFonts w:ascii="Times New Roman" w:hAnsi="Times New Roman" w:cs="Times New Roman"/>
          <w:sz w:val="24"/>
          <w:szCs w:val="24"/>
          <w:lang w:val="es-ES"/>
        </w:rPr>
        <w:t>límites</w:t>
      </w:r>
      <w:r w:rsidR="008E1EA3">
        <w:rPr>
          <w:rFonts w:ascii="Times New Roman" w:hAnsi="Times New Roman" w:cs="Times New Roman"/>
          <w:sz w:val="24"/>
          <w:szCs w:val="24"/>
          <w:lang w:val="es-ES"/>
        </w:rPr>
        <w:t xml:space="preserve"> son: al Sud calle las Higueritas, al Oeste calle Mariano Moreno, al Norte Av. Presidente </w:t>
      </w:r>
      <w:r w:rsidR="00EF4A91">
        <w:rPr>
          <w:rFonts w:ascii="Times New Roman" w:hAnsi="Times New Roman" w:cs="Times New Roman"/>
          <w:sz w:val="24"/>
          <w:szCs w:val="24"/>
          <w:lang w:val="es-ES"/>
        </w:rPr>
        <w:t>Perón</w:t>
      </w:r>
      <w:r w:rsidR="008E1EA3">
        <w:rPr>
          <w:rFonts w:ascii="Times New Roman" w:hAnsi="Times New Roman" w:cs="Times New Roman"/>
          <w:sz w:val="24"/>
          <w:szCs w:val="24"/>
          <w:lang w:val="es-ES"/>
        </w:rPr>
        <w:t xml:space="preserve"> y al Este prolongación de calle Griet</w:t>
      </w:r>
      <w:r w:rsidR="00045C59">
        <w:rPr>
          <w:rFonts w:ascii="Times New Roman" w:hAnsi="Times New Roman" w:cs="Times New Roman"/>
          <w:sz w:val="24"/>
          <w:szCs w:val="24"/>
          <w:lang w:val="es-ES"/>
        </w:rPr>
        <w:t xml:space="preserve">; </w:t>
      </w:r>
    </w:p>
    <w:p w:rsidR="00530C4F" w:rsidRDefault="005C7023" w:rsidP="00530C4F">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w:t>
      </w:r>
      <w:r w:rsidR="00EF4A91">
        <w:rPr>
          <w:rFonts w:ascii="Times New Roman" w:hAnsi="Times New Roman" w:cs="Times New Roman"/>
          <w:sz w:val="24"/>
          <w:szCs w:val="24"/>
          <w:lang w:val="es-ES"/>
        </w:rPr>
        <w:t>el sector descripto tiene un importante desarrollo urbano con nuevas viviendas, comercios y por ende nuevos vecinos</w:t>
      </w:r>
      <w:r w:rsidR="00530C4F">
        <w:rPr>
          <w:rFonts w:ascii="Times New Roman" w:hAnsi="Times New Roman" w:cs="Times New Roman"/>
          <w:sz w:val="24"/>
          <w:szCs w:val="24"/>
          <w:lang w:val="es-ES"/>
        </w:rPr>
        <w:t xml:space="preserve">; </w:t>
      </w:r>
    </w:p>
    <w:p w:rsidR="00530C4F" w:rsidRDefault="00530C4F" w:rsidP="00530C4F">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w:t>
      </w:r>
      <w:r w:rsidR="00EF4A91">
        <w:rPr>
          <w:rFonts w:ascii="Times New Roman" w:hAnsi="Times New Roman" w:cs="Times New Roman"/>
          <w:sz w:val="24"/>
          <w:szCs w:val="24"/>
          <w:lang w:val="es-ES"/>
        </w:rPr>
        <w:t>dichos pasajes requieren una identificación con la imposición de nombres</w:t>
      </w:r>
      <w:r>
        <w:rPr>
          <w:rFonts w:ascii="Times New Roman" w:hAnsi="Times New Roman" w:cs="Times New Roman"/>
          <w:sz w:val="24"/>
          <w:szCs w:val="24"/>
          <w:lang w:val="es-ES"/>
        </w:rPr>
        <w:t xml:space="preserve">; </w:t>
      </w:r>
    </w:p>
    <w:p w:rsidR="00153B21" w:rsidRDefault="00EF4A91" w:rsidP="00153B21">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Que, en este sentido, estos vecinos proponen los nombres de Ludwig Van Beethoven, para el primer pasaje ubicado al Norte de la calle Las Higueritas, en el tramo que va desde prolongación de calle Griet al Este y calle Mariano Moreno al Oeste, y de Wolfgang Amadeus Mozart, al segundo pasaje ubicado al Norte de calle Las Higueritas, en el tramo que va desde continuación de calle Griet al Este y calle Mariano Moreno al Oeste</w:t>
      </w:r>
      <w:r w:rsidR="007E6805">
        <w:rPr>
          <w:rFonts w:ascii="Times New Roman" w:hAnsi="Times New Roman" w:cs="Times New Roman"/>
          <w:sz w:val="24"/>
          <w:szCs w:val="24"/>
          <w:lang w:val="es-ES"/>
        </w:rPr>
        <w:t>;</w:t>
      </w:r>
    </w:p>
    <w:p w:rsidR="00EF4A91" w:rsidRPr="005C7023" w:rsidRDefault="00EF4A91" w:rsidP="00153B21">
      <w:pPr>
        <w:ind w:firstLine="3119"/>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Que los nombres elegidos pertenecen a destacados compositores de la historia de la música, con una dilatada trayectoria, por lo que resulta meritorio recordarlos con la designación de estos pasajes</w:t>
      </w:r>
    </w:p>
    <w:p w:rsidR="00E70445" w:rsidRDefault="00E70445" w:rsidP="00973E65">
      <w:pPr>
        <w:ind w:firstLine="993"/>
        <w:contextualSpacing/>
        <w:jc w:val="both"/>
        <w:rPr>
          <w:rFonts w:ascii="Times New Roman" w:hAnsi="Times New Roman" w:cs="Times New Roman"/>
          <w:b/>
          <w:sz w:val="24"/>
          <w:szCs w:val="24"/>
          <w:lang w:val="es-ES"/>
        </w:rPr>
      </w:pPr>
    </w:p>
    <w:p w:rsidR="00973E65" w:rsidRPr="003156D4" w:rsidRDefault="00973E65" w:rsidP="00973E65">
      <w:pPr>
        <w:ind w:firstLine="993"/>
        <w:contextualSpacing/>
        <w:jc w:val="both"/>
        <w:rPr>
          <w:rFonts w:ascii="Times New Roman" w:hAnsi="Times New Roman" w:cs="Times New Roman"/>
          <w:b/>
          <w:sz w:val="24"/>
          <w:szCs w:val="24"/>
          <w:lang w:val="es-ES"/>
        </w:rPr>
      </w:pPr>
      <w:r w:rsidRPr="003156D4">
        <w:rPr>
          <w:rFonts w:ascii="Times New Roman" w:hAnsi="Times New Roman" w:cs="Times New Roman"/>
          <w:b/>
          <w:sz w:val="24"/>
          <w:szCs w:val="24"/>
          <w:lang w:val="es-ES"/>
        </w:rPr>
        <w:t>POR ELLO:</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973E65" w:rsidRPr="003156D4" w:rsidRDefault="00973E65" w:rsidP="00973E65">
      <w:pPr>
        <w:contextualSpacing/>
        <w:jc w:val="center"/>
        <w:rPr>
          <w:rFonts w:ascii="Times New Roman" w:hAnsi="Times New Roman" w:cs="Times New Roman"/>
          <w:b/>
          <w:sz w:val="24"/>
          <w:szCs w:val="24"/>
          <w:lang w:val="es-ES"/>
        </w:rPr>
      </w:pPr>
      <w:r w:rsidRPr="003156D4">
        <w:rPr>
          <w:rFonts w:ascii="Times New Roman" w:hAnsi="Times New Roman" w:cs="Times New Roman"/>
          <w:b/>
          <w:sz w:val="24"/>
          <w:szCs w:val="24"/>
          <w:lang w:val="es-ES"/>
        </w:rPr>
        <w:t>EL CONCEJO DELIBERANTE</w:t>
      </w:r>
    </w:p>
    <w:p w:rsidR="00973E65" w:rsidRPr="003156D4" w:rsidRDefault="00973E65" w:rsidP="00973E65">
      <w:pPr>
        <w:contextualSpacing/>
        <w:jc w:val="center"/>
        <w:rPr>
          <w:rFonts w:ascii="Times New Roman" w:hAnsi="Times New Roman" w:cs="Times New Roman"/>
          <w:b/>
          <w:sz w:val="24"/>
          <w:szCs w:val="24"/>
          <w:lang w:val="es-ES"/>
        </w:rPr>
      </w:pPr>
      <w:r w:rsidRPr="003156D4">
        <w:rPr>
          <w:rFonts w:ascii="Times New Roman" w:hAnsi="Times New Roman" w:cs="Times New Roman"/>
          <w:b/>
          <w:sz w:val="24"/>
          <w:szCs w:val="24"/>
          <w:lang w:val="es-ES"/>
        </w:rPr>
        <w:t>SANCIONA CON FUERZA DE</w:t>
      </w:r>
    </w:p>
    <w:p w:rsidR="00973E65" w:rsidRPr="003156D4" w:rsidRDefault="00973E65" w:rsidP="00973E65">
      <w:pPr>
        <w:contextualSpacing/>
        <w:jc w:val="center"/>
        <w:rPr>
          <w:rFonts w:ascii="Times New Roman" w:hAnsi="Times New Roman" w:cs="Times New Roman"/>
          <w:b/>
          <w:sz w:val="24"/>
          <w:szCs w:val="24"/>
          <w:lang w:val="es-ES"/>
        </w:rPr>
      </w:pPr>
      <w:r w:rsidRPr="003156D4">
        <w:rPr>
          <w:rFonts w:ascii="Times New Roman" w:hAnsi="Times New Roman" w:cs="Times New Roman"/>
          <w:b/>
          <w:sz w:val="24"/>
          <w:szCs w:val="24"/>
          <w:lang w:val="es-ES"/>
        </w:rPr>
        <w:t>O R D E N A N Z A</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973E65" w:rsidRPr="00D56ACE" w:rsidRDefault="00973E65" w:rsidP="00973E65">
      <w:pPr>
        <w:ind w:firstLine="993"/>
        <w:contextualSpacing/>
        <w:jc w:val="both"/>
        <w:rPr>
          <w:rFonts w:ascii="Times New Roman" w:hAnsi="Times New Roman" w:cs="Times New Roman"/>
          <w:sz w:val="24"/>
          <w:szCs w:val="24"/>
          <w:u w:val="single"/>
          <w:lang w:val="es-ES"/>
        </w:rPr>
      </w:pPr>
      <w:r w:rsidRPr="003156D4">
        <w:rPr>
          <w:rFonts w:ascii="Times New Roman" w:hAnsi="Times New Roman" w:cs="Times New Roman"/>
          <w:b/>
          <w:sz w:val="24"/>
          <w:szCs w:val="24"/>
          <w:u w:val="single"/>
          <w:lang w:val="es-ES"/>
        </w:rPr>
        <w:t>ARTÍCULO PRIMERO</w:t>
      </w:r>
      <w:r w:rsidRPr="003156D4">
        <w:rPr>
          <w:rFonts w:ascii="Times New Roman" w:hAnsi="Times New Roman" w:cs="Times New Roman"/>
          <w:b/>
          <w:sz w:val="24"/>
          <w:szCs w:val="24"/>
          <w:lang w:val="es-ES"/>
        </w:rPr>
        <w:t xml:space="preserve">: </w:t>
      </w:r>
      <w:r w:rsidR="00EF4A91">
        <w:rPr>
          <w:rFonts w:ascii="Times New Roman" w:hAnsi="Times New Roman" w:cs="Times New Roman"/>
          <w:b/>
          <w:sz w:val="24"/>
          <w:szCs w:val="24"/>
          <w:lang w:val="es-ES"/>
        </w:rPr>
        <w:t>DESIGNA</w:t>
      </w:r>
      <w:r w:rsidR="00153B21">
        <w:rPr>
          <w:rFonts w:ascii="Times New Roman" w:hAnsi="Times New Roman" w:cs="Times New Roman"/>
          <w:b/>
          <w:sz w:val="24"/>
          <w:szCs w:val="24"/>
          <w:lang w:val="es-ES"/>
        </w:rPr>
        <w:t>SE</w:t>
      </w:r>
      <w:r w:rsidR="00D56ACE">
        <w:rPr>
          <w:rFonts w:ascii="Times New Roman" w:hAnsi="Times New Roman" w:cs="Times New Roman"/>
          <w:sz w:val="24"/>
          <w:szCs w:val="24"/>
          <w:lang w:val="es-ES"/>
        </w:rPr>
        <w:t xml:space="preserve"> </w:t>
      </w:r>
      <w:r w:rsidR="00EF4A91">
        <w:rPr>
          <w:rFonts w:ascii="Times New Roman" w:hAnsi="Times New Roman" w:cs="Times New Roman"/>
          <w:sz w:val="24"/>
          <w:szCs w:val="24"/>
          <w:lang w:val="es-ES"/>
        </w:rPr>
        <w:t>con el nombre de Lu</w:t>
      </w:r>
      <w:r w:rsidR="00233732">
        <w:rPr>
          <w:rFonts w:ascii="Times New Roman" w:hAnsi="Times New Roman" w:cs="Times New Roman"/>
          <w:sz w:val="24"/>
          <w:szCs w:val="24"/>
          <w:lang w:val="es-ES"/>
        </w:rPr>
        <w:t>d</w:t>
      </w:r>
      <w:r w:rsidR="00EF4A91">
        <w:rPr>
          <w:rFonts w:ascii="Times New Roman" w:hAnsi="Times New Roman" w:cs="Times New Roman"/>
          <w:sz w:val="24"/>
          <w:szCs w:val="24"/>
          <w:lang w:val="es-ES"/>
        </w:rPr>
        <w:t>wi</w:t>
      </w:r>
      <w:r w:rsidR="00A655C6">
        <w:rPr>
          <w:rFonts w:ascii="Times New Roman" w:hAnsi="Times New Roman" w:cs="Times New Roman"/>
          <w:sz w:val="24"/>
          <w:szCs w:val="24"/>
          <w:lang w:val="es-ES"/>
        </w:rPr>
        <w:t>g</w:t>
      </w:r>
      <w:bookmarkStart w:id="0" w:name="_GoBack"/>
      <w:bookmarkEnd w:id="0"/>
      <w:r w:rsidR="00EF4A91">
        <w:rPr>
          <w:rFonts w:ascii="Times New Roman" w:hAnsi="Times New Roman" w:cs="Times New Roman"/>
          <w:sz w:val="24"/>
          <w:szCs w:val="24"/>
          <w:lang w:val="es-ES"/>
        </w:rPr>
        <w:t xml:space="preserve"> Van Beethoven, al primer pasaje ubicado al Norte de calle Las Higueritas, en el tramo que va desde continuación de calle Griet al Este hasta calle Mariano Moreno al Oeste, de esta ciudad</w:t>
      </w:r>
      <w:r w:rsidR="00D56ACE">
        <w:rPr>
          <w:rFonts w:ascii="Times New Roman" w:hAnsi="Times New Roman" w:cs="Times New Roman"/>
          <w:sz w:val="24"/>
          <w:szCs w:val="24"/>
          <w:lang w:val="es-ES"/>
        </w:rPr>
        <w:t>.</w:t>
      </w:r>
      <w:r w:rsidR="00153B21">
        <w:rPr>
          <w:rFonts w:ascii="Times New Roman" w:hAnsi="Times New Roman" w:cs="Times New Roman"/>
          <w:sz w:val="24"/>
          <w:szCs w:val="24"/>
          <w:lang w:val="es-ES"/>
        </w:rPr>
        <w:t>-</w:t>
      </w:r>
      <w:r w:rsidR="00D56ACE">
        <w:rPr>
          <w:rFonts w:ascii="Times New Roman" w:hAnsi="Times New Roman" w:cs="Times New Roman"/>
          <w:sz w:val="24"/>
          <w:szCs w:val="24"/>
          <w:lang w:val="es-ES"/>
        </w:rPr>
        <w:t xml:space="preserve"> </w:t>
      </w:r>
    </w:p>
    <w:p w:rsidR="00973E65" w:rsidRPr="003156D4" w:rsidRDefault="00973E65" w:rsidP="00973E65">
      <w:pPr>
        <w:ind w:firstLine="993"/>
        <w:contextualSpacing/>
        <w:jc w:val="both"/>
        <w:rPr>
          <w:rFonts w:ascii="Times New Roman" w:hAnsi="Times New Roman" w:cs="Times New Roman"/>
          <w:b/>
          <w:sz w:val="24"/>
          <w:szCs w:val="24"/>
          <w:u w:val="single"/>
          <w:lang w:val="es-ES"/>
        </w:rPr>
      </w:pPr>
    </w:p>
    <w:p w:rsidR="00A25A8B" w:rsidRDefault="00973E65" w:rsidP="00A25A8B">
      <w:pPr>
        <w:ind w:firstLine="993"/>
        <w:contextualSpacing/>
        <w:jc w:val="both"/>
        <w:rPr>
          <w:rFonts w:ascii="Times New Roman" w:hAnsi="Times New Roman" w:cs="Times New Roman"/>
          <w:sz w:val="24"/>
          <w:szCs w:val="24"/>
          <w:lang w:val="es-ES"/>
        </w:rPr>
      </w:pPr>
      <w:r w:rsidRPr="003156D4">
        <w:rPr>
          <w:rFonts w:ascii="Times New Roman" w:hAnsi="Times New Roman" w:cs="Times New Roman"/>
          <w:b/>
          <w:sz w:val="24"/>
          <w:szCs w:val="24"/>
          <w:u w:val="single"/>
          <w:lang w:val="es-ES"/>
        </w:rPr>
        <w:t>ARTÍCULO SEGUNDO</w:t>
      </w:r>
      <w:r w:rsidRPr="003156D4">
        <w:rPr>
          <w:rFonts w:ascii="Times New Roman" w:hAnsi="Times New Roman" w:cs="Times New Roman"/>
          <w:b/>
          <w:sz w:val="24"/>
          <w:szCs w:val="24"/>
          <w:lang w:val="es-ES"/>
        </w:rPr>
        <w:t>:</w:t>
      </w:r>
      <w:r w:rsidR="00D56ACE">
        <w:rPr>
          <w:rFonts w:ascii="Times New Roman" w:hAnsi="Times New Roman" w:cs="Times New Roman"/>
          <w:sz w:val="24"/>
          <w:szCs w:val="24"/>
          <w:lang w:val="es-ES"/>
        </w:rPr>
        <w:t xml:space="preserve"> </w:t>
      </w:r>
      <w:r w:rsidR="00EF4A91">
        <w:rPr>
          <w:rFonts w:ascii="Times New Roman" w:hAnsi="Times New Roman" w:cs="Times New Roman"/>
          <w:b/>
          <w:sz w:val="24"/>
          <w:szCs w:val="24"/>
          <w:lang w:val="es-ES"/>
        </w:rPr>
        <w:t>DESIGNASE</w:t>
      </w:r>
      <w:r w:rsidR="00EF4A91">
        <w:rPr>
          <w:rFonts w:ascii="Times New Roman" w:hAnsi="Times New Roman" w:cs="Times New Roman"/>
          <w:sz w:val="24"/>
          <w:szCs w:val="24"/>
          <w:lang w:val="es-ES"/>
        </w:rPr>
        <w:t xml:space="preserve"> con el nombre de Wolfgang Amadeus Mozart, al segundo pasaje ubicado al Norte de </w:t>
      </w:r>
      <w:r w:rsidR="00233732">
        <w:rPr>
          <w:rFonts w:ascii="Times New Roman" w:hAnsi="Times New Roman" w:cs="Times New Roman"/>
          <w:sz w:val="24"/>
          <w:szCs w:val="24"/>
          <w:lang w:val="es-ES"/>
        </w:rPr>
        <w:t xml:space="preserve">la </w:t>
      </w:r>
      <w:r w:rsidR="00EF4A91">
        <w:rPr>
          <w:rFonts w:ascii="Times New Roman" w:hAnsi="Times New Roman" w:cs="Times New Roman"/>
          <w:sz w:val="24"/>
          <w:szCs w:val="24"/>
          <w:lang w:val="es-ES"/>
        </w:rPr>
        <w:t>calle Las Higueritas, en el tramo que va desde continuación de calle Griet al Este hasta calle Mariano Moreno al Oeste, de esta ciudad</w:t>
      </w:r>
      <w:r w:rsidR="00A25A8B">
        <w:rPr>
          <w:rFonts w:ascii="Times New Roman" w:hAnsi="Times New Roman" w:cs="Times New Roman"/>
          <w:sz w:val="24"/>
          <w:szCs w:val="24"/>
          <w:lang w:val="es-ES"/>
        </w:rPr>
        <w:t>.-</w:t>
      </w:r>
    </w:p>
    <w:p w:rsidR="000E0E36" w:rsidRDefault="00A25A8B" w:rsidP="00A25A8B">
      <w:pPr>
        <w:ind w:firstLine="993"/>
        <w:contextualSpacing/>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rsidR="00973E65" w:rsidRPr="002C4282" w:rsidRDefault="00694B88" w:rsidP="00973E65">
      <w:pPr>
        <w:ind w:firstLine="993"/>
        <w:contextualSpacing/>
        <w:jc w:val="both"/>
        <w:rPr>
          <w:rFonts w:ascii="Times New Roman" w:hAnsi="Times New Roman" w:cs="Times New Roman"/>
          <w:b/>
          <w:sz w:val="24"/>
          <w:szCs w:val="24"/>
          <w:lang w:val="es-ES"/>
        </w:rPr>
      </w:pPr>
      <w:r w:rsidRPr="00284E9C">
        <w:rPr>
          <w:rFonts w:ascii="Times New Roman" w:hAnsi="Times New Roman" w:cs="Times New Roman"/>
          <w:b/>
          <w:sz w:val="24"/>
          <w:szCs w:val="24"/>
          <w:u w:val="single"/>
          <w:lang w:val="es-ES"/>
        </w:rPr>
        <w:t>ARTÍCULO TERCERO:</w:t>
      </w:r>
      <w:r>
        <w:rPr>
          <w:rFonts w:ascii="Times New Roman" w:hAnsi="Times New Roman" w:cs="Times New Roman"/>
          <w:sz w:val="24"/>
          <w:szCs w:val="24"/>
          <w:lang w:val="es-ES"/>
        </w:rPr>
        <w:t xml:space="preserve"> </w:t>
      </w:r>
      <w:r w:rsidR="00973E65" w:rsidRPr="002C4282">
        <w:rPr>
          <w:rFonts w:ascii="Times New Roman" w:hAnsi="Times New Roman" w:cs="Times New Roman"/>
          <w:b/>
          <w:sz w:val="24"/>
          <w:szCs w:val="24"/>
          <w:lang w:val="es-ES"/>
        </w:rPr>
        <w:t>COMUNÍQUESE, REGÍSTRESE Y ARCHÍVESE.</w:t>
      </w:r>
      <w:r w:rsidR="00973E65">
        <w:rPr>
          <w:rFonts w:ascii="Times New Roman" w:hAnsi="Times New Roman" w:cs="Times New Roman"/>
          <w:b/>
          <w:sz w:val="24"/>
          <w:szCs w:val="24"/>
          <w:lang w:val="es-ES"/>
        </w:rPr>
        <w:t>-</w:t>
      </w:r>
      <w:r w:rsidR="00973E65" w:rsidRPr="002C4282">
        <w:rPr>
          <w:rFonts w:ascii="Times New Roman" w:hAnsi="Times New Roman" w:cs="Times New Roman"/>
          <w:b/>
          <w:sz w:val="24"/>
          <w:szCs w:val="24"/>
          <w:lang w:val="es-ES"/>
        </w:rPr>
        <w:t xml:space="preserve"> </w:t>
      </w:r>
    </w:p>
    <w:p w:rsidR="00973E65"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973E65"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973E65"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C81930" w:rsidRPr="006B298B" w:rsidRDefault="00C81930" w:rsidP="00C81930">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6B298B">
        <w:rPr>
          <w:rFonts w:ascii="Times New Roman" w:eastAsia="Times New Roman" w:hAnsi="Times New Roman" w:cs="Times New Roman"/>
          <w:b/>
          <w:bCs/>
          <w:kern w:val="32"/>
          <w:sz w:val="24"/>
          <w:szCs w:val="24"/>
          <w:lang w:val="es-ES" w:eastAsia="es-ES"/>
        </w:rPr>
        <w:t>ES COPIA FIEL DEL ORIGINAL</w:t>
      </w:r>
    </w:p>
    <w:p w:rsidR="00C81930" w:rsidRPr="006B298B" w:rsidRDefault="00C81930" w:rsidP="00C81930">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C81930" w:rsidRPr="006B298B" w:rsidRDefault="00C81930" w:rsidP="00C81930">
      <w:pPr>
        <w:ind w:firstLine="708"/>
        <w:contextualSpacing/>
        <w:jc w:val="both"/>
        <w:rPr>
          <w:rFonts w:ascii="Times New Roman" w:hAnsi="Times New Roman" w:cs="Times New Roman"/>
          <w:b/>
          <w:bCs/>
          <w:sz w:val="24"/>
          <w:szCs w:val="24"/>
        </w:rPr>
      </w:pPr>
      <w:r w:rsidRPr="006B298B">
        <w:rPr>
          <w:b/>
          <w:bCs/>
        </w:rPr>
        <w:t xml:space="preserve">                          </w:t>
      </w:r>
      <w:r>
        <w:rPr>
          <w:b/>
          <w:bCs/>
        </w:rPr>
        <w:t xml:space="preserve">  </w:t>
      </w:r>
      <w:r w:rsidRPr="006B298B">
        <w:rPr>
          <w:rFonts w:ascii="Times New Roman" w:hAnsi="Times New Roman" w:cs="Times New Roman"/>
          <w:b/>
          <w:bCs/>
          <w:sz w:val="24"/>
          <w:szCs w:val="24"/>
        </w:rPr>
        <w:t>Secretari</w:t>
      </w:r>
      <w:r>
        <w:rPr>
          <w:rFonts w:ascii="Times New Roman" w:hAnsi="Times New Roman" w:cs="Times New Roman"/>
          <w:b/>
          <w:bCs/>
          <w:sz w:val="24"/>
          <w:szCs w:val="24"/>
        </w:rPr>
        <w:t>a</w:t>
      </w:r>
      <w:r w:rsidRPr="006B29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 xml:space="preserve">   Presidente </w:t>
      </w:r>
    </w:p>
    <w:p w:rsidR="00134C00" w:rsidRDefault="00C81930" w:rsidP="00C81930">
      <w:pPr>
        <w:ind w:firstLine="708"/>
        <w:contextualSpacing/>
        <w:jc w:val="both"/>
        <w:rPr>
          <w:rFonts w:ascii="Times New Roman" w:hAnsi="Times New Roman" w:cs="Times New Roman"/>
          <w:b/>
          <w:bCs/>
          <w:sz w:val="24"/>
          <w:szCs w:val="24"/>
        </w:rPr>
      </w:pPr>
      <w:r w:rsidRPr="006B298B">
        <w:rPr>
          <w:rFonts w:ascii="Times New Roman" w:hAnsi="Times New Roman" w:cs="Times New Roman"/>
          <w:b/>
          <w:bCs/>
          <w:sz w:val="24"/>
          <w:szCs w:val="24"/>
        </w:rPr>
        <w:t xml:space="preserve">                  H.C.D. de Y. Buena    </w:t>
      </w:r>
      <w:r>
        <w:rPr>
          <w:rFonts w:ascii="Times New Roman" w:hAnsi="Times New Roman" w:cs="Times New Roman"/>
          <w:b/>
          <w:bCs/>
          <w:sz w:val="24"/>
          <w:szCs w:val="24"/>
        </w:rPr>
        <w:t xml:space="preserve">                               </w:t>
      </w:r>
      <w:r w:rsidRPr="006B298B">
        <w:rPr>
          <w:rFonts w:ascii="Times New Roman" w:hAnsi="Times New Roman" w:cs="Times New Roman"/>
          <w:b/>
          <w:bCs/>
          <w:sz w:val="24"/>
          <w:szCs w:val="24"/>
        </w:rPr>
        <w:t>H.C.D. de Y. Buena</w:t>
      </w:r>
    </w:p>
    <w:p w:rsidR="00134C00" w:rsidRDefault="00134C00">
      <w:pPr>
        <w:spacing w:after="0" w:line="360" w:lineRule="auto"/>
        <w:jc w:val="both"/>
        <w:rPr>
          <w:rFonts w:ascii="Times New Roman" w:hAnsi="Times New Roman" w:cs="Times New Roman"/>
          <w:b/>
          <w:bCs/>
          <w:sz w:val="24"/>
          <w:szCs w:val="24"/>
        </w:rPr>
      </w:pPr>
    </w:p>
    <w:sectPr w:rsidR="00134C00" w:rsidSect="0096293B">
      <w:pgSz w:w="12240" w:h="20160" w:code="5"/>
      <w:pgMar w:top="1418" w:right="1325"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FB2F56"/>
    <w:multiLevelType w:val="hybridMultilevel"/>
    <w:tmpl w:val="2370D94C"/>
    <w:lvl w:ilvl="0" w:tplc="AB9CFEE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nsid w:val="675E5C9A"/>
    <w:multiLevelType w:val="hybridMultilevel"/>
    <w:tmpl w:val="A68CB17E"/>
    <w:lvl w:ilvl="0" w:tplc="0C0A000F">
      <w:start w:val="1"/>
      <w:numFmt w:val="decimal"/>
      <w:lvlText w:val="%1."/>
      <w:lvlJc w:val="left"/>
      <w:pPr>
        <w:ind w:left="1713" w:hanging="360"/>
      </w:pPr>
    </w:lvl>
    <w:lvl w:ilvl="1" w:tplc="0C0A0019" w:tentative="1">
      <w:start w:val="1"/>
      <w:numFmt w:val="lowerLetter"/>
      <w:lvlText w:val="%2."/>
      <w:lvlJc w:val="left"/>
      <w:pPr>
        <w:ind w:left="2433" w:hanging="360"/>
      </w:pPr>
    </w:lvl>
    <w:lvl w:ilvl="2" w:tplc="0C0A001B" w:tentative="1">
      <w:start w:val="1"/>
      <w:numFmt w:val="lowerRoman"/>
      <w:lvlText w:val="%3."/>
      <w:lvlJc w:val="right"/>
      <w:pPr>
        <w:ind w:left="3153" w:hanging="180"/>
      </w:pPr>
    </w:lvl>
    <w:lvl w:ilvl="3" w:tplc="0C0A000F" w:tentative="1">
      <w:start w:val="1"/>
      <w:numFmt w:val="decimal"/>
      <w:lvlText w:val="%4."/>
      <w:lvlJc w:val="left"/>
      <w:pPr>
        <w:ind w:left="3873" w:hanging="360"/>
      </w:pPr>
    </w:lvl>
    <w:lvl w:ilvl="4" w:tplc="0C0A0019" w:tentative="1">
      <w:start w:val="1"/>
      <w:numFmt w:val="lowerLetter"/>
      <w:lvlText w:val="%5."/>
      <w:lvlJc w:val="left"/>
      <w:pPr>
        <w:ind w:left="4593" w:hanging="360"/>
      </w:pPr>
    </w:lvl>
    <w:lvl w:ilvl="5" w:tplc="0C0A001B" w:tentative="1">
      <w:start w:val="1"/>
      <w:numFmt w:val="lowerRoman"/>
      <w:lvlText w:val="%6."/>
      <w:lvlJc w:val="right"/>
      <w:pPr>
        <w:ind w:left="5313" w:hanging="180"/>
      </w:pPr>
    </w:lvl>
    <w:lvl w:ilvl="6" w:tplc="0C0A000F" w:tentative="1">
      <w:start w:val="1"/>
      <w:numFmt w:val="decimal"/>
      <w:lvlText w:val="%7."/>
      <w:lvlJc w:val="left"/>
      <w:pPr>
        <w:ind w:left="6033" w:hanging="360"/>
      </w:pPr>
    </w:lvl>
    <w:lvl w:ilvl="7" w:tplc="0C0A0019" w:tentative="1">
      <w:start w:val="1"/>
      <w:numFmt w:val="lowerLetter"/>
      <w:lvlText w:val="%8."/>
      <w:lvlJc w:val="left"/>
      <w:pPr>
        <w:ind w:left="6753" w:hanging="360"/>
      </w:pPr>
    </w:lvl>
    <w:lvl w:ilvl="8" w:tplc="0C0A001B" w:tentative="1">
      <w:start w:val="1"/>
      <w:numFmt w:val="lowerRoman"/>
      <w:lvlText w:val="%9."/>
      <w:lvlJc w:val="right"/>
      <w:pPr>
        <w:ind w:left="7473" w:hanging="180"/>
      </w:pPr>
    </w:lvl>
  </w:abstractNum>
  <w:abstractNum w:abstractNumId="2">
    <w:nsid w:val="67EF79D5"/>
    <w:multiLevelType w:val="hybridMultilevel"/>
    <w:tmpl w:val="45A4F0EA"/>
    <w:lvl w:ilvl="0" w:tplc="C180C428">
      <w:start w:val="1"/>
      <w:numFmt w:val="bullet"/>
      <w:lvlText w:val=""/>
      <w:lvlJc w:val="left"/>
      <w:pPr>
        <w:ind w:left="1713" w:hanging="360"/>
      </w:pPr>
      <w:rPr>
        <w:rFonts w:ascii="Symbol" w:hAnsi="Symbol" w:hint="default"/>
        <w:sz w:val="16"/>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717143B5"/>
    <w:multiLevelType w:val="hybridMultilevel"/>
    <w:tmpl w:val="8A9879C2"/>
    <w:lvl w:ilvl="0" w:tplc="5ECAFB56">
      <w:start w:val="1"/>
      <w:numFmt w:val="lowerLetter"/>
      <w:lvlText w:val="%1)"/>
      <w:lvlJc w:val="left"/>
      <w:pPr>
        <w:ind w:left="2073" w:hanging="360"/>
      </w:pPr>
      <w:rPr>
        <w:rFonts w:hint="default"/>
      </w:rPr>
    </w:lvl>
    <w:lvl w:ilvl="1" w:tplc="0C0A0019" w:tentative="1">
      <w:start w:val="1"/>
      <w:numFmt w:val="lowerLetter"/>
      <w:lvlText w:val="%2."/>
      <w:lvlJc w:val="left"/>
      <w:pPr>
        <w:ind w:left="2793" w:hanging="360"/>
      </w:pPr>
    </w:lvl>
    <w:lvl w:ilvl="2" w:tplc="0C0A001B" w:tentative="1">
      <w:start w:val="1"/>
      <w:numFmt w:val="lowerRoman"/>
      <w:lvlText w:val="%3."/>
      <w:lvlJc w:val="right"/>
      <w:pPr>
        <w:ind w:left="3513" w:hanging="180"/>
      </w:pPr>
    </w:lvl>
    <w:lvl w:ilvl="3" w:tplc="0C0A000F" w:tentative="1">
      <w:start w:val="1"/>
      <w:numFmt w:val="decimal"/>
      <w:lvlText w:val="%4."/>
      <w:lvlJc w:val="left"/>
      <w:pPr>
        <w:ind w:left="4233" w:hanging="360"/>
      </w:pPr>
    </w:lvl>
    <w:lvl w:ilvl="4" w:tplc="0C0A0019" w:tentative="1">
      <w:start w:val="1"/>
      <w:numFmt w:val="lowerLetter"/>
      <w:lvlText w:val="%5."/>
      <w:lvlJc w:val="left"/>
      <w:pPr>
        <w:ind w:left="4953" w:hanging="360"/>
      </w:pPr>
    </w:lvl>
    <w:lvl w:ilvl="5" w:tplc="0C0A001B" w:tentative="1">
      <w:start w:val="1"/>
      <w:numFmt w:val="lowerRoman"/>
      <w:lvlText w:val="%6."/>
      <w:lvlJc w:val="right"/>
      <w:pPr>
        <w:ind w:left="5673" w:hanging="180"/>
      </w:pPr>
    </w:lvl>
    <w:lvl w:ilvl="6" w:tplc="0C0A000F" w:tentative="1">
      <w:start w:val="1"/>
      <w:numFmt w:val="decimal"/>
      <w:lvlText w:val="%7."/>
      <w:lvlJc w:val="left"/>
      <w:pPr>
        <w:ind w:left="6393" w:hanging="360"/>
      </w:pPr>
    </w:lvl>
    <w:lvl w:ilvl="7" w:tplc="0C0A0019" w:tentative="1">
      <w:start w:val="1"/>
      <w:numFmt w:val="lowerLetter"/>
      <w:lvlText w:val="%8."/>
      <w:lvlJc w:val="left"/>
      <w:pPr>
        <w:ind w:left="7113" w:hanging="360"/>
      </w:pPr>
    </w:lvl>
    <w:lvl w:ilvl="8" w:tplc="0C0A001B" w:tentative="1">
      <w:start w:val="1"/>
      <w:numFmt w:val="lowerRoman"/>
      <w:lvlText w:val="%9."/>
      <w:lvlJc w:val="right"/>
      <w:pPr>
        <w:ind w:left="7833"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E65"/>
    <w:rsid w:val="00045C59"/>
    <w:rsid w:val="00051832"/>
    <w:rsid w:val="000A0903"/>
    <w:rsid w:val="000E0E36"/>
    <w:rsid w:val="00134C00"/>
    <w:rsid w:val="00153B21"/>
    <w:rsid w:val="001A50AF"/>
    <w:rsid w:val="00233732"/>
    <w:rsid w:val="00284E9C"/>
    <w:rsid w:val="0029000A"/>
    <w:rsid w:val="002C2647"/>
    <w:rsid w:val="002F0EDC"/>
    <w:rsid w:val="00336728"/>
    <w:rsid w:val="00386DCD"/>
    <w:rsid w:val="003D2EF4"/>
    <w:rsid w:val="004652E5"/>
    <w:rsid w:val="00495B5C"/>
    <w:rsid w:val="00530C4F"/>
    <w:rsid w:val="00555DDE"/>
    <w:rsid w:val="0058113F"/>
    <w:rsid w:val="00587ED7"/>
    <w:rsid w:val="005A4708"/>
    <w:rsid w:val="005C7023"/>
    <w:rsid w:val="005E0E72"/>
    <w:rsid w:val="005E5260"/>
    <w:rsid w:val="00623CB7"/>
    <w:rsid w:val="00694B88"/>
    <w:rsid w:val="007174EF"/>
    <w:rsid w:val="007451E0"/>
    <w:rsid w:val="007A58C0"/>
    <w:rsid w:val="007E6805"/>
    <w:rsid w:val="008176CF"/>
    <w:rsid w:val="008431FD"/>
    <w:rsid w:val="0084535A"/>
    <w:rsid w:val="00892C41"/>
    <w:rsid w:val="008A1766"/>
    <w:rsid w:val="008E1EA3"/>
    <w:rsid w:val="00957B80"/>
    <w:rsid w:val="0096293B"/>
    <w:rsid w:val="00973E65"/>
    <w:rsid w:val="00A25A8B"/>
    <w:rsid w:val="00A655C6"/>
    <w:rsid w:val="00B209C5"/>
    <w:rsid w:val="00C54463"/>
    <w:rsid w:val="00C81930"/>
    <w:rsid w:val="00D56ACE"/>
    <w:rsid w:val="00D83EB3"/>
    <w:rsid w:val="00DC71A8"/>
    <w:rsid w:val="00E41D36"/>
    <w:rsid w:val="00E70445"/>
    <w:rsid w:val="00E9425C"/>
    <w:rsid w:val="00EF4A91"/>
    <w:rsid w:val="00FB21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s-E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65"/>
    <w:pPr>
      <w:spacing w:after="200" w:line="240" w:lineRule="auto"/>
      <w:jc w:val="left"/>
    </w:pPr>
    <w:rPr>
      <w:rFonts w:asciiTheme="minorHAnsi" w:hAnsiTheme="minorHAnsi"/>
      <w:sz w:val="22"/>
      <w:lang w:val="es-AR"/>
    </w:rPr>
  </w:style>
  <w:style w:type="paragraph" w:styleId="Ttulo4">
    <w:name w:val="heading 4"/>
    <w:basedOn w:val="Normal"/>
    <w:next w:val="Normal"/>
    <w:link w:val="Ttulo4Car"/>
    <w:uiPriority w:val="9"/>
    <w:semiHidden/>
    <w:unhideWhenUsed/>
    <w:qFormat/>
    <w:rsid w:val="00973E65"/>
    <w:pPr>
      <w:keepNext/>
      <w:keepLines/>
      <w:spacing w:before="200" w:after="0"/>
      <w:outlineLvl w:val="3"/>
    </w:pPr>
    <w:rPr>
      <w:rFonts w:asciiTheme="majorHAnsi" w:eastAsiaTheme="majorEastAsia" w:hAnsiTheme="majorHAnsi" w:cstheme="majorBidi"/>
      <w:b/>
      <w:bCs/>
      <w:i/>
      <w:iCs/>
      <w:color w:val="4F81BD" w:themeColor="accent1"/>
      <w:sz w:val="24"/>
      <w:szCs w:val="24"/>
      <w:lang w:val="es-ES" w:eastAsia="es-ES"/>
    </w:rPr>
  </w:style>
  <w:style w:type="paragraph" w:styleId="Ttulo6">
    <w:name w:val="heading 6"/>
    <w:basedOn w:val="Normal"/>
    <w:next w:val="Normal"/>
    <w:link w:val="Ttulo6Car"/>
    <w:uiPriority w:val="9"/>
    <w:semiHidden/>
    <w:unhideWhenUsed/>
    <w:qFormat/>
    <w:rsid w:val="00C8193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973E65"/>
    <w:rPr>
      <w:rFonts w:asciiTheme="majorHAnsi" w:eastAsiaTheme="majorEastAsia" w:hAnsiTheme="majorHAnsi" w:cstheme="majorBidi"/>
      <w:b/>
      <w:bCs/>
      <w:i/>
      <w:iCs/>
      <w:color w:val="4F81BD" w:themeColor="accent1"/>
      <w:szCs w:val="24"/>
      <w:lang w:eastAsia="es-ES"/>
    </w:rPr>
  </w:style>
  <w:style w:type="character" w:customStyle="1" w:styleId="Ttulo6Car">
    <w:name w:val="Título 6 Car"/>
    <w:basedOn w:val="Fuentedeprrafopredeter"/>
    <w:link w:val="Ttulo6"/>
    <w:uiPriority w:val="9"/>
    <w:semiHidden/>
    <w:rsid w:val="00C81930"/>
    <w:rPr>
      <w:rFonts w:asciiTheme="majorHAnsi" w:eastAsiaTheme="majorEastAsia" w:hAnsiTheme="majorHAnsi" w:cstheme="majorBidi"/>
      <w:i/>
      <w:iCs/>
      <w:color w:val="243F60" w:themeColor="accent1" w:themeShade="7F"/>
      <w:sz w:val="22"/>
      <w:lang w:val="es-AR"/>
    </w:rPr>
  </w:style>
  <w:style w:type="paragraph" w:styleId="Prrafodelista">
    <w:name w:val="List Paragraph"/>
    <w:basedOn w:val="Normal"/>
    <w:uiPriority w:val="34"/>
    <w:qFormat/>
    <w:rsid w:val="000E0E3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s-E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65"/>
    <w:pPr>
      <w:spacing w:after="200" w:line="240" w:lineRule="auto"/>
      <w:jc w:val="left"/>
    </w:pPr>
    <w:rPr>
      <w:rFonts w:asciiTheme="minorHAnsi" w:hAnsiTheme="minorHAnsi"/>
      <w:sz w:val="22"/>
      <w:lang w:val="es-AR"/>
    </w:rPr>
  </w:style>
  <w:style w:type="paragraph" w:styleId="Ttulo4">
    <w:name w:val="heading 4"/>
    <w:basedOn w:val="Normal"/>
    <w:next w:val="Normal"/>
    <w:link w:val="Ttulo4Car"/>
    <w:uiPriority w:val="9"/>
    <w:semiHidden/>
    <w:unhideWhenUsed/>
    <w:qFormat/>
    <w:rsid w:val="00973E65"/>
    <w:pPr>
      <w:keepNext/>
      <w:keepLines/>
      <w:spacing w:before="200" w:after="0"/>
      <w:outlineLvl w:val="3"/>
    </w:pPr>
    <w:rPr>
      <w:rFonts w:asciiTheme="majorHAnsi" w:eastAsiaTheme="majorEastAsia" w:hAnsiTheme="majorHAnsi" w:cstheme="majorBidi"/>
      <w:b/>
      <w:bCs/>
      <w:i/>
      <w:iCs/>
      <w:color w:val="4F81BD" w:themeColor="accent1"/>
      <w:sz w:val="24"/>
      <w:szCs w:val="24"/>
      <w:lang w:val="es-ES" w:eastAsia="es-ES"/>
    </w:rPr>
  </w:style>
  <w:style w:type="paragraph" w:styleId="Ttulo6">
    <w:name w:val="heading 6"/>
    <w:basedOn w:val="Normal"/>
    <w:next w:val="Normal"/>
    <w:link w:val="Ttulo6Car"/>
    <w:uiPriority w:val="9"/>
    <w:semiHidden/>
    <w:unhideWhenUsed/>
    <w:qFormat/>
    <w:rsid w:val="00C8193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973E65"/>
    <w:rPr>
      <w:rFonts w:asciiTheme="majorHAnsi" w:eastAsiaTheme="majorEastAsia" w:hAnsiTheme="majorHAnsi" w:cstheme="majorBidi"/>
      <w:b/>
      <w:bCs/>
      <w:i/>
      <w:iCs/>
      <w:color w:val="4F81BD" w:themeColor="accent1"/>
      <w:szCs w:val="24"/>
      <w:lang w:eastAsia="es-ES"/>
    </w:rPr>
  </w:style>
  <w:style w:type="character" w:customStyle="1" w:styleId="Ttulo6Car">
    <w:name w:val="Título 6 Car"/>
    <w:basedOn w:val="Fuentedeprrafopredeter"/>
    <w:link w:val="Ttulo6"/>
    <w:uiPriority w:val="9"/>
    <w:semiHidden/>
    <w:rsid w:val="00C81930"/>
    <w:rPr>
      <w:rFonts w:asciiTheme="majorHAnsi" w:eastAsiaTheme="majorEastAsia" w:hAnsiTheme="majorHAnsi" w:cstheme="majorBidi"/>
      <w:i/>
      <w:iCs/>
      <w:color w:val="243F60" w:themeColor="accent1" w:themeShade="7F"/>
      <w:sz w:val="22"/>
      <w:lang w:val="es-AR"/>
    </w:rPr>
  </w:style>
  <w:style w:type="paragraph" w:styleId="Prrafodelista">
    <w:name w:val="List Paragraph"/>
    <w:basedOn w:val="Normal"/>
    <w:uiPriority w:val="34"/>
    <w:qFormat/>
    <w:rsid w:val="000E0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192CE-18AF-4F5F-8895-668705DB8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358</Words>
  <Characters>1975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cp:revision>
  <cp:lastPrinted>2018-05-03T15:56:00Z</cp:lastPrinted>
  <dcterms:created xsi:type="dcterms:W3CDTF">2018-04-26T23:10:00Z</dcterms:created>
  <dcterms:modified xsi:type="dcterms:W3CDTF">2018-05-03T23:27:00Z</dcterms:modified>
</cp:coreProperties>
</file>