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2051" w:rsidRPr="00112051" w:rsidRDefault="00112051" w:rsidP="00112051">
      <w:pPr>
        <w:keepNext/>
        <w:spacing w:after="180"/>
        <w:jc w:val="right"/>
        <w:rPr>
          <w:rFonts w:ascii="Book Antiqua" w:hAnsi="Book Antiqua"/>
          <w:bCs/>
          <w:lang w:val="es-AR"/>
        </w:rPr>
      </w:pPr>
      <w:r w:rsidRPr="00112051">
        <w:rPr>
          <w:rFonts w:ascii="Book Antiqua" w:hAnsi="Book Antiqua"/>
          <w:bCs/>
          <w:lang w:val="es-AR"/>
        </w:rPr>
        <w:t>Yerba Buena, 21 de Marzo de 2013</w:t>
      </w:r>
    </w:p>
    <w:p w:rsidR="00112051" w:rsidRPr="0048666A" w:rsidRDefault="00112051" w:rsidP="00112051">
      <w:pPr>
        <w:keepNext/>
        <w:spacing w:before="60" w:after="180"/>
        <w:rPr>
          <w:rFonts w:ascii="Book Antiqua" w:hAnsi="Book Antiqua"/>
          <w:b/>
          <w:bCs/>
          <w:lang w:val="es-AR"/>
        </w:rPr>
      </w:pPr>
      <w:r w:rsidRPr="0048666A">
        <w:rPr>
          <w:rFonts w:ascii="Book Antiqua" w:hAnsi="Book Antiqua"/>
          <w:b/>
          <w:bCs/>
          <w:lang w:val="es-AR"/>
        </w:rPr>
        <w:t>ORDENANZA Nº 1926</w:t>
      </w:r>
    </w:p>
    <w:p w:rsidR="00112051" w:rsidRPr="0048666A" w:rsidRDefault="00112051" w:rsidP="00112051">
      <w:pPr>
        <w:keepNext/>
        <w:spacing w:before="60" w:after="60"/>
        <w:rPr>
          <w:rFonts w:ascii="Book Antiqua" w:hAnsi="Book Antiqua"/>
          <w:b/>
        </w:rPr>
      </w:pPr>
      <w:r w:rsidRPr="0048666A">
        <w:rPr>
          <w:rFonts w:ascii="Book Antiqua" w:hAnsi="Book Antiqua"/>
          <w:b/>
        </w:rPr>
        <w:t>VISTO:</w:t>
      </w:r>
    </w:p>
    <w:p w:rsidR="00A14949" w:rsidRPr="0048666A" w:rsidRDefault="00ED7A2C" w:rsidP="00112051">
      <w:pPr>
        <w:keepNext/>
        <w:spacing w:after="180"/>
        <w:jc w:val="both"/>
        <w:rPr>
          <w:rFonts w:ascii="Book Antiqua" w:hAnsi="Book Antiqua"/>
        </w:rPr>
      </w:pPr>
      <w:r w:rsidRPr="0048666A">
        <w:rPr>
          <w:rFonts w:ascii="Book Antiqua" w:hAnsi="Book Antiqua"/>
        </w:rPr>
        <w:t>Que se ha instituido el 24 de M</w:t>
      </w:r>
      <w:r w:rsidR="006E20E0" w:rsidRPr="0048666A">
        <w:rPr>
          <w:rFonts w:ascii="Book Antiqua" w:hAnsi="Book Antiqua"/>
        </w:rPr>
        <w:t xml:space="preserve">arzo como el </w:t>
      </w:r>
      <w:r w:rsidR="00AF7AF3" w:rsidRPr="0048666A">
        <w:rPr>
          <w:rFonts w:ascii="Book Antiqua" w:hAnsi="Book Antiqua"/>
        </w:rPr>
        <w:t>Día</w:t>
      </w:r>
      <w:r w:rsidR="006E20E0" w:rsidRPr="0048666A">
        <w:rPr>
          <w:rFonts w:ascii="Book Antiqua" w:hAnsi="Book Antiqua"/>
        </w:rPr>
        <w:t xml:space="preserve"> Nacional de la Memoria por la Verdad y la Justicia conmemorando el Golpe de Estado de 1976</w:t>
      </w:r>
      <w:r w:rsidR="00112051" w:rsidRPr="0048666A">
        <w:rPr>
          <w:rFonts w:ascii="Book Antiqua" w:hAnsi="Book Antiqua"/>
        </w:rPr>
        <w:t xml:space="preserve">, </w:t>
      </w:r>
      <w:r w:rsidR="006E20E0" w:rsidRPr="0048666A">
        <w:rPr>
          <w:rFonts w:ascii="Book Antiqua" w:hAnsi="Book Antiqua"/>
        </w:rPr>
        <w:t>el último y más sangriento de la historia argentina</w:t>
      </w:r>
      <w:r w:rsidR="00112051" w:rsidRPr="0048666A">
        <w:rPr>
          <w:rFonts w:ascii="Book Antiqua" w:hAnsi="Book Antiqua"/>
        </w:rPr>
        <w:t>;</w:t>
      </w:r>
    </w:p>
    <w:p w:rsidR="006E20E0" w:rsidRPr="0048666A" w:rsidRDefault="006E20E0" w:rsidP="00112051">
      <w:pPr>
        <w:keepNext/>
        <w:spacing w:after="180"/>
        <w:jc w:val="both"/>
        <w:rPr>
          <w:rFonts w:ascii="Book Antiqua" w:hAnsi="Book Antiqua"/>
        </w:rPr>
      </w:pPr>
      <w:r w:rsidRPr="0048666A">
        <w:rPr>
          <w:rFonts w:ascii="Book Antiqua" w:hAnsi="Book Antiqua"/>
        </w:rPr>
        <w:t>Que en él rendimos homenaje a las 30 mil victimas del terrorismo de Estado cuya lu</w:t>
      </w:r>
      <w:r w:rsidR="00AF7AF3" w:rsidRPr="0048666A">
        <w:rPr>
          <w:rFonts w:ascii="Book Antiqua" w:hAnsi="Book Antiqua"/>
        </w:rPr>
        <w:t>c</w:t>
      </w:r>
      <w:r w:rsidR="00ED7A2C" w:rsidRPr="0048666A">
        <w:rPr>
          <w:rFonts w:ascii="Book Antiqua" w:hAnsi="Book Antiqua"/>
        </w:rPr>
        <w:t>ha lograra</w:t>
      </w:r>
      <w:r w:rsidRPr="0048666A">
        <w:rPr>
          <w:rFonts w:ascii="Book Antiqua" w:hAnsi="Book Antiqua"/>
        </w:rPr>
        <w:t xml:space="preserve"> la </w:t>
      </w:r>
      <w:r w:rsidR="00AF7AF3" w:rsidRPr="0048666A">
        <w:rPr>
          <w:rFonts w:ascii="Book Antiqua" w:hAnsi="Book Antiqua"/>
        </w:rPr>
        <w:t>recuperación</w:t>
      </w:r>
      <w:r w:rsidRPr="0048666A">
        <w:rPr>
          <w:rFonts w:ascii="Book Antiqua" w:hAnsi="Book Antiqua"/>
        </w:rPr>
        <w:t xml:space="preserve"> de la vida democrática en el </w:t>
      </w:r>
      <w:r w:rsidR="00AF7AF3" w:rsidRPr="0048666A">
        <w:rPr>
          <w:rFonts w:ascii="Book Antiqua" w:hAnsi="Book Antiqua"/>
        </w:rPr>
        <w:t>país</w:t>
      </w:r>
      <w:r w:rsidRPr="0048666A">
        <w:rPr>
          <w:rFonts w:ascii="Book Antiqua" w:hAnsi="Book Antiqua"/>
        </w:rPr>
        <w:t xml:space="preserve"> para todos los argentinos</w:t>
      </w:r>
    </w:p>
    <w:p w:rsidR="00A14949" w:rsidRPr="0048666A" w:rsidRDefault="006E20E0" w:rsidP="00112051">
      <w:pPr>
        <w:keepNext/>
        <w:spacing w:after="180"/>
        <w:jc w:val="both"/>
        <w:rPr>
          <w:rFonts w:ascii="Book Antiqua" w:hAnsi="Book Antiqua"/>
        </w:rPr>
      </w:pPr>
      <w:r w:rsidRPr="0048666A">
        <w:rPr>
          <w:rFonts w:ascii="Book Antiqua" w:hAnsi="Book Antiqua"/>
        </w:rPr>
        <w:t>Que desde s</w:t>
      </w:r>
      <w:r w:rsidR="00AF7AF3" w:rsidRPr="0048666A">
        <w:rPr>
          <w:rFonts w:ascii="Book Antiqua" w:hAnsi="Book Antiqua"/>
        </w:rPr>
        <w:t>u derrota en 1983 la sociedad hi</w:t>
      </w:r>
      <w:r w:rsidRPr="0048666A">
        <w:rPr>
          <w:rFonts w:ascii="Book Antiqua" w:hAnsi="Book Antiqua"/>
        </w:rPr>
        <w:t>zo carne la idea de NUNCA MÁS</w:t>
      </w:r>
      <w:r w:rsidR="00112051" w:rsidRPr="0048666A">
        <w:rPr>
          <w:rFonts w:ascii="Book Antiqua" w:hAnsi="Book Antiqua"/>
        </w:rPr>
        <w:t>;</w:t>
      </w:r>
    </w:p>
    <w:p w:rsidR="008F23F0" w:rsidRPr="0048666A" w:rsidRDefault="006E20E0" w:rsidP="00112051">
      <w:pPr>
        <w:keepNext/>
        <w:spacing w:after="180"/>
        <w:jc w:val="both"/>
        <w:rPr>
          <w:rFonts w:ascii="Book Antiqua" w:hAnsi="Book Antiqua"/>
        </w:rPr>
      </w:pPr>
      <w:r w:rsidRPr="0048666A">
        <w:rPr>
          <w:rFonts w:ascii="Book Antiqua" w:hAnsi="Book Antiqua"/>
        </w:rPr>
        <w:t xml:space="preserve">Que la fecha y sus consecuencias debe quedar grabada no sólo en la mente sino también en la vida cotidiana de todos los </w:t>
      </w:r>
      <w:r w:rsidR="00ED7A2C" w:rsidRPr="0048666A">
        <w:rPr>
          <w:rFonts w:ascii="Book Antiqua" w:hAnsi="Book Antiqua"/>
        </w:rPr>
        <w:t>argentinos para que ese NUNCA MÁ</w:t>
      </w:r>
      <w:r w:rsidRPr="0048666A">
        <w:rPr>
          <w:rFonts w:ascii="Book Antiqua" w:hAnsi="Book Antiqua"/>
        </w:rPr>
        <w:t>S se mantenga siempre vivo</w:t>
      </w:r>
      <w:r w:rsidR="00112051" w:rsidRPr="0048666A">
        <w:rPr>
          <w:rFonts w:ascii="Book Antiqua" w:hAnsi="Book Antiqua"/>
        </w:rPr>
        <w:t xml:space="preserve">; </w:t>
      </w:r>
      <w:r w:rsidR="00761814" w:rsidRPr="0048666A">
        <w:rPr>
          <w:rFonts w:ascii="Book Antiqua" w:hAnsi="Book Antiqua"/>
        </w:rPr>
        <w:t>y</w:t>
      </w:r>
    </w:p>
    <w:p w:rsidR="00112051" w:rsidRPr="0048666A" w:rsidRDefault="00112051" w:rsidP="00112051">
      <w:pPr>
        <w:keepNext/>
        <w:spacing w:before="60" w:after="60"/>
        <w:rPr>
          <w:rFonts w:ascii="Book Antiqua" w:hAnsi="Book Antiqua"/>
          <w:b/>
        </w:rPr>
      </w:pPr>
      <w:r w:rsidRPr="0048666A">
        <w:rPr>
          <w:rFonts w:ascii="Book Antiqua" w:hAnsi="Book Antiqua"/>
          <w:b/>
        </w:rPr>
        <w:t>CONSIDERANDO:</w:t>
      </w:r>
    </w:p>
    <w:p w:rsidR="00A14949" w:rsidRPr="0048666A" w:rsidRDefault="00761814" w:rsidP="00112051">
      <w:pPr>
        <w:keepNext/>
        <w:spacing w:after="180"/>
        <w:jc w:val="both"/>
        <w:rPr>
          <w:rFonts w:ascii="Book Antiqua" w:hAnsi="Book Antiqua"/>
        </w:rPr>
      </w:pPr>
      <w:r w:rsidRPr="0048666A">
        <w:rPr>
          <w:rFonts w:ascii="Book Antiqua" w:hAnsi="Book Antiqua"/>
        </w:rPr>
        <w:t>Que</w:t>
      </w:r>
      <w:r w:rsidR="00112051" w:rsidRPr="0048666A">
        <w:rPr>
          <w:rFonts w:ascii="Book Antiqua" w:hAnsi="Book Antiqua"/>
        </w:rPr>
        <w:t xml:space="preserve">, </w:t>
      </w:r>
      <w:r w:rsidR="00367FA3" w:rsidRPr="0048666A">
        <w:rPr>
          <w:rFonts w:ascii="Book Antiqua" w:hAnsi="Book Antiqua"/>
        </w:rPr>
        <w:t>en la ciudad de Yerba Buena existe una cada vez más importante arteria denominada Camino de Sirga</w:t>
      </w:r>
      <w:r w:rsidR="00112051" w:rsidRPr="0048666A">
        <w:rPr>
          <w:rFonts w:ascii="Book Antiqua" w:hAnsi="Book Antiqua"/>
        </w:rPr>
        <w:t>;</w:t>
      </w:r>
    </w:p>
    <w:p w:rsidR="00A14949" w:rsidRPr="0048666A" w:rsidRDefault="00367FA3" w:rsidP="00112051">
      <w:pPr>
        <w:keepNext/>
        <w:spacing w:after="180"/>
        <w:jc w:val="both"/>
        <w:rPr>
          <w:rFonts w:ascii="Book Antiqua" w:hAnsi="Book Antiqua"/>
        </w:rPr>
      </w:pPr>
      <w:r w:rsidRPr="0048666A">
        <w:rPr>
          <w:rFonts w:ascii="Book Antiqua" w:hAnsi="Book Antiqua"/>
        </w:rPr>
        <w:t>Que es atribución del Honorable Concejo Deliberante definir la imposición y cambio de nombres de calles</w:t>
      </w:r>
      <w:r w:rsidR="00112051" w:rsidRPr="0048666A">
        <w:rPr>
          <w:rFonts w:ascii="Book Antiqua" w:hAnsi="Book Antiqua"/>
        </w:rPr>
        <w:t xml:space="preserve">, </w:t>
      </w:r>
      <w:r w:rsidRPr="0048666A">
        <w:rPr>
          <w:rFonts w:ascii="Book Antiqua" w:hAnsi="Book Antiqua"/>
        </w:rPr>
        <w:t>plazas</w:t>
      </w:r>
      <w:r w:rsidR="00112051" w:rsidRPr="0048666A">
        <w:rPr>
          <w:rFonts w:ascii="Book Antiqua" w:hAnsi="Book Antiqua"/>
        </w:rPr>
        <w:t xml:space="preserve">, </w:t>
      </w:r>
      <w:r w:rsidRPr="0048666A">
        <w:rPr>
          <w:rFonts w:ascii="Book Antiqua" w:hAnsi="Book Antiqua"/>
        </w:rPr>
        <w:t>parques</w:t>
      </w:r>
      <w:r w:rsidR="00112051" w:rsidRPr="0048666A">
        <w:rPr>
          <w:rFonts w:ascii="Book Antiqua" w:hAnsi="Book Antiqua"/>
        </w:rPr>
        <w:t xml:space="preserve">, </w:t>
      </w:r>
      <w:r w:rsidRPr="0048666A">
        <w:rPr>
          <w:rFonts w:ascii="Book Antiqua" w:hAnsi="Book Antiqua"/>
        </w:rPr>
        <w:t>paseos</w:t>
      </w:r>
      <w:r w:rsidR="00112051" w:rsidRPr="0048666A">
        <w:rPr>
          <w:rFonts w:ascii="Book Antiqua" w:hAnsi="Book Antiqua"/>
        </w:rPr>
        <w:t xml:space="preserve">, </w:t>
      </w:r>
      <w:r w:rsidRPr="0048666A">
        <w:rPr>
          <w:rFonts w:ascii="Book Antiqua" w:hAnsi="Book Antiqua"/>
        </w:rPr>
        <w:t>avenidas</w:t>
      </w:r>
      <w:r w:rsidR="00112051" w:rsidRPr="0048666A">
        <w:rPr>
          <w:rFonts w:ascii="Book Antiqua" w:hAnsi="Book Antiqua"/>
        </w:rPr>
        <w:t>;</w:t>
      </w:r>
    </w:p>
    <w:p w:rsidR="008F23F0" w:rsidRPr="0048666A" w:rsidRDefault="001F508C" w:rsidP="001F508C">
      <w:pPr>
        <w:keepNext/>
        <w:spacing w:before="240" w:after="240"/>
        <w:ind w:left="1843" w:right="1843"/>
        <w:jc w:val="center"/>
        <w:rPr>
          <w:rFonts w:ascii="Book Antiqua" w:hAnsi="Book Antiqua"/>
          <w:b/>
        </w:rPr>
      </w:pPr>
      <w:r w:rsidRPr="0048666A">
        <w:rPr>
          <w:rFonts w:ascii="Book Antiqua" w:hAnsi="Book Antiqua"/>
          <w:b/>
        </w:rPr>
        <w:t>EL CONCEJO DELIBERANTE SANCIONA CON FUERZA DE ORDENANZA</w:t>
      </w:r>
    </w:p>
    <w:p w:rsidR="00A14949" w:rsidRPr="0048666A" w:rsidRDefault="004115B7" w:rsidP="004115B7">
      <w:pPr>
        <w:keepNext/>
        <w:spacing w:after="180"/>
        <w:jc w:val="both"/>
        <w:rPr>
          <w:rFonts w:ascii="Book Antiqua" w:hAnsi="Book Antiqua"/>
        </w:rPr>
      </w:pPr>
      <w:r w:rsidRPr="004115B7">
        <w:rPr>
          <w:rFonts w:ascii="Book Antiqua" w:hAnsi="Book Antiqua"/>
          <w:u w:val="single"/>
        </w:rPr>
        <w:t>ARTÍCULO PRIMERO</w:t>
      </w:r>
      <w:r>
        <w:rPr>
          <w:rFonts w:ascii="Book Antiqua" w:hAnsi="Book Antiqua"/>
        </w:rPr>
        <w:t>:</w:t>
      </w:r>
      <w:r w:rsidRPr="0048666A">
        <w:rPr>
          <w:rFonts w:ascii="Book Antiqua" w:hAnsi="Book Antiqua"/>
        </w:rPr>
        <w:t xml:space="preserve"> </w:t>
      </w:r>
      <w:r w:rsidR="00761814" w:rsidRPr="0048666A">
        <w:rPr>
          <w:rFonts w:ascii="Book Antiqua" w:hAnsi="Book Antiqua"/>
        </w:rPr>
        <w:t>DE</w:t>
      </w:r>
      <w:r w:rsidR="00ED7A2C" w:rsidRPr="0048666A">
        <w:rPr>
          <w:rFonts w:ascii="Book Antiqua" w:hAnsi="Book Antiqua"/>
        </w:rPr>
        <w:t>SÍGNE</w:t>
      </w:r>
      <w:r w:rsidR="00367FA3" w:rsidRPr="0048666A">
        <w:rPr>
          <w:rFonts w:ascii="Book Antiqua" w:hAnsi="Book Antiqua"/>
        </w:rPr>
        <w:t xml:space="preserve">SE el nombre de “Avenida 24 de Marzo </w:t>
      </w:r>
      <w:r w:rsidR="00AF7AF3" w:rsidRPr="0048666A">
        <w:rPr>
          <w:rFonts w:ascii="Book Antiqua" w:hAnsi="Book Antiqua"/>
        </w:rPr>
        <w:t>Día</w:t>
      </w:r>
      <w:r w:rsidR="00367FA3" w:rsidRPr="0048666A">
        <w:rPr>
          <w:rFonts w:ascii="Book Antiqua" w:hAnsi="Book Antiqua"/>
        </w:rPr>
        <w:t xml:space="preserve"> Nacional de la Memoria por la Verdad y la Justicia” a la arteria denominada “Camino de Sirga”</w:t>
      </w:r>
      <w:r w:rsidR="00112051" w:rsidRPr="0048666A">
        <w:rPr>
          <w:rFonts w:ascii="Book Antiqua" w:hAnsi="Book Antiqua"/>
        </w:rPr>
        <w:t xml:space="preserve">, </w:t>
      </w:r>
      <w:r w:rsidR="00367FA3" w:rsidRPr="0048666A">
        <w:rPr>
          <w:rFonts w:ascii="Book Antiqua" w:hAnsi="Book Antiqua"/>
        </w:rPr>
        <w:t xml:space="preserve">en Yerba Buena en toda su extensión de </w:t>
      </w:r>
      <w:r w:rsidR="00ED7A2C" w:rsidRPr="0048666A">
        <w:rPr>
          <w:rFonts w:ascii="Book Antiqua" w:hAnsi="Book Antiqua"/>
        </w:rPr>
        <w:t>Este a O</w:t>
      </w:r>
      <w:r w:rsidR="00367FA3" w:rsidRPr="0048666A">
        <w:rPr>
          <w:rFonts w:ascii="Book Antiqua" w:hAnsi="Book Antiqua"/>
        </w:rPr>
        <w:t>este</w:t>
      </w:r>
      <w:r w:rsidR="00112051" w:rsidRPr="0048666A">
        <w:rPr>
          <w:rFonts w:ascii="Book Antiqua" w:hAnsi="Book Antiqua"/>
        </w:rPr>
        <w:t>.</w:t>
      </w:r>
    </w:p>
    <w:p w:rsidR="00A14949" w:rsidRPr="0048666A" w:rsidRDefault="004115B7" w:rsidP="004115B7">
      <w:pPr>
        <w:keepNext/>
        <w:spacing w:after="180"/>
        <w:jc w:val="both"/>
        <w:rPr>
          <w:rFonts w:ascii="Book Antiqua" w:hAnsi="Book Antiqua"/>
        </w:rPr>
      </w:pPr>
      <w:r w:rsidRPr="004115B7">
        <w:rPr>
          <w:rFonts w:ascii="Book Antiqua" w:hAnsi="Book Antiqua"/>
          <w:u w:val="single"/>
        </w:rPr>
        <w:t>ARTÍCULO SEGUNDO</w:t>
      </w:r>
      <w:r>
        <w:rPr>
          <w:rFonts w:ascii="Book Antiqua" w:hAnsi="Book Antiqua"/>
        </w:rPr>
        <w:t>:</w:t>
      </w:r>
      <w:r w:rsidRPr="0048666A">
        <w:rPr>
          <w:rFonts w:ascii="Book Antiqua" w:hAnsi="Book Antiqua"/>
        </w:rPr>
        <w:t xml:space="preserve"> </w:t>
      </w:r>
      <w:r w:rsidR="00367FA3" w:rsidRPr="0048666A">
        <w:rPr>
          <w:rFonts w:ascii="Book Antiqua" w:hAnsi="Book Antiqua"/>
        </w:rPr>
        <w:t>DISPONGASE la sustitución en los carteles indicadores de la calle citada del nombre “Camino de Sirga” por el de “Avenida 24 de Marzo Día Nacional de la Memoria por la Verdad y la Justicia”</w:t>
      </w:r>
      <w:r w:rsidR="00112051" w:rsidRPr="0048666A">
        <w:rPr>
          <w:rFonts w:ascii="Book Antiqua" w:hAnsi="Book Antiqua"/>
        </w:rPr>
        <w:t>.</w:t>
      </w:r>
    </w:p>
    <w:p w:rsidR="00A14949" w:rsidRPr="0048666A" w:rsidRDefault="004115B7" w:rsidP="004115B7">
      <w:pPr>
        <w:keepNext/>
        <w:spacing w:after="180"/>
        <w:jc w:val="both"/>
        <w:rPr>
          <w:rFonts w:ascii="Book Antiqua" w:hAnsi="Book Antiqua"/>
        </w:rPr>
      </w:pPr>
      <w:r w:rsidRPr="004115B7">
        <w:rPr>
          <w:rFonts w:ascii="Book Antiqua" w:hAnsi="Book Antiqua"/>
          <w:u w:val="single"/>
        </w:rPr>
        <w:t>ARTÍCULO TERCERO</w:t>
      </w:r>
      <w:r>
        <w:rPr>
          <w:rFonts w:ascii="Book Antiqua" w:hAnsi="Book Antiqua"/>
        </w:rPr>
        <w:t>:</w:t>
      </w:r>
      <w:r w:rsidRPr="0048666A">
        <w:rPr>
          <w:rFonts w:ascii="Book Antiqua" w:hAnsi="Book Antiqua"/>
        </w:rPr>
        <w:t xml:space="preserve"> </w:t>
      </w:r>
      <w:r w:rsidR="00367FA3" w:rsidRPr="0048666A">
        <w:rPr>
          <w:rFonts w:ascii="Book Antiqua" w:hAnsi="Book Antiqua"/>
        </w:rPr>
        <w:t>El Departamento Ejecutivo Municipal deberá informar a todas las instituciones prestadoras de servicios públicas y/o privadas</w:t>
      </w:r>
      <w:r w:rsidR="00112051" w:rsidRPr="0048666A">
        <w:rPr>
          <w:rFonts w:ascii="Book Antiqua" w:hAnsi="Book Antiqua"/>
        </w:rPr>
        <w:t xml:space="preserve">, </w:t>
      </w:r>
      <w:r w:rsidR="00367FA3" w:rsidRPr="0048666A">
        <w:rPr>
          <w:rFonts w:ascii="Book Antiqua" w:hAnsi="Book Antiqua"/>
        </w:rPr>
        <w:t>tales como luz</w:t>
      </w:r>
      <w:r w:rsidR="00112051" w:rsidRPr="0048666A">
        <w:rPr>
          <w:rFonts w:ascii="Book Antiqua" w:hAnsi="Book Antiqua"/>
        </w:rPr>
        <w:t xml:space="preserve">, </w:t>
      </w:r>
      <w:r w:rsidR="00367FA3" w:rsidRPr="0048666A">
        <w:rPr>
          <w:rFonts w:ascii="Book Antiqua" w:hAnsi="Book Antiqua"/>
        </w:rPr>
        <w:t>gas</w:t>
      </w:r>
      <w:r w:rsidR="00112051" w:rsidRPr="0048666A">
        <w:rPr>
          <w:rFonts w:ascii="Book Antiqua" w:hAnsi="Book Antiqua"/>
        </w:rPr>
        <w:t xml:space="preserve">, </w:t>
      </w:r>
      <w:r w:rsidR="00367FA3" w:rsidRPr="0048666A">
        <w:rPr>
          <w:rFonts w:ascii="Book Antiqua" w:hAnsi="Book Antiqua"/>
        </w:rPr>
        <w:t>agua</w:t>
      </w:r>
      <w:r w:rsidR="00112051" w:rsidRPr="0048666A">
        <w:rPr>
          <w:rFonts w:ascii="Book Antiqua" w:hAnsi="Book Antiqua"/>
        </w:rPr>
        <w:t xml:space="preserve">, </w:t>
      </w:r>
      <w:r w:rsidR="00367FA3" w:rsidRPr="0048666A">
        <w:rPr>
          <w:rFonts w:ascii="Book Antiqua" w:hAnsi="Book Antiqua"/>
        </w:rPr>
        <w:t>rentas y televisión</w:t>
      </w:r>
      <w:r w:rsidR="00112051" w:rsidRPr="0048666A">
        <w:rPr>
          <w:rFonts w:ascii="Book Antiqua" w:hAnsi="Book Antiqua"/>
        </w:rPr>
        <w:t xml:space="preserve">, </w:t>
      </w:r>
      <w:r w:rsidR="00367FA3" w:rsidRPr="0048666A">
        <w:rPr>
          <w:rFonts w:ascii="Book Antiqua" w:hAnsi="Book Antiqua"/>
        </w:rPr>
        <w:t>del cambio de nombre</w:t>
      </w:r>
      <w:r w:rsidR="00112051" w:rsidRPr="0048666A">
        <w:rPr>
          <w:rFonts w:ascii="Book Antiqua" w:hAnsi="Book Antiqua"/>
        </w:rPr>
        <w:t>.</w:t>
      </w:r>
    </w:p>
    <w:p w:rsidR="0040672A" w:rsidRPr="00112051" w:rsidRDefault="004115B7" w:rsidP="00112051">
      <w:pPr>
        <w:keepNext/>
        <w:spacing w:after="180"/>
        <w:jc w:val="both"/>
        <w:rPr>
          <w:rFonts w:ascii="Book Antiqua" w:hAnsi="Book Antiqua"/>
        </w:rPr>
      </w:pPr>
      <w:r w:rsidRPr="004115B7">
        <w:rPr>
          <w:rFonts w:ascii="Book Antiqua" w:hAnsi="Book Antiqua"/>
          <w:u w:val="single"/>
        </w:rPr>
        <w:t>ARTÍCULO CUARTO</w:t>
      </w:r>
      <w:r>
        <w:rPr>
          <w:rFonts w:ascii="Book Antiqua" w:hAnsi="Book Antiqua"/>
        </w:rPr>
        <w:t>:</w:t>
      </w:r>
      <w:r w:rsidRPr="0048666A">
        <w:rPr>
          <w:rFonts w:ascii="Book Antiqua" w:hAnsi="Book Antiqua"/>
        </w:rPr>
        <w:t xml:space="preserve"> </w:t>
      </w:r>
      <w:r w:rsidR="00761814" w:rsidRPr="0048666A">
        <w:rPr>
          <w:rFonts w:ascii="Book Antiqua" w:hAnsi="Book Antiqua"/>
        </w:rPr>
        <w:t>COMUNÍQUESE</w:t>
      </w:r>
      <w:r w:rsidR="00112051" w:rsidRPr="0048666A">
        <w:rPr>
          <w:rFonts w:ascii="Book Antiqua" w:hAnsi="Book Antiqua"/>
        </w:rPr>
        <w:t xml:space="preserve">, </w:t>
      </w:r>
      <w:r w:rsidR="00980AA6" w:rsidRPr="0048666A">
        <w:rPr>
          <w:rFonts w:ascii="Book Antiqua" w:hAnsi="Book Antiqua"/>
        </w:rPr>
        <w:t>REGISTRESE</w:t>
      </w:r>
      <w:r w:rsidR="00761814" w:rsidRPr="0048666A">
        <w:rPr>
          <w:rFonts w:ascii="Book Antiqua" w:hAnsi="Book Antiqua"/>
        </w:rPr>
        <w:t xml:space="preserve"> Y ARCHÍVESE</w:t>
      </w:r>
      <w:r w:rsidR="00112051" w:rsidRPr="0048666A">
        <w:rPr>
          <w:rFonts w:ascii="Book Antiqua" w:hAnsi="Book Antiqua"/>
        </w:rPr>
        <w:t>.</w:t>
      </w:r>
      <w:r w:rsidR="0048666A" w:rsidRPr="00112051">
        <w:rPr>
          <w:rFonts w:ascii="Book Antiqua" w:hAnsi="Book Antiqua"/>
        </w:rPr>
        <w:t xml:space="preserve"> </w:t>
      </w:r>
    </w:p>
    <w:sectPr w:rsidR="0040672A" w:rsidRPr="00112051" w:rsidSect="00D51193">
      <w:headerReference w:type="default" r:id="rId7"/>
      <w:footerReference w:type="even" r:id="rId8"/>
      <w:footerReference w:type="default" r:id="rId9"/>
      <w:pgSz w:w="11906" w:h="16838" w:code="5"/>
      <w:pgMar w:top="1417" w:right="1134" w:bottom="1134" w:left="1701" w:header="709" w:footer="709" w:gutter="0"/>
      <w:pgNumType w:start="251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82AAE" w:rsidRDefault="00382AAE">
      <w:r>
        <w:separator/>
      </w:r>
    </w:p>
  </w:endnote>
  <w:endnote w:type="continuationSeparator" w:id="0">
    <w:p w:rsidR="00382AAE" w:rsidRDefault="00382AA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0C9D" w:rsidRDefault="000328FC">
    <w:pPr>
      <w:pStyle w:val="Piedepgina"/>
      <w:framePr w:wrap="around" w:vAnchor="text" w:hAnchor="margin" w:xAlign="center" w:y="1"/>
      <w:rPr>
        <w:rStyle w:val="Nmerodepgina"/>
      </w:rPr>
    </w:pPr>
    <w:r>
      <w:rPr>
        <w:rStyle w:val="Nmerodepgina"/>
      </w:rPr>
      <w:fldChar w:fldCharType="begin"/>
    </w:r>
    <w:r w:rsidR="00950C9D">
      <w:rPr>
        <w:rStyle w:val="Nmerodepgina"/>
      </w:rPr>
      <w:instrText xml:space="preserve">PAGE  </w:instrText>
    </w:r>
    <w:r>
      <w:rPr>
        <w:rStyle w:val="Nmerodepgina"/>
      </w:rPr>
      <w:fldChar w:fldCharType="end"/>
    </w:r>
  </w:p>
  <w:p w:rsidR="00950C9D" w:rsidRDefault="00950C9D">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0C9D" w:rsidRPr="00D51193" w:rsidRDefault="00950C9D">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82AAE" w:rsidRDefault="00382AAE">
      <w:r>
        <w:separator/>
      </w:r>
    </w:p>
  </w:footnote>
  <w:footnote w:type="continuationSeparator" w:id="0">
    <w:p w:rsidR="00382AAE" w:rsidRDefault="00382AA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0C9D" w:rsidRDefault="00950C9D" w:rsidP="00A1515A">
    <w:pPr>
      <w:pStyle w:val="Textoindependiente"/>
      <w:rPr>
        <w:rFonts w:ascii="Times New Roman" w:hAnsi="Times New Roman"/>
        <w:b/>
        <w:bCs/>
        <w:u w:val="single"/>
      </w:rPr>
    </w:pPr>
  </w:p>
  <w:p w:rsidR="00950C9D" w:rsidRDefault="00950C9D">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4"/>
  </w:num>
  <w:num w:numId="4">
    <w:abstractNumId w:val="5"/>
  </w:num>
  <w:num w:numId="5">
    <w:abstractNumId w:val="2"/>
  </w:num>
  <w:num w:numId="6">
    <w:abstractNumId w:val="6"/>
  </w:num>
  <w:num w:numId="7">
    <w:abstractNumId w:val="3"/>
  </w:num>
  <w:num w:numId="8">
    <w:abstractNumId w:val="8"/>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BF3D3F"/>
    <w:rsid w:val="000125F6"/>
    <w:rsid w:val="000328FC"/>
    <w:rsid w:val="0003753B"/>
    <w:rsid w:val="000376F5"/>
    <w:rsid w:val="00085CA9"/>
    <w:rsid w:val="000A1363"/>
    <w:rsid w:val="000A308E"/>
    <w:rsid w:val="000A54B2"/>
    <w:rsid w:val="000D0FFC"/>
    <w:rsid w:val="000E0D86"/>
    <w:rsid w:val="00110BDF"/>
    <w:rsid w:val="00112051"/>
    <w:rsid w:val="00135D8E"/>
    <w:rsid w:val="00142CE0"/>
    <w:rsid w:val="00144124"/>
    <w:rsid w:val="001674BD"/>
    <w:rsid w:val="00182CD8"/>
    <w:rsid w:val="00194E7E"/>
    <w:rsid w:val="001B1B70"/>
    <w:rsid w:val="001C67EC"/>
    <w:rsid w:val="001E5A56"/>
    <w:rsid w:val="001E5F08"/>
    <w:rsid w:val="001F508C"/>
    <w:rsid w:val="00246480"/>
    <w:rsid w:val="002554F4"/>
    <w:rsid w:val="00265390"/>
    <w:rsid w:val="00284ABC"/>
    <w:rsid w:val="00291EFA"/>
    <w:rsid w:val="00292A57"/>
    <w:rsid w:val="002A50F5"/>
    <w:rsid w:val="002A540E"/>
    <w:rsid w:val="002D56BD"/>
    <w:rsid w:val="00306A9B"/>
    <w:rsid w:val="00330AA8"/>
    <w:rsid w:val="00367FA3"/>
    <w:rsid w:val="003720BF"/>
    <w:rsid w:val="00382AAE"/>
    <w:rsid w:val="00385F96"/>
    <w:rsid w:val="0038602E"/>
    <w:rsid w:val="00396699"/>
    <w:rsid w:val="003B6F92"/>
    <w:rsid w:val="003B7EBD"/>
    <w:rsid w:val="003F3257"/>
    <w:rsid w:val="0040672A"/>
    <w:rsid w:val="00407550"/>
    <w:rsid w:val="004115B7"/>
    <w:rsid w:val="00437648"/>
    <w:rsid w:val="00465376"/>
    <w:rsid w:val="00474802"/>
    <w:rsid w:val="00482A1C"/>
    <w:rsid w:val="00482E82"/>
    <w:rsid w:val="0048666A"/>
    <w:rsid w:val="004B07F2"/>
    <w:rsid w:val="004D2369"/>
    <w:rsid w:val="004D7C42"/>
    <w:rsid w:val="005032A2"/>
    <w:rsid w:val="00514137"/>
    <w:rsid w:val="0052636F"/>
    <w:rsid w:val="0054491C"/>
    <w:rsid w:val="00581240"/>
    <w:rsid w:val="005A456B"/>
    <w:rsid w:val="005D0CA3"/>
    <w:rsid w:val="005F2919"/>
    <w:rsid w:val="005F36C0"/>
    <w:rsid w:val="00606CA7"/>
    <w:rsid w:val="0064436E"/>
    <w:rsid w:val="00646C1B"/>
    <w:rsid w:val="00662989"/>
    <w:rsid w:val="00674A2C"/>
    <w:rsid w:val="00675CE4"/>
    <w:rsid w:val="006B07C8"/>
    <w:rsid w:val="006E20E0"/>
    <w:rsid w:val="00710F48"/>
    <w:rsid w:val="007123DA"/>
    <w:rsid w:val="00716A43"/>
    <w:rsid w:val="00723AC9"/>
    <w:rsid w:val="007428DB"/>
    <w:rsid w:val="007603C0"/>
    <w:rsid w:val="00761814"/>
    <w:rsid w:val="007B41D9"/>
    <w:rsid w:val="007D615B"/>
    <w:rsid w:val="007E48F3"/>
    <w:rsid w:val="00802930"/>
    <w:rsid w:val="00803503"/>
    <w:rsid w:val="008127BD"/>
    <w:rsid w:val="00812DAF"/>
    <w:rsid w:val="00817A8D"/>
    <w:rsid w:val="00823EC9"/>
    <w:rsid w:val="00830F6B"/>
    <w:rsid w:val="00842B16"/>
    <w:rsid w:val="00863BD7"/>
    <w:rsid w:val="008672D4"/>
    <w:rsid w:val="00881E7A"/>
    <w:rsid w:val="00882F01"/>
    <w:rsid w:val="00886273"/>
    <w:rsid w:val="008862E3"/>
    <w:rsid w:val="008E3E08"/>
    <w:rsid w:val="008F23F0"/>
    <w:rsid w:val="0090017D"/>
    <w:rsid w:val="00925902"/>
    <w:rsid w:val="00942B6F"/>
    <w:rsid w:val="009437C0"/>
    <w:rsid w:val="00950C9D"/>
    <w:rsid w:val="009544C1"/>
    <w:rsid w:val="00973CD2"/>
    <w:rsid w:val="00980AA6"/>
    <w:rsid w:val="009B1576"/>
    <w:rsid w:val="009F6B65"/>
    <w:rsid w:val="009F771A"/>
    <w:rsid w:val="00A14949"/>
    <w:rsid w:val="00A1515A"/>
    <w:rsid w:val="00A663C5"/>
    <w:rsid w:val="00A6667A"/>
    <w:rsid w:val="00A72E5D"/>
    <w:rsid w:val="00A73F02"/>
    <w:rsid w:val="00A82F6C"/>
    <w:rsid w:val="00A91527"/>
    <w:rsid w:val="00A93206"/>
    <w:rsid w:val="00A93B24"/>
    <w:rsid w:val="00A93DC8"/>
    <w:rsid w:val="00AA66F5"/>
    <w:rsid w:val="00AB612E"/>
    <w:rsid w:val="00AC4C5B"/>
    <w:rsid w:val="00AF5204"/>
    <w:rsid w:val="00AF7AF3"/>
    <w:rsid w:val="00B21646"/>
    <w:rsid w:val="00B276AF"/>
    <w:rsid w:val="00B3641D"/>
    <w:rsid w:val="00B723D2"/>
    <w:rsid w:val="00B75B2D"/>
    <w:rsid w:val="00B8553C"/>
    <w:rsid w:val="00BB01A4"/>
    <w:rsid w:val="00BB62B1"/>
    <w:rsid w:val="00BC0D10"/>
    <w:rsid w:val="00BC41A4"/>
    <w:rsid w:val="00BC4626"/>
    <w:rsid w:val="00BF3D3F"/>
    <w:rsid w:val="00C15EEB"/>
    <w:rsid w:val="00C23167"/>
    <w:rsid w:val="00C520DD"/>
    <w:rsid w:val="00C97FE4"/>
    <w:rsid w:val="00CA0973"/>
    <w:rsid w:val="00CB6F9B"/>
    <w:rsid w:val="00CD4E51"/>
    <w:rsid w:val="00CF7D51"/>
    <w:rsid w:val="00D01AB7"/>
    <w:rsid w:val="00D30AE8"/>
    <w:rsid w:val="00D4223C"/>
    <w:rsid w:val="00D51193"/>
    <w:rsid w:val="00D5319F"/>
    <w:rsid w:val="00D80648"/>
    <w:rsid w:val="00DA1C27"/>
    <w:rsid w:val="00DD2694"/>
    <w:rsid w:val="00DD673B"/>
    <w:rsid w:val="00E031F5"/>
    <w:rsid w:val="00E234CD"/>
    <w:rsid w:val="00E35ABA"/>
    <w:rsid w:val="00E538D8"/>
    <w:rsid w:val="00E75043"/>
    <w:rsid w:val="00E75955"/>
    <w:rsid w:val="00E7605C"/>
    <w:rsid w:val="00E769ED"/>
    <w:rsid w:val="00E85789"/>
    <w:rsid w:val="00E946D3"/>
    <w:rsid w:val="00EA3B86"/>
    <w:rsid w:val="00EA4E09"/>
    <w:rsid w:val="00EB4B5B"/>
    <w:rsid w:val="00ED7A2C"/>
    <w:rsid w:val="00EE19DD"/>
    <w:rsid w:val="00EE62EF"/>
    <w:rsid w:val="00F5095A"/>
    <w:rsid w:val="00F56674"/>
    <w:rsid w:val="00F610E7"/>
    <w:rsid w:val="00F76BC6"/>
    <w:rsid w:val="00F91C2F"/>
    <w:rsid w:val="00F976FF"/>
    <w:rsid w:val="00FA07DD"/>
    <w:rsid w:val="00FE6B82"/>
    <w:rsid w:val="00FE77DA"/>
    <w:rsid w:val="00FF15A4"/>
    <w:rsid w:val="00FF33E0"/>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75955"/>
    <w:rPr>
      <w:sz w:val="24"/>
      <w:szCs w:val="24"/>
      <w:lang w:val="es-ES" w:eastAsia="es-ES"/>
    </w:rPr>
  </w:style>
  <w:style w:type="paragraph" w:styleId="Ttulo1">
    <w:name w:val="heading 1"/>
    <w:basedOn w:val="Normal"/>
    <w:next w:val="Normal"/>
    <w:qFormat/>
    <w:rsid w:val="00E75955"/>
    <w:pPr>
      <w:keepNext/>
      <w:jc w:val="center"/>
      <w:outlineLvl w:val="0"/>
    </w:pPr>
    <w:rPr>
      <w:b/>
      <w:bCs/>
      <w:u w:val="single"/>
    </w:rPr>
  </w:style>
  <w:style w:type="paragraph" w:styleId="Ttulo2">
    <w:name w:val="heading 2"/>
    <w:basedOn w:val="Normal"/>
    <w:next w:val="Normal"/>
    <w:qFormat/>
    <w:rsid w:val="00E75955"/>
    <w:pPr>
      <w:keepNext/>
      <w:jc w:val="both"/>
      <w:outlineLvl w:val="1"/>
    </w:pPr>
    <w:rPr>
      <w:b/>
      <w:bCs/>
    </w:rPr>
  </w:style>
  <w:style w:type="paragraph" w:styleId="Ttulo4">
    <w:name w:val="heading 4"/>
    <w:basedOn w:val="Normal"/>
    <w:next w:val="Normal"/>
    <w:qFormat/>
    <w:rsid w:val="00E75955"/>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E75955"/>
    <w:pPr>
      <w:jc w:val="both"/>
    </w:pPr>
    <w:rPr>
      <w:rFonts w:ascii="Century" w:hAnsi="Century"/>
      <w:lang w:val="es-AR"/>
    </w:rPr>
  </w:style>
  <w:style w:type="paragraph" w:styleId="Ttulo">
    <w:name w:val="Title"/>
    <w:basedOn w:val="Normal"/>
    <w:qFormat/>
    <w:rsid w:val="00E75955"/>
    <w:pPr>
      <w:jc w:val="center"/>
    </w:pPr>
    <w:rPr>
      <w:rFonts w:ascii="Century" w:hAnsi="Century"/>
      <w:b/>
      <w:bCs/>
      <w:u w:val="single"/>
      <w:lang w:val="es-AR"/>
    </w:rPr>
  </w:style>
  <w:style w:type="paragraph" w:styleId="Piedepgina">
    <w:name w:val="footer"/>
    <w:basedOn w:val="Normal"/>
    <w:rsid w:val="00E75955"/>
    <w:pPr>
      <w:tabs>
        <w:tab w:val="center" w:pos="4419"/>
        <w:tab w:val="right" w:pos="8838"/>
      </w:tabs>
    </w:pPr>
  </w:style>
  <w:style w:type="character" w:styleId="Nmerodepgina">
    <w:name w:val="page number"/>
    <w:basedOn w:val="Fuentedeprrafopredeter"/>
    <w:rsid w:val="00E75955"/>
  </w:style>
  <w:style w:type="paragraph" w:styleId="Sangradetextonormal">
    <w:name w:val="Body Text Indent"/>
    <w:basedOn w:val="Normal"/>
    <w:rsid w:val="00E75955"/>
    <w:pPr>
      <w:ind w:firstLine="1800"/>
      <w:jc w:val="both"/>
    </w:pPr>
  </w:style>
  <w:style w:type="paragraph" w:styleId="Sangra2detindependiente">
    <w:name w:val="Body Text Indent 2"/>
    <w:basedOn w:val="Normal"/>
    <w:rsid w:val="00E75955"/>
    <w:pPr>
      <w:ind w:firstLine="3060"/>
      <w:jc w:val="both"/>
    </w:pPr>
    <w:rPr>
      <w:bCs/>
    </w:rPr>
  </w:style>
  <w:style w:type="paragraph" w:styleId="Sangra3detindependiente">
    <w:name w:val="Body Text Indent 3"/>
    <w:basedOn w:val="Normal"/>
    <w:rsid w:val="00E75955"/>
    <w:pPr>
      <w:ind w:firstLine="708"/>
      <w:jc w:val="both"/>
    </w:pPr>
    <w:rPr>
      <w:bCs/>
    </w:rPr>
  </w:style>
  <w:style w:type="paragraph" w:styleId="Encabezado">
    <w:name w:val="header"/>
    <w:basedOn w:val="Normal"/>
    <w:rsid w:val="005A456B"/>
    <w:pPr>
      <w:tabs>
        <w:tab w:val="center" w:pos="4252"/>
        <w:tab w:val="right" w:pos="8504"/>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258</Words>
  <Characters>1424</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1679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24</cp:revision>
  <cp:lastPrinted>2017-10-04T15:22:00Z</cp:lastPrinted>
  <dcterms:created xsi:type="dcterms:W3CDTF">2017-05-11T14:15:00Z</dcterms:created>
  <dcterms:modified xsi:type="dcterms:W3CDTF">2017-10-04T15:22:00Z</dcterms:modified>
</cp:coreProperties>
</file>