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E01" w:rsidRPr="00357E01" w:rsidRDefault="00357E01" w:rsidP="00357E01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57E01">
        <w:rPr>
          <w:rFonts w:ascii="Book Antiqua" w:hAnsi="Book Antiqua" w:cs="Times New Roman"/>
          <w:sz w:val="24"/>
          <w:szCs w:val="24"/>
        </w:rPr>
        <w:t>Yerba Buena, 19 de Mayo de 1987</w:t>
      </w:r>
    </w:p>
    <w:p w:rsidR="00357E01" w:rsidRPr="00887C18" w:rsidRDefault="00357E01" w:rsidP="00357E01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887C18">
        <w:rPr>
          <w:rFonts w:ascii="Book Antiqua" w:hAnsi="Book Antiqua" w:cs="Times New Roman"/>
          <w:b/>
          <w:sz w:val="24"/>
          <w:szCs w:val="24"/>
        </w:rPr>
        <w:t>ORDENANZA Nº 242</w:t>
      </w:r>
    </w:p>
    <w:p w:rsidR="00357E01" w:rsidRPr="00887C18" w:rsidRDefault="00357E01" w:rsidP="00357E0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87C18">
        <w:rPr>
          <w:rFonts w:ascii="Book Antiqua" w:hAnsi="Book Antiqua" w:cs="Times New Roman"/>
          <w:b/>
          <w:sz w:val="24"/>
          <w:szCs w:val="24"/>
        </w:rPr>
        <w:t>VISTO:</w:t>
      </w:r>
    </w:p>
    <w:p w:rsidR="00D63066" w:rsidRPr="00887C18" w:rsidRDefault="00E00376" w:rsidP="00357E0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7C18">
        <w:rPr>
          <w:rFonts w:ascii="Book Antiqua" w:hAnsi="Book Antiqua" w:cs="Times New Roman"/>
          <w:sz w:val="24"/>
          <w:szCs w:val="24"/>
        </w:rPr>
        <w:t>Las consideraciones contempladas por Ordenanza N° 118/85 respecto de determinadas tareas desempeñadas por Personal Municipal</w:t>
      </w:r>
      <w:r w:rsidR="00357E01" w:rsidRPr="00887C18">
        <w:rPr>
          <w:rFonts w:ascii="Book Antiqua" w:hAnsi="Book Antiqua" w:cs="Times New Roman"/>
          <w:sz w:val="24"/>
          <w:szCs w:val="24"/>
        </w:rPr>
        <w:t xml:space="preserve">, </w:t>
      </w:r>
      <w:r w:rsidRPr="00887C18">
        <w:rPr>
          <w:rFonts w:ascii="Book Antiqua" w:hAnsi="Book Antiqua" w:cs="Times New Roman"/>
          <w:sz w:val="24"/>
          <w:szCs w:val="24"/>
        </w:rPr>
        <w:t>estableciendo un Régimen de Bonificación por Función</w:t>
      </w:r>
      <w:r w:rsidR="00357E01" w:rsidRPr="00887C18">
        <w:rPr>
          <w:rFonts w:ascii="Book Antiqua" w:hAnsi="Book Antiqua" w:cs="Times New Roman"/>
          <w:sz w:val="24"/>
          <w:szCs w:val="24"/>
        </w:rPr>
        <w:t xml:space="preserve">; </w:t>
      </w:r>
      <w:r w:rsidRPr="00887C18">
        <w:rPr>
          <w:rFonts w:ascii="Book Antiqua" w:hAnsi="Book Antiqua" w:cs="Times New Roman"/>
          <w:sz w:val="24"/>
          <w:szCs w:val="24"/>
        </w:rPr>
        <w:t>y</w:t>
      </w:r>
    </w:p>
    <w:p w:rsidR="00357E01" w:rsidRPr="00887C18" w:rsidRDefault="00357E01" w:rsidP="00357E0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87C18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1953B1" w:rsidRPr="00887C18" w:rsidRDefault="00B5755E" w:rsidP="00357E0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7C18">
        <w:rPr>
          <w:rFonts w:ascii="Book Antiqua" w:hAnsi="Book Antiqua" w:cs="Times New Roman"/>
          <w:sz w:val="24"/>
          <w:szCs w:val="24"/>
        </w:rPr>
        <w:t xml:space="preserve">Que </w:t>
      </w:r>
      <w:r w:rsidR="00E00376" w:rsidRPr="00887C18">
        <w:rPr>
          <w:rFonts w:ascii="Book Antiqua" w:hAnsi="Book Antiqua" w:cs="Times New Roman"/>
          <w:sz w:val="24"/>
          <w:szCs w:val="24"/>
        </w:rPr>
        <w:t>las mismas se refieren a Serenos</w:t>
      </w:r>
      <w:r w:rsidR="00357E01" w:rsidRPr="00887C18">
        <w:rPr>
          <w:rFonts w:ascii="Book Antiqua" w:hAnsi="Book Antiqua" w:cs="Times New Roman"/>
          <w:sz w:val="24"/>
          <w:szCs w:val="24"/>
        </w:rPr>
        <w:t xml:space="preserve">, </w:t>
      </w:r>
      <w:r w:rsidR="00E00376" w:rsidRPr="00887C18">
        <w:rPr>
          <w:rFonts w:ascii="Book Antiqua" w:hAnsi="Book Antiqua" w:cs="Times New Roman"/>
          <w:sz w:val="24"/>
          <w:szCs w:val="24"/>
        </w:rPr>
        <w:t>Recolectores de Residuos y Personal de Cementerios</w:t>
      </w:r>
      <w:r w:rsidR="00357E01" w:rsidRPr="00887C18">
        <w:rPr>
          <w:rFonts w:ascii="Book Antiqua" w:hAnsi="Book Antiqua" w:cs="Times New Roman"/>
          <w:sz w:val="24"/>
          <w:szCs w:val="24"/>
        </w:rPr>
        <w:t>;</w:t>
      </w:r>
    </w:p>
    <w:p w:rsidR="001953B1" w:rsidRPr="00887C18" w:rsidRDefault="00E00376" w:rsidP="00357E0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7C18">
        <w:rPr>
          <w:rFonts w:ascii="Book Antiqua" w:hAnsi="Book Antiqua" w:cs="Times New Roman"/>
          <w:sz w:val="24"/>
          <w:szCs w:val="24"/>
        </w:rPr>
        <w:t>Que se hace necesario contemplar también la situación de los Empleados de la Sección Electromecánica</w:t>
      </w:r>
      <w:r w:rsidR="00357E01" w:rsidRPr="00887C18">
        <w:rPr>
          <w:rFonts w:ascii="Book Antiqua" w:hAnsi="Book Antiqua" w:cs="Times New Roman"/>
          <w:sz w:val="24"/>
          <w:szCs w:val="24"/>
        </w:rPr>
        <w:t xml:space="preserve">, </w:t>
      </w:r>
      <w:r w:rsidRPr="00887C18">
        <w:rPr>
          <w:rFonts w:ascii="Book Antiqua" w:hAnsi="Book Antiqua" w:cs="Times New Roman"/>
          <w:sz w:val="24"/>
          <w:szCs w:val="24"/>
        </w:rPr>
        <w:t>quienes desempeñan tareas sumamente riesgosas</w:t>
      </w:r>
      <w:r w:rsidR="00357E01" w:rsidRPr="00887C18">
        <w:rPr>
          <w:rFonts w:ascii="Book Antiqua" w:hAnsi="Book Antiqua" w:cs="Times New Roman"/>
          <w:sz w:val="24"/>
          <w:szCs w:val="24"/>
        </w:rPr>
        <w:t xml:space="preserve">, </w:t>
      </w:r>
      <w:r w:rsidRPr="00887C18">
        <w:rPr>
          <w:rFonts w:ascii="Book Antiqua" w:hAnsi="Book Antiqua" w:cs="Times New Roman"/>
          <w:sz w:val="24"/>
          <w:szCs w:val="24"/>
        </w:rPr>
        <w:t>como las que impliquen trabajos en altura y con líneas de baja tensión</w:t>
      </w:r>
      <w:r w:rsidR="00357E01" w:rsidRPr="00887C18">
        <w:rPr>
          <w:rFonts w:ascii="Book Antiqua" w:hAnsi="Book Antiqua" w:cs="Times New Roman"/>
          <w:sz w:val="24"/>
          <w:szCs w:val="24"/>
        </w:rPr>
        <w:t xml:space="preserve">, </w:t>
      </w:r>
      <w:r w:rsidRPr="00887C18">
        <w:rPr>
          <w:rFonts w:ascii="Book Antiqua" w:hAnsi="Book Antiqua" w:cs="Times New Roman"/>
          <w:sz w:val="24"/>
          <w:szCs w:val="24"/>
        </w:rPr>
        <w:t>tareas que requieren sumo cuidado y expuestas a accidentes</w:t>
      </w:r>
      <w:r w:rsidR="00357E01" w:rsidRPr="00887C18">
        <w:rPr>
          <w:rFonts w:ascii="Book Antiqua" w:hAnsi="Book Antiqua" w:cs="Times New Roman"/>
          <w:sz w:val="24"/>
          <w:szCs w:val="24"/>
        </w:rPr>
        <w:t>;</w:t>
      </w:r>
    </w:p>
    <w:p w:rsidR="003D3051" w:rsidRPr="00887C18" w:rsidRDefault="001953B1" w:rsidP="001953B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887C18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1953B1" w:rsidRPr="00887C18" w:rsidRDefault="005C12D0" w:rsidP="00357E0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C12D0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="00357E01" w:rsidRPr="00887C18">
        <w:rPr>
          <w:rFonts w:ascii="Book Antiqua" w:hAnsi="Book Antiqua" w:cs="Times New Roman"/>
          <w:sz w:val="24"/>
          <w:szCs w:val="24"/>
        </w:rPr>
        <w:t xml:space="preserve"> </w:t>
      </w:r>
      <w:r w:rsidR="00E00376" w:rsidRPr="00887C18">
        <w:rPr>
          <w:rFonts w:ascii="Book Antiqua" w:hAnsi="Book Antiqua" w:cs="Times New Roman"/>
          <w:sz w:val="24"/>
          <w:szCs w:val="24"/>
        </w:rPr>
        <w:t xml:space="preserve">INCLUYESE dentro del Régimen de </w:t>
      </w:r>
      <w:r w:rsidR="00EE6B43" w:rsidRPr="00887C18">
        <w:rPr>
          <w:rFonts w:ascii="Book Antiqua" w:hAnsi="Book Antiqua" w:cs="Times New Roman"/>
          <w:sz w:val="24"/>
          <w:szCs w:val="24"/>
        </w:rPr>
        <w:t>Bonificación</w:t>
      </w:r>
      <w:r w:rsidR="00E00376" w:rsidRPr="00887C18">
        <w:rPr>
          <w:rFonts w:ascii="Book Antiqua" w:hAnsi="Book Antiqua" w:cs="Times New Roman"/>
          <w:sz w:val="24"/>
          <w:szCs w:val="24"/>
        </w:rPr>
        <w:t xml:space="preserve"> por </w:t>
      </w:r>
      <w:r w:rsidR="005431D3" w:rsidRPr="00887C18">
        <w:rPr>
          <w:rFonts w:ascii="Book Antiqua" w:hAnsi="Book Antiqua" w:cs="Times New Roman"/>
          <w:sz w:val="24"/>
          <w:szCs w:val="24"/>
        </w:rPr>
        <w:t>Función</w:t>
      </w:r>
      <w:bookmarkStart w:id="0" w:name="_GoBack"/>
      <w:bookmarkEnd w:id="0"/>
      <w:r w:rsidR="00357E01" w:rsidRPr="00887C18">
        <w:rPr>
          <w:rFonts w:ascii="Book Antiqua" w:hAnsi="Book Antiqua" w:cs="Times New Roman"/>
          <w:sz w:val="24"/>
          <w:szCs w:val="24"/>
        </w:rPr>
        <w:t xml:space="preserve">, </w:t>
      </w:r>
      <w:r w:rsidR="00E00376" w:rsidRPr="00887C18">
        <w:rPr>
          <w:rFonts w:ascii="Book Antiqua" w:hAnsi="Book Antiqua" w:cs="Times New Roman"/>
          <w:sz w:val="24"/>
          <w:szCs w:val="24"/>
        </w:rPr>
        <w:t>establecido por Ordenanza N° 118/85</w:t>
      </w:r>
      <w:r w:rsidR="00357E01" w:rsidRPr="00887C18">
        <w:rPr>
          <w:rFonts w:ascii="Book Antiqua" w:hAnsi="Book Antiqua" w:cs="Times New Roman"/>
          <w:sz w:val="24"/>
          <w:szCs w:val="24"/>
        </w:rPr>
        <w:t xml:space="preserve">, </w:t>
      </w:r>
      <w:r w:rsidR="00E00376" w:rsidRPr="00887C18">
        <w:rPr>
          <w:rFonts w:ascii="Book Antiqua" w:hAnsi="Book Antiqua" w:cs="Times New Roman"/>
          <w:sz w:val="24"/>
          <w:szCs w:val="24"/>
        </w:rPr>
        <w:t>a los empleados de la Dirección Electromecánica</w:t>
      </w:r>
      <w:r w:rsidR="00357E01" w:rsidRPr="00887C18">
        <w:rPr>
          <w:rFonts w:ascii="Book Antiqua" w:hAnsi="Book Antiqua" w:cs="Times New Roman"/>
          <w:sz w:val="24"/>
          <w:szCs w:val="24"/>
        </w:rPr>
        <w:t xml:space="preserve">, </w:t>
      </w:r>
      <w:r w:rsidR="00E00376" w:rsidRPr="00887C18">
        <w:rPr>
          <w:rFonts w:ascii="Book Antiqua" w:hAnsi="Book Antiqua" w:cs="Times New Roman"/>
          <w:sz w:val="24"/>
          <w:szCs w:val="24"/>
        </w:rPr>
        <w:t>que desempeñen tareas de riesgo tales como instalación y ampliación de redes de baja tensión</w:t>
      </w:r>
      <w:r w:rsidR="00357E01" w:rsidRPr="00887C18">
        <w:rPr>
          <w:rFonts w:ascii="Book Antiqua" w:hAnsi="Book Antiqua" w:cs="Times New Roman"/>
          <w:sz w:val="24"/>
          <w:szCs w:val="24"/>
        </w:rPr>
        <w:t xml:space="preserve">, </w:t>
      </w:r>
      <w:r w:rsidR="00E00376" w:rsidRPr="00887C18">
        <w:rPr>
          <w:rFonts w:ascii="Book Antiqua" w:hAnsi="Book Antiqua" w:cs="Times New Roman"/>
          <w:sz w:val="24"/>
          <w:szCs w:val="24"/>
        </w:rPr>
        <w:t>reparación de equipos de alumbrado y tareas de alumbrado en general</w:t>
      </w:r>
      <w:r w:rsidR="00357E01" w:rsidRPr="00887C18">
        <w:rPr>
          <w:rFonts w:ascii="Book Antiqua" w:hAnsi="Book Antiqua" w:cs="Times New Roman"/>
          <w:sz w:val="24"/>
          <w:szCs w:val="24"/>
        </w:rPr>
        <w:t xml:space="preserve">, </w:t>
      </w:r>
      <w:r w:rsidR="00E00376" w:rsidRPr="00887C18">
        <w:rPr>
          <w:rFonts w:ascii="Book Antiqua" w:hAnsi="Book Antiqua" w:cs="Times New Roman"/>
          <w:sz w:val="24"/>
          <w:szCs w:val="24"/>
        </w:rPr>
        <w:t>a quienes les corresponderá un beneficio igual al 40% sobre la asignación de la Categoría que reviste</w:t>
      </w:r>
      <w:r w:rsidR="00357E01" w:rsidRPr="00887C18">
        <w:rPr>
          <w:rFonts w:ascii="Book Antiqua" w:hAnsi="Book Antiqua" w:cs="Times New Roman"/>
          <w:sz w:val="24"/>
          <w:szCs w:val="24"/>
        </w:rPr>
        <w:t>.</w:t>
      </w:r>
    </w:p>
    <w:p w:rsidR="001953B1" w:rsidRPr="00887C18" w:rsidRDefault="005C12D0" w:rsidP="00357E0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C12D0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 w:rsidR="00357E01" w:rsidRPr="00887C18">
        <w:rPr>
          <w:rFonts w:ascii="Book Antiqua" w:hAnsi="Book Antiqua" w:cs="Times New Roman"/>
          <w:sz w:val="24"/>
          <w:szCs w:val="24"/>
        </w:rPr>
        <w:t xml:space="preserve"> </w:t>
      </w:r>
      <w:r w:rsidR="00E00376" w:rsidRPr="00887C18">
        <w:rPr>
          <w:rFonts w:ascii="Book Antiqua" w:hAnsi="Book Antiqua" w:cs="Times New Roman"/>
          <w:sz w:val="24"/>
          <w:szCs w:val="24"/>
        </w:rPr>
        <w:t>Se mantienen en plena vigencia las demás condiciones establecidas en Ordenanza N° 118/85</w:t>
      </w:r>
      <w:r w:rsidR="00357E01" w:rsidRPr="00887C18">
        <w:rPr>
          <w:rFonts w:ascii="Book Antiqua" w:hAnsi="Book Antiqua" w:cs="Times New Roman"/>
          <w:sz w:val="24"/>
          <w:szCs w:val="24"/>
        </w:rPr>
        <w:t>.</w:t>
      </w:r>
    </w:p>
    <w:p w:rsidR="00F80444" w:rsidRPr="00887C18" w:rsidRDefault="005C12D0" w:rsidP="00357E0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C12D0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 w:rsidR="00357E01" w:rsidRPr="00887C18">
        <w:rPr>
          <w:rFonts w:ascii="Book Antiqua" w:hAnsi="Book Antiqua" w:cs="Times New Roman"/>
          <w:sz w:val="24"/>
          <w:szCs w:val="24"/>
        </w:rPr>
        <w:t xml:space="preserve"> </w:t>
      </w:r>
      <w:r w:rsidR="00917635" w:rsidRPr="00887C18">
        <w:rPr>
          <w:rFonts w:ascii="Book Antiqua" w:hAnsi="Book Antiqua" w:cs="Times New Roman"/>
          <w:sz w:val="24"/>
          <w:szCs w:val="24"/>
        </w:rPr>
        <w:t>COMUNIQUESE</w:t>
      </w:r>
      <w:r w:rsidR="00357E01" w:rsidRPr="00887C18">
        <w:rPr>
          <w:rFonts w:ascii="Book Antiqua" w:hAnsi="Book Antiqua" w:cs="Times New Roman"/>
          <w:sz w:val="24"/>
          <w:szCs w:val="24"/>
        </w:rPr>
        <w:t xml:space="preserve">, </w:t>
      </w:r>
      <w:r w:rsidR="00917635" w:rsidRPr="00887C18">
        <w:rPr>
          <w:rFonts w:ascii="Book Antiqua" w:hAnsi="Book Antiqua" w:cs="Times New Roman"/>
          <w:sz w:val="24"/>
          <w:szCs w:val="24"/>
        </w:rPr>
        <w:t>COPIESE Y ARCHIVESE</w:t>
      </w:r>
      <w:r w:rsidR="00357E01" w:rsidRPr="00887C18">
        <w:rPr>
          <w:rFonts w:ascii="Book Antiqua" w:hAnsi="Book Antiqua" w:cs="Times New Roman"/>
          <w:sz w:val="24"/>
          <w:szCs w:val="24"/>
        </w:rPr>
        <w:t>.</w:t>
      </w:r>
    </w:p>
    <w:sectPr w:rsidR="00F80444" w:rsidRPr="00887C18" w:rsidSect="007A787E">
      <w:footerReference w:type="default" r:id="rId7"/>
      <w:pgSz w:w="11906" w:h="16838"/>
      <w:pgMar w:top="1417" w:right="1134" w:bottom="1134" w:left="1701" w:header="709" w:footer="709" w:gutter="0"/>
      <w:pgNumType w:start="14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70C6" w:rsidRDefault="00CC70C6" w:rsidP="00CC70C6">
      <w:pPr>
        <w:spacing w:after="0" w:line="240" w:lineRule="auto"/>
      </w:pPr>
      <w:r>
        <w:separator/>
      </w:r>
    </w:p>
  </w:endnote>
  <w:endnote w:type="continuationSeparator" w:id="0">
    <w:p w:rsidR="00CC70C6" w:rsidRDefault="00CC70C6" w:rsidP="00CC7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70C6" w:rsidRPr="007A787E" w:rsidRDefault="00CC70C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70C6" w:rsidRDefault="00CC70C6" w:rsidP="00CC70C6">
      <w:pPr>
        <w:spacing w:after="0" w:line="240" w:lineRule="auto"/>
      </w:pPr>
      <w:r>
        <w:separator/>
      </w:r>
    </w:p>
  </w:footnote>
  <w:footnote w:type="continuationSeparator" w:id="0">
    <w:p w:rsidR="00CC70C6" w:rsidRDefault="00CC70C6" w:rsidP="00CC70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39C"/>
    <w:rsid w:val="00004CAC"/>
    <w:rsid w:val="00031789"/>
    <w:rsid w:val="00081675"/>
    <w:rsid w:val="00083F1D"/>
    <w:rsid w:val="00091B27"/>
    <w:rsid w:val="000A142D"/>
    <w:rsid w:val="000C41ED"/>
    <w:rsid w:val="000D3DD1"/>
    <w:rsid w:val="0011429B"/>
    <w:rsid w:val="00144554"/>
    <w:rsid w:val="001643B9"/>
    <w:rsid w:val="0017500D"/>
    <w:rsid w:val="001953B1"/>
    <w:rsid w:val="001A656B"/>
    <w:rsid w:val="001E40C1"/>
    <w:rsid w:val="001E4191"/>
    <w:rsid w:val="001F6DC8"/>
    <w:rsid w:val="002025B2"/>
    <w:rsid w:val="002157FA"/>
    <w:rsid w:val="002730B9"/>
    <w:rsid w:val="00283190"/>
    <w:rsid w:val="002C36A6"/>
    <w:rsid w:val="002D0AFE"/>
    <w:rsid w:val="002E412C"/>
    <w:rsid w:val="002E7DCB"/>
    <w:rsid w:val="00313F47"/>
    <w:rsid w:val="00315B94"/>
    <w:rsid w:val="00331B3F"/>
    <w:rsid w:val="00354DBF"/>
    <w:rsid w:val="00357E01"/>
    <w:rsid w:val="00384B4C"/>
    <w:rsid w:val="00394B63"/>
    <w:rsid w:val="003C20AE"/>
    <w:rsid w:val="003C47E7"/>
    <w:rsid w:val="003D3051"/>
    <w:rsid w:val="00404A66"/>
    <w:rsid w:val="0041286A"/>
    <w:rsid w:val="00427D3A"/>
    <w:rsid w:val="0047234E"/>
    <w:rsid w:val="004C348D"/>
    <w:rsid w:val="004C785F"/>
    <w:rsid w:val="004D02EC"/>
    <w:rsid w:val="004D11B4"/>
    <w:rsid w:val="005431D3"/>
    <w:rsid w:val="005468F0"/>
    <w:rsid w:val="00552DA1"/>
    <w:rsid w:val="005B175D"/>
    <w:rsid w:val="005C0E57"/>
    <w:rsid w:val="005C12D0"/>
    <w:rsid w:val="00601AF6"/>
    <w:rsid w:val="00625207"/>
    <w:rsid w:val="00642770"/>
    <w:rsid w:val="00643843"/>
    <w:rsid w:val="006F2AC2"/>
    <w:rsid w:val="00706B32"/>
    <w:rsid w:val="0073064C"/>
    <w:rsid w:val="0073752F"/>
    <w:rsid w:val="00741E64"/>
    <w:rsid w:val="00767560"/>
    <w:rsid w:val="0079467A"/>
    <w:rsid w:val="007A787E"/>
    <w:rsid w:val="008051F3"/>
    <w:rsid w:val="00867BA9"/>
    <w:rsid w:val="0088424C"/>
    <w:rsid w:val="00887C18"/>
    <w:rsid w:val="008E469C"/>
    <w:rsid w:val="0090799B"/>
    <w:rsid w:val="00917635"/>
    <w:rsid w:val="009207A2"/>
    <w:rsid w:val="00973421"/>
    <w:rsid w:val="009A7EC8"/>
    <w:rsid w:val="009B6BEB"/>
    <w:rsid w:val="00A057EB"/>
    <w:rsid w:val="00A075E6"/>
    <w:rsid w:val="00A34461"/>
    <w:rsid w:val="00AE4740"/>
    <w:rsid w:val="00AE7D49"/>
    <w:rsid w:val="00B56A53"/>
    <w:rsid w:val="00B5755E"/>
    <w:rsid w:val="00B67E03"/>
    <w:rsid w:val="00B96ECD"/>
    <w:rsid w:val="00BC4B1B"/>
    <w:rsid w:val="00BD0680"/>
    <w:rsid w:val="00BF26F1"/>
    <w:rsid w:val="00C0497A"/>
    <w:rsid w:val="00C3356C"/>
    <w:rsid w:val="00C416B0"/>
    <w:rsid w:val="00C70300"/>
    <w:rsid w:val="00C936F9"/>
    <w:rsid w:val="00CA0EFB"/>
    <w:rsid w:val="00CA5779"/>
    <w:rsid w:val="00CC70C6"/>
    <w:rsid w:val="00CE45DF"/>
    <w:rsid w:val="00D63066"/>
    <w:rsid w:val="00D76C80"/>
    <w:rsid w:val="00DC4C94"/>
    <w:rsid w:val="00DE34F9"/>
    <w:rsid w:val="00E00376"/>
    <w:rsid w:val="00E0219D"/>
    <w:rsid w:val="00E0728B"/>
    <w:rsid w:val="00E331A4"/>
    <w:rsid w:val="00E81949"/>
    <w:rsid w:val="00E92A03"/>
    <w:rsid w:val="00EA575C"/>
    <w:rsid w:val="00EB1BEE"/>
    <w:rsid w:val="00ED34CA"/>
    <w:rsid w:val="00EE6B43"/>
    <w:rsid w:val="00F226B4"/>
    <w:rsid w:val="00F70998"/>
    <w:rsid w:val="00F80444"/>
    <w:rsid w:val="00F903EA"/>
    <w:rsid w:val="00F90D0C"/>
    <w:rsid w:val="00FC3C34"/>
    <w:rsid w:val="00FC40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C70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C70C6"/>
  </w:style>
  <w:style w:type="paragraph" w:styleId="Piedepgina">
    <w:name w:val="footer"/>
    <w:basedOn w:val="Normal"/>
    <w:link w:val="PiedepginaCar"/>
    <w:uiPriority w:val="99"/>
    <w:semiHidden/>
    <w:unhideWhenUsed/>
    <w:rsid w:val="00CC70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C70C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35</cp:revision>
  <cp:lastPrinted>2017-10-04T15:11:00Z</cp:lastPrinted>
  <dcterms:created xsi:type="dcterms:W3CDTF">2017-03-08T21:58:00Z</dcterms:created>
  <dcterms:modified xsi:type="dcterms:W3CDTF">2017-10-04T15:11:00Z</dcterms:modified>
</cp:coreProperties>
</file>