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392" w:rsidRPr="005D5392" w:rsidRDefault="005D5392" w:rsidP="005D539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D5392">
        <w:rPr>
          <w:rFonts w:ascii="Book Antiqua" w:hAnsi="Book Antiqua" w:cs="Times New Roman"/>
          <w:sz w:val="24"/>
          <w:szCs w:val="24"/>
        </w:rPr>
        <w:t>Yerba Buena, 17 de Septiembre de 1991</w:t>
      </w:r>
    </w:p>
    <w:p w:rsidR="005D5392" w:rsidRPr="00F165B8" w:rsidRDefault="005D5392" w:rsidP="005D539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165B8">
        <w:rPr>
          <w:rFonts w:ascii="Book Antiqua" w:hAnsi="Book Antiqua" w:cs="Times New Roman"/>
          <w:b/>
          <w:sz w:val="24"/>
          <w:szCs w:val="24"/>
        </w:rPr>
        <w:t>ORDENANZA Nº 431</w:t>
      </w:r>
    </w:p>
    <w:p w:rsidR="005D5392" w:rsidRPr="00F165B8" w:rsidRDefault="005D5392" w:rsidP="005D53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65B8">
        <w:rPr>
          <w:rFonts w:ascii="Book Antiqua" w:hAnsi="Book Antiqua" w:cs="Times New Roman"/>
          <w:b/>
          <w:sz w:val="24"/>
          <w:szCs w:val="24"/>
        </w:rPr>
        <w:t>VISTO:</w:t>
      </w:r>
    </w:p>
    <w:p w:rsidR="00197799" w:rsidRPr="00F165B8" w:rsidRDefault="00F82F21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65B8">
        <w:rPr>
          <w:rFonts w:ascii="Book Antiqua" w:hAnsi="Book Antiqua" w:cs="Times New Roman"/>
          <w:sz w:val="24"/>
          <w:szCs w:val="24"/>
        </w:rPr>
        <w:t xml:space="preserve">El </w:t>
      </w:r>
      <w:r w:rsidR="002F6D83" w:rsidRPr="00F165B8">
        <w:rPr>
          <w:rFonts w:ascii="Book Antiqua" w:hAnsi="Book Antiqua" w:cs="Times New Roman"/>
          <w:sz w:val="24"/>
          <w:szCs w:val="24"/>
        </w:rPr>
        <w:t xml:space="preserve">Proyecto AT N° 2395 de la Empresa Gas del Estado que contempla la instalación del servicio de gas para la zona denominada </w:t>
      </w:r>
      <w:r w:rsidR="006875F4" w:rsidRPr="00F165B8">
        <w:rPr>
          <w:rFonts w:ascii="Book Antiqua" w:hAnsi="Book Antiqua" w:cs="Times New Roman"/>
          <w:sz w:val="24"/>
          <w:szCs w:val="24"/>
        </w:rPr>
        <w:t>Barrio Militar de la localidad de San José de esta ciudad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; </w:t>
      </w:r>
      <w:r w:rsidR="006875F4" w:rsidRPr="00F165B8">
        <w:rPr>
          <w:rFonts w:ascii="Book Antiqua" w:hAnsi="Book Antiqua" w:cs="Times New Roman"/>
          <w:sz w:val="24"/>
          <w:szCs w:val="24"/>
        </w:rPr>
        <w:t>y</w:t>
      </w:r>
    </w:p>
    <w:p w:rsidR="005D5392" w:rsidRPr="00F165B8" w:rsidRDefault="005D5392" w:rsidP="005D53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65B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C609B" w:rsidRPr="00F165B8" w:rsidRDefault="00DE3628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65B8">
        <w:rPr>
          <w:rFonts w:ascii="Book Antiqua" w:hAnsi="Book Antiqua" w:cs="Times New Roman"/>
          <w:sz w:val="24"/>
          <w:szCs w:val="24"/>
        </w:rPr>
        <w:t xml:space="preserve">Que </w:t>
      </w:r>
      <w:r w:rsidR="006875F4" w:rsidRPr="00F165B8">
        <w:rPr>
          <w:rFonts w:ascii="Book Antiqua" w:hAnsi="Book Antiqua" w:cs="Times New Roman"/>
          <w:sz w:val="24"/>
          <w:szCs w:val="24"/>
        </w:rPr>
        <w:t xml:space="preserve">la </w:t>
      </w:r>
      <w:r w:rsidR="00877D9D" w:rsidRPr="00F165B8">
        <w:rPr>
          <w:rFonts w:ascii="Book Antiqua" w:hAnsi="Book Antiqua" w:cs="Times New Roman"/>
          <w:sz w:val="24"/>
          <w:szCs w:val="24"/>
        </w:rPr>
        <w:t>provisión</w:t>
      </w:r>
      <w:r w:rsidR="006875F4" w:rsidRPr="00F165B8">
        <w:rPr>
          <w:rFonts w:ascii="Book Antiqua" w:hAnsi="Book Antiqua" w:cs="Times New Roman"/>
          <w:sz w:val="24"/>
          <w:szCs w:val="24"/>
        </w:rPr>
        <w:t xml:space="preserve"> de Gas Natural para el referido sector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significará un adelanto del mismo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adecuándose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de esta manera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 xml:space="preserve">a los habitantes al desarrollo urbanístico </w:t>
      </w:r>
      <w:r w:rsidR="002874BA" w:rsidRPr="00F165B8">
        <w:rPr>
          <w:rFonts w:ascii="Book Antiqua" w:hAnsi="Book Antiqua" w:cs="Times New Roman"/>
          <w:sz w:val="24"/>
          <w:szCs w:val="24"/>
        </w:rPr>
        <w:t>previsto</w:t>
      </w:r>
      <w:r w:rsidR="00877D9D" w:rsidRPr="00F165B8">
        <w:rPr>
          <w:rFonts w:ascii="Book Antiqua" w:hAnsi="Book Antiqua" w:cs="Times New Roman"/>
          <w:sz w:val="24"/>
          <w:szCs w:val="24"/>
        </w:rPr>
        <w:t xml:space="preserve"> </w:t>
      </w:r>
      <w:r w:rsidR="006875F4" w:rsidRPr="00F165B8">
        <w:rPr>
          <w:rFonts w:ascii="Book Antiqua" w:hAnsi="Book Antiqua" w:cs="Times New Roman"/>
          <w:sz w:val="24"/>
          <w:szCs w:val="24"/>
        </w:rPr>
        <w:t>para toda la Comunidad de Yerba Buena</w:t>
      </w:r>
      <w:r w:rsidR="005D5392" w:rsidRPr="00F165B8">
        <w:rPr>
          <w:rFonts w:ascii="Book Antiqua" w:hAnsi="Book Antiqua" w:cs="Times New Roman"/>
          <w:sz w:val="24"/>
          <w:szCs w:val="24"/>
        </w:rPr>
        <w:t>;</w:t>
      </w:r>
    </w:p>
    <w:p w:rsidR="006C609B" w:rsidRPr="00F165B8" w:rsidRDefault="006875F4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65B8">
        <w:rPr>
          <w:rFonts w:ascii="Book Antiqua" w:hAnsi="Book Antiqua" w:cs="Times New Roman"/>
          <w:sz w:val="24"/>
          <w:szCs w:val="24"/>
        </w:rPr>
        <w:t>Que asimismo se concretaría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Pr="00F165B8">
        <w:rPr>
          <w:rFonts w:ascii="Book Antiqua" w:hAnsi="Book Antiqua" w:cs="Times New Roman"/>
          <w:sz w:val="24"/>
          <w:szCs w:val="24"/>
        </w:rPr>
        <w:t>en parte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Pr="00F165B8">
        <w:rPr>
          <w:rFonts w:ascii="Book Antiqua" w:hAnsi="Book Antiqua" w:cs="Times New Roman"/>
          <w:sz w:val="24"/>
          <w:szCs w:val="24"/>
        </w:rPr>
        <w:t>el anhelo de las autoridades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Pr="00F165B8">
        <w:rPr>
          <w:rFonts w:ascii="Book Antiqua" w:hAnsi="Book Antiqua" w:cs="Times New Roman"/>
          <w:sz w:val="24"/>
          <w:szCs w:val="24"/>
        </w:rPr>
        <w:t>consistente en brindar a los vecinos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Pr="00F165B8">
        <w:rPr>
          <w:rFonts w:ascii="Book Antiqua" w:hAnsi="Book Antiqua" w:cs="Times New Roman"/>
          <w:sz w:val="24"/>
          <w:szCs w:val="24"/>
        </w:rPr>
        <w:t>la infraestructura necesaria para su desarrollo</w:t>
      </w:r>
      <w:r w:rsidR="005D5392" w:rsidRPr="00F165B8">
        <w:rPr>
          <w:rFonts w:ascii="Book Antiqua" w:hAnsi="Book Antiqua" w:cs="Times New Roman"/>
          <w:sz w:val="24"/>
          <w:szCs w:val="24"/>
        </w:rPr>
        <w:t>;</w:t>
      </w:r>
    </w:p>
    <w:p w:rsidR="006C609B" w:rsidRPr="00F165B8" w:rsidRDefault="006875F4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65B8">
        <w:rPr>
          <w:rFonts w:ascii="Book Antiqua" w:hAnsi="Book Antiqua" w:cs="Times New Roman"/>
          <w:sz w:val="24"/>
          <w:szCs w:val="24"/>
        </w:rPr>
        <w:t>Por lo expuesto y en virtud de las facultades conferidas por la Ley N° 5529 y sus reformas y Ley N° 6077</w:t>
      </w:r>
      <w:r w:rsidR="005D5392" w:rsidRPr="00F165B8">
        <w:rPr>
          <w:rFonts w:ascii="Book Antiqua" w:hAnsi="Book Antiqua" w:cs="Times New Roman"/>
          <w:sz w:val="24"/>
          <w:szCs w:val="24"/>
        </w:rPr>
        <w:t>;</w:t>
      </w:r>
    </w:p>
    <w:p w:rsidR="00F61211" w:rsidRPr="00F165B8" w:rsidRDefault="006C609B" w:rsidP="006C609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165B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6C609B" w:rsidRPr="00F165B8" w:rsidRDefault="002763C5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3C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 </w:t>
      </w:r>
      <w:r w:rsidR="006875F4" w:rsidRPr="00F165B8">
        <w:rPr>
          <w:rFonts w:ascii="Book Antiqua" w:hAnsi="Book Antiqua" w:cs="Times New Roman"/>
          <w:sz w:val="24"/>
          <w:szCs w:val="24"/>
        </w:rPr>
        <w:t>DECLARASE de Interés Municipal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de utilidad pública y pago obligatorio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la obra de gas para la zona denominada Barrio Militar-San José de esta ciudad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de acuerdo con el Proyecto AT N° 2395 de la Empresa Gas del Estado</w:t>
      </w:r>
      <w:r w:rsidR="005D5392" w:rsidRPr="00F165B8">
        <w:rPr>
          <w:rFonts w:ascii="Book Antiqua" w:hAnsi="Book Antiqua" w:cs="Times New Roman"/>
          <w:sz w:val="24"/>
          <w:szCs w:val="24"/>
        </w:rPr>
        <w:t>.</w:t>
      </w:r>
    </w:p>
    <w:p w:rsidR="006C609B" w:rsidRPr="00F165B8" w:rsidRDefault="002763C5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3C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 </w:t>
      </w:r>
      <w:r w:rsidR="006875F4" w:rsidRPr="00F165B8">
        <w:rPr>
          <w:rFonts w:ascii="Book Antiqua" w:hAnsi="Book Antiqua" w:cs="Times New Roman"/>
          <w:sz w:val="24"/>
          <w:szCs w:val="24"/>
        </w:rPr>
        <w:t>La presente Ordenanza será refrendada por el Sr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. </w:t>
      </w:r>
      <w:r w:rsidR="006875F4" w:rsidRPr="00F165B8">
        <w:rPr>
          <w:rFonts w:ascii="Book Antiqua" w:hAnsi="Book Antiqua" w:cs="Times New Roman"/>
          <w:sz w:val="24"/>
          <w:szCs w:val="24"/>
        </w:rPr>
        <w:t>Ing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. </w:t>
      </w:r>
      <w:r w:rsidR="006875F4" w:rsidRPr="00F165B8">
        <w:rPr>
          <w:rFonts w:ascii="Book Antiqua" w:hAnsi="Book Antiqua" w:cs="Times New Roman"/>
          <w:sz w:val="24"/>
          <w:szCs w:val="24"/>
        </w:rPr>
        <w:t>JORGE FEDERICO SELIS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 xml:space="preserve">Secretario de Obras y Servicios </w:t>
      </w:r>
      <w:r w:rsidR="00877D9D" w:rsidRPr="00F165B8">
        <w:rPr>
          <w:rFonts w:ascii="Book Antiqua" w:hAnsi="Book Antiqua" w:cs="Times New Roman"/>
          <w:sz w:val="24"/>
          <w:szCs w:val="24"/>
        </w:rPr>
        <w:t>Públicos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C</w:t>
      </w:r>
      <w:r w:rsidR="005D5392" w:rsidRPr="00F165B8">
        <w:rPr>
          <w:rFonts w:ascii="Book Antiqua" w:hAnsi="Book Antiqua" w:cs="Times New Roman"/>
          <w:sz w:val="24"/>
          <w:szCs w:val="24"/>
        </w:rPr>
        <w:t>.</w:t>
      </w:r>
      <w:r w:rsidR="006875F4" w:rsidRPr="00F165B8">
        <w:rPr>
          <w:rFonts w:ascii="Book Antiqua" w:hAnsi="Book Antiqua" w:cs="Times New Roman"/>
          <w:sz w:val="24"/>
          <w:szCs w:val="24"/>
        </w:rPr>
        <w:t>P</w:t>
      </w:r>
      <w:r w:rsidR="005D5392" w:rsidRPr="00F165B8">
        <w:rPr>
          <w:rFonts w:ascii="Book Antiqua" w:hAnsi="Book Antiqua" w:cs="Times New Roman"/>
          <w:sz w:val="24"/>
          <w:szCs w:val="24"/>
        </w:rPr>
        <w:t>.</w:t>
      </w:r>
      <w:r w:rsidR="006875F4" w:rsidRPr="00F165B8">
        <w:rPr>
          <w:rFonts w:ascii="Book Antiqua" w:hAnsi="Book Antiqua" w:cs="Times New Roman"/>
          <w:sz w:val="24"/>
          <w:szCs w:val="24"/>
        </w:rPr>
        <w:t>N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. </w:t>
      </w:r>
      <w:r w:rsidR="006875F4" w:rsidRPr="00F165B8">
        <w:rPr>
          <w:rFonts w:ascii="Book Antiqua" w:hAnsi="Book Antiqua" w:cs="Times New Roman"/>
          <w:sz w:val="24"/>
          <w:szCs w:val="24"/>
        </w:rPr>
        <w:t>PEDRO MIGLIORINI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Secretario de Hacienda y Sr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. </w:t>
      </w:r>
      <w:r w:rsidR="006875F4" w:rsidRPr="00F165B8">
        <w:rPr>
          <w:rFonts w:ascii="Book Antiqua" w:hAnsi="Book Antiqua" w:cs="Times New Roman"/>
          <w:sz w:val="24"/>
          <w:szCs w:val="24"/>
        </w:rPr>
        <w:t>RUBEN BERNARDO ARAOZ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6875F4" w:rsidRPr="00F165B8">
        <w:rPr>
          <w:rFonts w:ascii="Book Antiqua" w:hAnsi="Book Antiqua" w:cs="Times New Roman"/>
          <w:sz w:val="24"/>
          <w:szCs w:val="24"/>
        </w:rPr>
        <w:t>en su carácter de Secretario de Acción Social y a cargo de la cartera de Gobierno</w:t>
      </w:r>
      <w:r w:rsidR="005D5392" w:rsidRPr="00F165B8">
        <w:rPr>
          <w:rFonts w:ascii="Book Antiqua" w:hAnsi="Book Antiqua" w:cs="Times New Roman"/>
          <w:sz w:val="24"/>
          <w:szCs w:val="24"/>
        </w:rPr>
        <w:t>.</w:t>
      </w:r>
    </w:p>
    <w:p w:rsidR="006C609B" w:rsidRPr="00F165B8" w:rsidRDefault="002763C5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3C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 </w:t>
      </w:r>
      <w:r w:rsidR="006875F4" w:rsidRPr="00F165B8">
        <w:rPr>
          <w:rFonts w:ascii="Book Antiqua" w:hAnsi="Book Antiqua" w:cs="Times New Roman"/>
          <w:sz w:val="24"/>
          <w:szCs w:val="24"/>
        </w:rPr>
        <w:t>PUBLIQUESE</w:t>
      </w:r>
      <w:r w:rsidR="005D5392" w:rsidRPr="00F165B8">
        <w:rPr>
          <w:rFonts w:ascii="Book Antiqua" w:hAnsi="Book Antiqua" w:cs="Times New Roman"/>
          <w:sz w:val="24"/>
          <w:szCs w:val="24"/>
        </w:rPr>
        <w:t>.</w:t>
      </w:r>
    </w:p>
    <w:p w:rsidR="006C609B" w:rsidRPr="00F165B8" w:rsidRDefault="002763C5" w:rsidP="005D53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63C5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467EEB" w:rsidRPr="00F165B8">
        <w:rPr>
          <w:rFonts w:ascii="Book Antiqua" w:hAnsi="Book Antiqua" w:cs="Times New Roman"/>
          <w:sz w:val="24"/>
          <w:szCs w:val="24"/>
        </w:rPr>
        <w:t>COMUNIQUESE</w:t>
      </w:r>
      <w:r w:rsidR="005D5392" w:rsidRPr="00F165B8">
        <w:rPr>
          <w:rFonts w:ascii="Book Antiqua" w:hAnsi="Book Antiqua" w:cs="Times New Roman"/>
          <w:sz w:val="24"/>
          <w:szCs w:val="24"/>
        </w:rPr>
        <w:t xml:space="preserve">, </w:t>
      </w:r>
      <w:r w:rsidR="00467EEB" w:rsidRPr="00F165B8">
        <w:rPr>
          <w:rFonts w:ascii="Book Antiqua" w:hAnsi="Book Antiqua" w:cs="Times New Roman"/>
          <w:sz w:val="24"/>
          <w:szCs w:val="24"/>
        </w:rPr>
        <w:t>COPIESE Y ARCHIVESE</w:t>
      </w:r>
      <w:r w:rsidR="005D5392" w:rsidRPr="00F165B8">
        <w:rPr>
          <w:rFonts w:ascii="Book Antiqua" w:hAnsi="Book Antiqua" w:cs="Times New Roman"/>
          <w:sz w:val="24"/>
          <w:szCs w:val="24"/>
        </w:rPr>
        <w:t>.</w:t>
      </w:r>
    </w:p>
    <w:sectPr w:rsidR="006C609B" w:rsidRPr="00F165B8" w:rsidSect="002009FC">
      <w:footerReference w:type="default" r:id="rId7"/>
      <w:pgSz w:w="11906" w:h="16838"/>
      <w:pgMar w:top="1417" w:right="1134" w:bottom="1134" w:left="1701" w:header="709" w:footer="709" w:gutter="0"/>
      <w:pgNumType w:start="3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7C4A" w:rsidRDefault="00447C4A" w:rsidP="00447C4A">
      <w:pPr>
        <w:spacing w:after="0" w:line="240" w:lineRule="auto"/>
      </w:pPr>
      <w:r>
        <w:separator/>
      </w:r>
    </w:p>
  </w:endnote>
  <w:endnote w:type="continuationSeparator" w:id="0">
    <w:p w:rsidR="00447C4A" w:rsidRDefault="00447C4A" w:rsidP="0044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7C4A" w:rsidRPr="002009FC" w:rsidRDefault="00447C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7C4A" w:rsidRDefault="00447C4A" w:rsidP="00447C4A">
      <w:pPr>
        <w:spacing w:after="0" w:line="240" w:lineRule="auto"/>
      </w:pPr>
      <w:r>
        <w:separator/>
      </w:r>
    </w:p>
  </w:footnote>
  <w:footnote w:type="continuationSeparator" w:id="0">
    <w:p w:rsidR="00447C4A" w:rsidRDefault="00447C4A" w:rsidP="00447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28B"/>
    <w:rsid w:val="00031789"/>
    <w:rsid w:val="00081675"/>
    <w:rsid w:val="000A142D"/>
    <w:rsid w:val="000C41ED"/>
    <w:rsid w:val="00120DF6"/>
    <w:rsid w:val="00126303"/>
    <w:rsid w:val="00155412"/>
    <w:rsid w:val="00166190"/>
    <w:rsid w:val="0017466D"/>
    <w:rsid w:val="0017500D"/>
    <w:rsid w:val="00197799"/>
    <w:rsid w:val="001B14DD"/>
    <w:rsid w:val="001B27C3"/>
    <w:rsid w:val="001C166A"/>
    <w:rsid w:val="001D3DB2"/>
    <w:rsid w:val="001F6DC8"/>
    <w:rsid w:val="002009FC"/>
    <w:rsid w:val="002241D1"/>
    <w:rsid w:val="00247B66"/>
    <w:rsid w:val="002730B9"/>
    <w:rsid w:val="002763C5"/>
    <w:rsid w:val="0028490B"/>
    <w:rsid w:val="002874BA"/>
    <w:rsid w:val="002A29F6"/>
    <w:rsid w:val="002B4778"/>
    <w:rsid w:val="002C36A6"/>
    <w:rsid w:val="002D0AFE"/>
    <w:rsid w:val="002F6D83"/>
    <w:rsid w:val="00313F47"/>
    <w:rsid w:val="00315B94"/>
    <w:rsid w:val="00321652"/>
    <w:rsid w:val="00386838"/>
    <w:rsid w:val="00404A66"/>
    <w:rsid w:val="0041286A"/>
    <w:rsid w:val="0041712D"/>
    <w:rsid w:val="00447C4A"/>
    <w:rsid w:val="0046550C"/>
    <w:rsid w:val="00467EEB"/>
    <w:rsid w:val="0047234E"/>
    <w:rsid w:val="004D02EC"/>
    <w:rsid w:val="004D11B4"/>
    <w:rsid w:val="00506D35"/>
    <w:rsid w:val="0055719E"/>
    <w:rsid w:val="00564857"/>
    <w:rsid w:val="00567CF3"/>
    <w:rsid w:val="00570F3D"/>
    <w:rsid w:val="00574E9D"/>
    <w:rsid w:val="005B175D"/>
    <w:rsid w:val="005C0E57"/>
    <w:rsid w:val="005C7FE4"/>
    <w:rsid w:val="005D5392"/>
    <w:rsid w:val="005E5E98"/>
    <w:rsid w:val="005F345A"/>
    <w:rsid w:val="006015CC"/>
    <w:rsid w:val="00625207"/>
    <w:rsid w:val="00642770"/>
    <w:rsid w:val="00642FB4"/>
    <w:rsid w:val="00663CD5"/>
    <w:rsid w:val="006845A9"/>
    <w:rsid w:val="006875F4"/>
    <w:rsid w:val="006A7703"/>
    <w:rsid w:val="006C609B"/>
    <w:rsid w:val="006E134C"/>
    <w:rsid w:val="006E7D2F"/>
    <w:rsid w:val="006F3A68"/>
    <w:rsid w:val="00703514"/>
    <w:rsid w:val="00706B32"/>
    <w:rsid w:val="0073064C"/>
    <w:rsid w:val="0073752F"/>
    <w:rsid w:val="00747EA7"/>
    <w:rsid w:val="00767071"/>
    <w:rsid w:val="00772E11"/>
    <w:rsid w:val="00791330"/>
    <w:rsid w:val="007970F7"/>
    <w:rsid w:val="007A0A70"/>
    <w:rsid w:val="007C7BF0"/>
    <w:rsid w:val="007D3C3F"/>
    <w:rsid w:val="007F5967"/>
    <w:rsid w:val="00830E18"/>
    <w:rsid w:val="008525EE"/>
    <w:rsid w:val="00877D9D"/>
    <w:rsid w:val="00886968"/>
    <w:rsid w:val="00894777"/>
    <w:rsid w:val="008A2A1E"/>
    <w:rsid w:val="008D4B58"/>
    <w:rsid w:val="008D4F61"/>
    <w:rsid w:val="008E469C"/>
    <w:rsid w:val="008F58C0"/>
    <w:rsid w:val="00903099"/>
    <w:rsid w:val="0090799B"/>
    <w:rsid w:val="009207A2"/>
    <w:rsid w:val="009431CE"/>
    <w:rsid w:val="009C66CC"/>
    <w:rsid w:val="009E013F"/>
    <w:rsid w:val="00A057EB"/>
    <w:rsid w:val="00A32B18"/>
    <w:rsid w:val="00A92B50"/>
    <w:rsid w:val="00AC5319"/>
    <w:rsid w:val="00AE7D49"/>
    <w:rsid w:val="00B53563"/>
    <w:rsid w:val="00B96ECD"/>
    <w:rsid w:val="00C3356C"/>
    <w:rsid w:val="00C33D49"/>
    <w:rsid w:val="00C5751F"/>
    <w:rsid w:val="00C70300"/>
    <w:rsid w:val="00C7069A"/>
    <w:rsid w:val="00C7403B"/>
    <w:rsid w:val="00C936F9"/>
    <w:rsid w:val="00CB1B78"/>
    <w:rsid w:val="00CB1E29"/>
    <w:rsid w:val="00CE45DF"/>
    <w:rsid w:val="00CF3F6F"/>
    <w:rsid w:val="00D43AC8"/>
    <w:rsid w:val="00D45704"/>
    <w:rsid w:val="00D76C80"/>
    <w:rsid w:val="00D854F8"/>
    <w:rsid w:val="00D9600E"/>
    <w:rsid w:val="00DA634A"/>
    <w:rsid w:val="00DC4C94"/>
    <w:rsid w:val="00DD2259"/>
    <w:rsid w:val="00DD30A7"/>
    <w:rsid w:val="00DE3628"/>
    <w:rsid w:val="00E0728B"/>
    <w:rsid w:val="00E5615B"/>
    <w:rsid w:val="00E60B51"/>
    <w:rsid w:val="00E735CA"/>
    <w:rsid w:val="00EB1BEE"/>
    <w:rsid w:val="00EB4085"/>
    <w:rsid w:val="00F165B8"/>
    <w:rsid w:val="00F21EE1"/>
    <w:rsid w:val="00F378D8"/>
    <w:rsid w:val="00F471F7"/>
    <w:rsid w:val="00F52A38"/>
    <w:rsid w:val="00F61211"/>
    <w:rsid w:val="00F80444"/>
    <w:rsid w:val="00F82F21"/>
    <w:rsid w:val="00F86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47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7C4A"/>
  </w:style>
  <w:style w:type="paragraph" w:styleId="Piedepgina">
    <w:name w:val="footer"/>
    <w:basedOn w:val="Normal"/>
    <w:link w:val="PiedepginaCar"/>
    <w:uiPriority w:val="99"/>
    <w:semiHidden/>
    <w:unhideWhenUsed/>
    <w:rsid w:val="00447C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7C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35</cp:revision>
  <cp:lastPrinted>2017-10-04T15:11:00Z</cp:lastPrinted>
  <dcterms:created xsi:type="dcterms:W3CDTF">2017-03-14T20:57:00Z</dcterms:created>
  <dcterms:modified xsi:type="dcterms:W3CDTF">2017-10-04T15:11:00Z</dcterms:modified>
</cp:coreProperties>
</file>