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B1D" w:rsidRPr="00220B1D" w:rsidRDefault="00220B1D" w:rsidP="00220B1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20B1D">
        <w:rPr>
          <w:rFonts w:ascii="Book Antiqua" w:hAnsi="Book Antiqua"/>
          <w:sz w:val="24"/>
        </w:rPr>
        <w:t>Yerba Buena, 29 de Noviembre de 1995</w:t>
      </w:r>
    </w:p>
    <w:p w:rsidR="00220B1D" w:rsidRPr="003E37CD" w:rsidRDefault="00220B1D" w:rsidP="00220B1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E37CD">
        <w:rPr>
          <w:rFonts w:ascii="Book Antiqua" w:hAnsi="Book Antiqua"/>
          <w:b/>
          <w:sz w:val="24"/>
        </w:rPr>
        <w:t>ORDENANZA Nº 718</w:t>
      </w:r>
    </w:p>
    <w:p w:rsidR="00220B1D" w:rsidRPr="003E37CD" w:rsidRDefault="00220B1D" w:rsidP="00220B1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E37CD">
        <w:rPr>
          <w:rFonts w:ascii="Book Antiqua" w:hAnsi="Book Antiqua"/>
          <w:b/>
          <w:sz w:val="24"/>
        </w:rPr>
        <w:t>VISTO</w:t>
      </w:r>
      <w:r w:rsidR="000A3603" w:rsidRPr="003E37CD">
        <w:rPr>
          <w:rFonts w:ascii="Book Antiqua" w:hAnsi="Book Antiqua"/>
          <w:b/>
          <w:sz w:val="24"/>
        </w:rPr>
        <w:t xml:space="preserve">: </w:t>
      </w:r>
    </w:p>
    <w:p w:rsidR="000E74ED" w:rsidRPr="003E37CD" w:rsidRDefault="000E74ED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La destacada trayectoria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tanto en lo cultural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como en lo personal</w:t>
      </w:r>
      <w:r w:rsidR="00220B1D" w:rsidRPr="003E37CD">
        <w:rPr>
          <w:rFonts w:ascii="Book Antiqua" w:hAnsi="Book Antiqua"/>
          <w:sz w:val="24"/>
        </w:rPr>
        <w:t xml:space="preserve">. </w:t>
      </w:r>
      <w:r w:rsidRPr="003E37CD">
        <w:rPr>
          <w:rFonts w:ascii="Book Antiqua" w:hAnsi="Book Antiqua"/>
          <w:sz w:val="24"/>
        </w:rPr>
        <w:t>Hombre que sabe transitar brindando generosidad y humildad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cultivar amigos y transmitir de corazón su sapiencia en el manejo magistral de los pinceles otorgando un color y una perspectiva a sus obras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que lo distinguen por ser fiel en su fino instinto creativo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a sus personales convicciones estéticas y al mandato sutil de su contexto autóctono</w:t>
      </w:r>
      <w:r w:rsidR="00220B1D" w:rsidRPr="003E37CD">
        <w:rPr>
          <w:rFonts w:ascii="Book Antiqua" w:hAnsi="Book Antiqua"/>
          <w:sz w:val="24"/>
        </w:rPr>
        <w:t xml:space="preserve">; </w:t>
      </w:r>
      <w:r w:rsidRPr="003E37CD">
        <w:rPr>
          <w:rFonts w:ascii="Book Antiqua" w:hAnsi="Book Antiqua"/>
          <w:sz w:val="24"/>
        </w:rPr>
        <w:t>y</w:t>
      </w:r>
    </w:p>
    <w:p w:rsidR="00220B1D" w:rsidRPr="003E37CD" w:rsidRDefault="00220B1D" w:rsidP="00220B1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E37CD">
        <w:rPr>
          <w:rFonts w:ascii="Book Antiqua" w:hAnsi="Book Antiqua"/>
          <w:b/>
          <w:sz w:val="24"/>
        </w:rPr>
        <w:t>CONSIDERANDO</w:t>
      </w:r>
      <w:r w:rsidR="000A3603" w:rsidRPr="003E37CD">
        <w:rPr>
          <w:rFonts w:ascii="Book Antiqua" w:hAnsi="Book Antiqua"/>
          <w:b/>
          <w:sz w:val="24"/>
        </w:rPr>
        <w:t xml:space="preserve">: </w:t>
      </w:r>
    </w:p>
    <w:p w:rsidR="00C918FB" w:rsidRPr="003E37CD" w:rsidRDefault="000E74ED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Que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debemos rescatar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fomentar y valorizar las virtudes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en estos tiempos difíciles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donde se muestran confundidos los valores tan esenciales que cada hombre debe poseer como condición natural</w:t>
      </w:r>
      <w:r w:rsidR="00220B1D" w:rsidRPr="003E37CD">
        <w:rPr>
          <w:rFonts w:ascii="Book Antiqua" w:hAnsi="Book Antiqua"/>
          <w:sz w:val="24"/>
        </w:rPr>
        <w:t>.</w:t>
      </w:r>
    </w:p>
    <w:p w:rsidR="00C918FB" w:rsidRPr="003E37CD" w:rsidRDefault="000E74ED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Que este Gran Maestro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con sus ochenta y seis años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sigue entregándonos su calidez humana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enseñando y participando con esa fuerza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que sólo los elegidos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los grandes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únicamente pueden lograrlo</w:t>
      </w:r>
      <w:r w:rsidR="00220B1D" w:rsidRPr="003E37CD">
        <w:rPr>
          <w:rFonts w:ascii="Book Antiqua" w:hAnsi="Book Antiqua"/>
          <w:sz w:val="24"/>
        </w:rPr>
        <w:t>.</w:t>
      </w:r>
    </w:p>
    <w:p w:rsidR="00C918FB" w:rsidRPr="003E37CD" w:rsidRDefault="000E74ED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Que las numerosas distinciones y premios recibidos otorgados por</w:t>
      </w:r>
      <w:r w:rsidR="000A3603" w:rsidRPr="003E37CD">
        <w:rPr>
          <w:rFonts w:ascii="Book Antiqua" w:hAnsi="Book Antiqua"/>
          <w:sz w:val="24"/>
        </w:rPr>
        <w:t xml:space="preserve">: </w:t>
      </w:r>
    </w:p>
    <w:p w:rsidR="00C918FB" w:rsidRPr="003E37CD" w:rsidRDefault="000E74ED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IV- Salón de Artes Plásticas de Tucumán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Medalla de oro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Año 1940</w:t>
      </w:r>
      <w:r w:rsidR="00220B1D" w:rsidRPr="003E37CD">
        <w:rPr>
          <w:rFonts w:ascii="Book Antiqua" w:hAnsi="Book Antiqua"/>
          <w:sz w:val="24"/>
        </w:rPr>
        <w:t>.</w:t>
      </w:r>
    </w:p>
    <w:p w:rsidR="000E74ED" w:rsidRPr="003E37CD" w:rsidRDefault="000E74ED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V- Salón de Artes Plásticas de Tucumán</w:t>
      </w:r>
      <w:r w:rsidR="00220B1D" w:rsidRPr="003E37CD">
        <w:rPr>
          <w:rFonts w:ascii="Book Antiqua" w:hAnsi="Book Antiqua"/>
          <w:sz w:val="24"/>
        </w:rPr>
        <w:t xml:space="preserve"> </w:t>
      </w:r>
      <w:r w:rsidR="006F1325" w:rsidRPr="003E37CD">
        <w:rPr>
          <w:rFonts w:ascii="Book Antiqua" w:hAnsi="Book Antiqua"/>
          <w:sz w:val="24"/>
        </w:rPr>
        <w:t>Primer Premio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 xml:space="preserve">Año </w:t>
      </w:r>
      <w:r w:rsidR="006F1325" w:rsidRPr="003E37CD">
        <w:rPr>
          <w:rFonts w:ascii="Book Antiqua" w:hAnsi="Book Antiqua"/>
          <w:sz w:val="24"/>
        </w:rPr>
        <w:t>1941</w:t>
      </w:r>
    </w:p>
    <w:p w:rsidR="000E74ED" w:rsidRPr="003E37CD" w:rsidRDefault="000E74ED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V</w:t>
      </w:r>
      <w:r w:rsidR="006F1325" w:rsidRPr="003E37CD">
        <w:rPr>
          <w:rFonts w:ascii="Book Antiqua" w:hAnsi="Book Antiqua"/>
          <w:sz w:val="24"/>
        </w:rPr>
        <w:t>I</w:t>
      </w:r>
      <w:r w:rsidRPr="003E37CD">
        <w:rPr>
          <w:rFonts w:ascii="Book Antiqua" w:hAnsi="Book Antiqua"/>
          <w:sz w:val="24"/>
        </w:rPr>
        <w:t>- Salón de Artes Plásticas de Tucumán</w:t>
      </w:r>
      <w:r w:rsidR="00220B1D" w:rsidRPr="003E37CD">
        <w:rPr>
          <w:rFonts w:ascii="Book Antiqua" w:hAnsi="Book Antiqua"/>
          <w:sz w:val="24"/>
        </w:rPr>
        <w:t xml:space="preserve"> </w:t>
      </w:r>
      <w:r w:rsidR="006F1325" w:rsidRPr="003E37CD">
        <w:rPr>
          <w:rFonts w:ascii="Book Antiqua" w:hAnsi="Book Antiqua"/>
          <w:sz w:val="24"/>
        </w:rPr>
        <w:t>Segundo Premio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 xml:space="preserve">Año </w:t>
      </w:r>
      <w:r w:rsidR="006F1325" w:rsidRPr="003E37CD">
        <w:rPr>
          <w:rFonts w:ascii="Book Antiqua" w:hAnsi="Book Antiqua"/>
          <w:sz w:val="24"/>
        </w:rPr>
        <w:t>1942</w:t>
      </w:r>
    </w:p>
    <w:p w:rsidR="000E74ED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IX</w:t>
      </w:r>
      <w:r w:rsidR="000E74ED" w:rsidRPr="003E37CD">
        <w:rPr>
          <w:rFonts w:ascii="Book Antiqua" w:hAnsi="Book Antiqua"/>
          <w:sz w:val="24"/>
        </w:rPr>
        <w:t>- Salón de Artes Plásticas de Tucumán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Primer Premio</w:t>
      </w:r>
      <w:r w:rsidR="00220B1D" w:rsidRPr="003E37CD">
        <w:rPr>
          <w:rFonts w:ascii="Book Antiqua" w:hAnsi="Book Antiqua"/>
          <w:sz w:val="24"/>
        </w:rPr>
        <w:t xml:space="preserve"> </w:t>
      </w:r>
      <w:r w:rsidR="000E74ED" w:rsidRPr="003E37CD">
        <w:rPr>
          <w:rFonts w:ascii="Book Antiqua" w:hAnsi="Book Antiqua"/>
          <w:sz w:val="24"/>
        </w:rPr>
        <w:t xml:space="preserve">Año </w:t>
      </w:r>
      <w:r w:rsidRPr="003E37CD">
        <w:rPr>
          <w:rFonts w:ascii="Book Antiqua" w:hAnsi="Book Antiqua"/>
          <w:sz w:val="24"/>
        </w:rPr>
        <w:t>1948</w:t>
      </w:r>
    </w:p>
    <w:p w:rsidR="000E74ED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XLI</w:t>
      </w:r>
      <w:r w:rsidR="000E74ED" w:rsidRPr="003E37CD">
        <w:rPr>
          <w:rFonts w:ascii="Book Antiqua" w:hAnsi="Book Antiqua"/>
          <w:sz w:val="24"/>
        </w:rPr>
        <w:t xml:space="preserve">- Salón </w:t>
      </w:r>
      <w:r w:rsidRPr="003E37CD">
        <w:rPr>
          <w:rFonts w:ascii="Book Antiqua" w:hAnsi="Book Antiqua"/>
          <w:sz w:val="24"/>
        </w:rPr>
        <w:t>Nacional de Bs</w:t>
      </w:r>
      <w:r w:rsidR="00220B1D" w:rsidRPr="003E37CD">
        <w:rPr>
          <w:rFonts w:ascii="Book Antiqua" w:hAnsi="Book Antiqua"/>
          <w:sz w:val="24"/>
        </w:rPr>
        <w:t xml:space="preserve">. </w:t>
      </w:r>
      <w:r w:rsidRPr="003E37CD">
        <w:rPr>
          <w:rFonts w:ascii="Book Antiqua" w:hAnsi="Book Antiqua"/>
          <w:sz w:val="24"/>
        </w:rPr>
        <w:t>As</w:t>
      </w:r>
      <w:r w:rsidR="00220B1D" w:rsidRPr="003E37CD">
        <w:rPr>
          <w:rFonts w:ascii="Book Antiqua" w:hAnsi="Book Antiqua"/>
          <w:sz w:val="24"/>
        </w:rPr>
        <w:t xml:space="preserve">. </w:t>
      </w:r>
      <w:r w:rsidRPr="003E37CD">
        <w:rPr>
          <w:rFonts w:ascii="Book Antiqua" w:hAnsi="Book Antiqua"/>
          <w:sz w:val="24"/>
        </w:rPr>
        <w:t>Premio Ezequiel Leguina</w:t>
      </w:r>
      <w:r w:rsidR="00220B1D" w:rsidRPr="003E37CD">
        <w:rPr>
          <w:rFonts w:ascii="Book Antiqua" w:hAnsi="Book Antiqua"/>
          <w:sz w:val="24"/>
        </w:rPr>
        <w:t xml:space="preserve"> </w:t>
      </w:r>
      <w:r w:rsidR="000E74ED" w:rsidRPr="003E37CD">
        <w:rPr>
          <w:rFonts w:ascii="Book Antiqua" w:hAnsi="Book Antiqua"/>
          <w:sz w:val="24"/>
        </w:rPr>
        <w:t xml:space="preserve">Año </w:t>
      </w:r>
      <w:r w:rsidRPr="003E37CD">
        <w:rPr>
          <w:rFonts w:ascii="Book Antiqua" w:hAnsi="Book Antiqua"/>
          <w:sz w:val="24"/>
        </w:rPr>
        <w:t>1951</w:t>
      </w:r>
    </w:p>
    <w:p w:rsidR="00CF44A4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XV</w:t>
      </w:r>
      <w:r w:rsidR="000E74ED" w:rsidRPr="003E37CD">
        <w:rPr>
          <w:rFonts w:ascii="Book Antiqua" w:hAnsi="Book Antiqua"/>
          <w:sz w:val="24"/>
        </w:rPr>
        <w:t>- Salón de Artes Plásticas de Tucumán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Primer Premio</w:t>
      </w:r>
      <w:r w:rsidR="00220B1D" w:rsidRPr="003E37CD">
        <w:rPr>
          <w:rFonts w:ascii="Book Antiqua" w:hAnsi="Book Antiqua"/>
          <w:sz w:val="24"/>
        </w:rPr>
        <w:t xml:space="preserve"> </w:t>
      </w:r>
      <w:r w:rsidR="000E74ED" w:rsidRPr="003E37CD">
        <w:rPr>
          <w:rFonts w:ascii="Book Antiqua" w:hAnsi="Book Antiqua"/>
          <w:sz w:val="24"/>
        </w:rPr>
        <w:t xml:space="preserve">Año </w:t>
      </w:r>
      <w:r w:rsidRPr="003E37CD">
        <w:rPr>
          <w:rFonts w:ascii="Book Antiqua" w:hAnsi="Book Antiqua"/>
          <w:sz w:val="24"/>
        </w:rPr>
        <w:t>1955</w:t>
      </w:r>
    </w:p>
    <w:p w:rsidR="00C918FB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III</w:t>
      </w:r>
      <w:r w:rsidR="000E74ED" w:rsidRPr="003E37CD">
        <w:rPr>
          <w:rFonts w:ascii="Book Antiqua" w:hAnsi="Book Antiqua"/>
          <w:sz w:val="24"/>
        </w:rPr>
        <w:t xml:space="preserve">- Salón de </w:t>
      </w:r>
      <w:r w:rsidRPr="003E37CD">
        <w:rPr>
          <w:rFonts w:ascii="Book Antiqua" w:hAnsi="Book Antiqua"/>
          <w:sz w:val="24"/>
        </w:rPr>
        <w:t xml:space="preserve">Nacional </w:t>
      </w:r>
      <w:r w:rsidR="000E74ED" w:rsidRPr="003E37CD">
        <w:rPr>
          <w:rFonts w:ascii="Book Antiqua" w:hAnsi="Book Antiqua"/>
          <w:sz w:val="24"/>
        </w:rPr>
        <w:t>de Tucumán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Premio H</w:t>
      </w:r>
      <w:r w:rsidR="00220B1D" w:rsidRPr="003E37CD">
        <w:rPr>
          <w:rFonts w:ascii="Book Antiqua" w:hAnsi="Book Antiqua"/>
          <w:sz w:val="24"/>
        </w:rPr>
        <w:t xml:space="preserve">. </w:t>
      </w:r>
      <w:r w:rsidRPr="003E37CD">
        <w:rPr>
          <w:rFonts w:ascii="Book Antiqua" w:hAnsi="Book Antiqua"/>
          <w:sz w:val="24"/>
        </w:rPr>
        <w:t>C</w:t>
      </w:r>
      <w:r w:rsidR="00220B1D" w:rsidRPr="003E37CD">
        <w:rPr>
          <w:rFonts w:ascii="Book Antiqua" w:hAnsi="Book Antiqua"/>
          <w:sz w:val="24"/>
        </w:rPr>
        <w:t xml:space="preserve">. </w:t>
      </w:r>
      <w:r w:rsidRPr="003E37CD">
        <w:rPr>
          <w:rFonts w:ascii="Book Antiqua" w:hAnsi="Book Antiqua"/>
          <w:sz w:val="24"/>
        </w:rPr>
        <w:t>Senadores de Tucumán</w:t>
      </w:r>
      <w:r w:rsidR="000E74ED" w:rsidRPr="003E37CD">
        <w:rPr>
          <w:rFonts w:ascii="Book Antiqua" w:hAnsi="Book Antiqua"/>
          <w:sz w:val="24"/>
        </w:rPr>
        <w:t xml:space="preserve">– Año </w:t>
      </w:r>
      <w:r w:rsidRPr="003E37CD">
        <w:rPr>
          <w:rFonts w:ascii="Book Antiqua" w:hAnsi="Book Antiqua"/>
          <w:sz w:val="24"/>
        </w:rPr>
        <w:t>1958</w:t>
      </w:r>
      <w:r w:rsidR="00220B1D" w:rsidRPr="003E37CD">
        <w:rPr>
          <w:rFonts w:ascii="Book Antiqua" w:hAnsi="Book Antiqua"/>
          <w:sz w:val="24"/>
        </w:rPr>
        <w:t>.</w:t>
      </w:r>
    </w:p>
    <w:p w:rsidR="000E74ED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Salón del Automóvil Club Argentino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Primer Premio</w:t>
      </w:r>
      <w:r w:rsidR="00220B1D" w:rsidRPr="003E37CD">
        <w:rPr>
          <w:rFonts w:ascii="Book Antiqua" w:hAnsi="Book Antiqua"/>
          <w:sz w:val="24"/>
        </w:rPr>
        <w:t xml:space="preserve"> </w:t>
      </w:r>
      <w:r w:rsidR="000E74ED" w:rsidRPr="003E37CD">
        <w:rPr>
          <w:rFonts w:ascii="Book Antiqua" w:hAnsi="Book Antiqua"/>
          <w:sz w:val="24"/>
        </w:rPr>
        <w:t xml:space="preserve">Año </w:t>
      </w:r>
      <w:r w:rsidRPr="003E37CD">
        <w:rPr>
          <w:rFonts w:ascii="Book Antiqua" w:hAnsi="Book Antiqua"/>
          <w:sz w:val="24"/>
        </w:rPr>
        <w:t>1970</w:t>
      </w:r>
    </w:p>
    <w:p w:rsidR="00C918FB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Salón de Artes Plásticas Inst</w:t>
      </w:r>
      <w:r w:rsidR="00220B1D" w:rsidRPr="003E37CD">
        <w:rPr>
          <w:rFonts w:ascii="Book Antiqua" w:hAnsi="Book Antiqua"/>
          <w:sz w:val="24"/>
        </w:rPr>
        <w:t xml:space="preserve">. </w:t>
      </w:r>
      <w:r w:rsidRPr="003E37CD">
        <w:rPr>
          <w:rFonts w:ascii="Book Antiqua" w:hAnsi="Book Antiqua"/>
          <w:sz w:val="24"/>
        </w:rPr>
        <w:t>Tucumano de Cultura Hispanica –Premio Embajador de España</w:t>
      </w:r>
      <w:r w:rsidR="00143D5B" w:rsidRPr="003E37CD">
        <w:rPr>
          <w:rFonts w:ascii="Book Antiqua" w:hAnsi="Book Antiqua"/>
          <w:sz w:val="24"/>
        </w:rPr>
        <w:t xml:space="preserve"> - </w:t>
      </w:r>
      <w:r w:rsidRPr="003E37CD">
        <w:rPr>
          <w:rFonts w:ascii="Book Antiqua" w:hAnsi="Book Antiqua"/>
          <w:sz w:val="24"/>
        </w:rPr>
        <w:t>Año 1974</w:t>
      </w:r>
      <w:r w:rsidR="00220B1D" w:rsidRPr="003E37CD">
        <w:rPr>
          <w:rFonts w:ascii="Book Antiqua" w:hAnsi="Book Antiqua"/>
          <w:sz w:val="24"/>
        </w:rPr>
        <w:t>.</w:t>
      </w:r>
    </w:p>
    <w:p w:rsidR="006F1325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Medalla de Oro en reconocimiento por el importante aporte al acervo cultural de la provincia</w:t>
      </w:r>
      <w:r w:rsidR="00220B1D" w:rsidRPr="003E37CD">
        <w:rPr>
          <w:rFonts w:ascii="Book Antiqua" w:hAnsi="Book Antiqua"/>
          <w:sz w:val="24"/>
        </w:rPr>
        <w:t xml:space="preserve">. </w:t>
      </w:r>
      <w:r w:rsidR="00143D5B" w:rsidRPr="003E37CD">
        <w:rPr>
          <w:rFonts w:ascii="Book Antiqua" w:hAnsi="Book Antiqua"/>
          <w:sz w:val="24"/>
        </w:rPr>
        <w:t xml:space="preserve">- </w:t>
      </w:r>
      <w:r w:rsidRPr="003E37CD">
        <w:rPr>
          <w:rFonts w:ascii="Book Antiqua" w:hAnsi="Book Antiqua"/>
          <w:sz w:val="24"/>
        </w:rPr>
        <w:t>Año 1975</w:t>
      </w:r>
    </w:p>
    <w:p w:rsidR="000E74ED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Medalla de Plata otorgada por el Gobierno de Tucumán en reconocimiento por su labor artística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Año 1977</w:t>
      </w:r>
    </w:p>
    <w:p w:rsidR="006F1325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Designado Ciudadano Ilustre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 xml:space="preserve">por la Municipalidad de San Miguel de </w:t>
      </w:r>
      <w:r w:rsidR="00CF44A4" w:rsidRPr="003E37CD">
        <w:rPr>
          <w:rFonts w:ascii="Book Antiqua" w:hAnsi="Book Antiqua"/>
          <w:sz w:val="24"/>
        </w:rPr>
        <w:t>Tucumán</w:t>
      </w:r>
      <w:r w:rsidR="00220B1D" w:rsidRPr="003E37CD">
        <w:rPr>
          <w:rFonts w:ascii="Book Antiqua" w:hAnsi="Book Antiqua"/>
          <w:sz w:val="24"/>
        </w:rPr>
        <w:t xml:space="preserve">. </w:t>
      </w:r>
      <w:r w:rsidRPr="003E37CD">
        <w:rPr>
          <w:rFonts w:ascii="Book Antiqua" w:hAnsi="Book Antiqua"/>
          <w:sz w:val="24"/>
        </w:rPr>
        <w:t>Año 1991</w:t>
      </w:r>
    </w:p>
    <w:p w:rsidR="006F1325" w:rsidRPr="003E37CD" w:rsidRDefault="006F1325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Medalla de plata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Otorgada por la Universidad Nacional de Tucumán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reconocimiento trayectoria creativa</w:t>
      </w:r>
      <w:r w:rsidR="00143D5B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– Año 1992</w:t>
      </w:r>
    </w:p>
    <w:p w:rsidR="00901ADF" w:rsidRPr="003E37CD" w:rsidRDefault="00901ADF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Medalla de Oro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 xml:space="preserve">Otorgada peña Cultural El </w:t>
      </w:r>
      <w:r w:rsidR="00CF44A4" w:rsidRPr="003E37CD">
        <w:rPr>
          <w:rFonts w:ascii="Book Antiqua" w:hAnsi="Book Antiqua"/>
          <w:sz w:val="24"/>
        </w:rPr>
        <w:t>Cardón</w:t>
      </w:r>
      <w:r w:rsidRPr="003E37CD">
        <w:rPr>
          <w:rFonts w:ascii="Book Antiqua" w:hAnsi="Book Antiqua"/>
          <w:sz w:val="24"/>
        </w:rPr>
        <w:t xml:space="preserve"> al Ilustre Maestro</w:t>
      </w:r>
      <w:r w:rsidR="00143D5B" w:rsidRPr="003E37CD">
        <w:rPr>
          <w:rFonts w:ascii="Book Antiqua" w:hAnsi="Book Antiqua"/>
          <w:sz w:val="24"/>
        </w:rPr>
        <w:t xml:space="preserve"> </w:t>
      </w:r>
      <w:r w:rsidR="006F1325" w:rsidRPr="003E37CD">
        <w:rPr>
          <w:rFonts w:ascii="Book Antiqua" w:hAnsi="Book Antiqua"/>
          <w:sz w:val="24"/>
        </w:rPr>
        <w:t xml:space="preserve">– Año </w:t>
      </w:r>
      <w:r w:rsidRPr="003E37CD">
        <w:rPr>
          <w:rFonts w:ascii="Book Antiqua" w:hAnsi="Book Antiqua"/>
          <w:sz w:val="24"/>
        </w:rPr>
        <w:t>1995</w:t>
      </w:r>
    </w:p>
    <w:p w:rsidR="00901ADF" w:rsidRPr="003E37CD" w:rsidRDefault="00901ADF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Homenaje a su trayectoria artística</w:t>
      </w:r>
      <w:r w:rsidR="00220B1D" w:rsidRPr="003E37CD">
        <w:rPr>
          <w:rFonts w:ascii="Book Antiqua" w:hAnsi="Book Antiqua"/>
          <w:sz w:val="24"/>
        </w:rPr>
        <w:t xml:space="preserve"> </w:t>
      </w:r>
      <w:r w:rsidRPr="003E37CD">
        <w:rPr>
          <w:rFonts w:ascii="Book Antiqua" w:hAnsi="Book Antiqua"/>
          <w:sz w:val="24"/>
        </w:rPr>
        <w:t>Otorgado fundación Teatro Universitario</w:t>
      </w:r>
      <w:r w:rsidR="00143D5B" w:rsidRPr="003E37CD">
        <w:rPr>
          <w:rFonts w:ascii="Book Antiqua" w:hAnsi="Book Antiqua"/>
          <w:sz w:val="24"/>
        </w:rPr>
        <w:t xml:space="preserve"> </w:t>
      </w:r>
      <w:r w:rsidR="006F1325" w:rsidRPr="003E37CD">
        <w:rPr>
          <w:rFonts w:ascii="Book Antiqua" w:hAnsi="Book Antiqua"/>
          <w:sz w:val="24"/>
        </w:rPr>
        <w:t xml:space="preserve">– Año </w:t>
      </w:r>
      <w:r w:rsidRPr="003E37CD">
        <w:rPr>
          <w:rFonts w:ascii="Book Antiqua" w:hAnsi="Book Antiqua"/>
          <w:sz w:val="24"/>
        </w:rPr>
        <w:t>199</w:t>
      </w:r>
      <w:r w:rsidR="006F1325" w:rsidRPr="003E37CD">
        <w:rPr>
          <w:rFonts w:ascii="Book Antiqua" w:hAnsi="Book Antiqua"/>
          <w:sz w:val="24"/>
        </w:rPr>
        <w:t>5</w:t>
      </w:r>
    </w:p>
    <w:p w:rsidR="006F1325" w:rsidRPr="003E37CD" w:rsidRDefault="00901ADF" w:rsidP="00143D5B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 xml:space="preserve">Imponen </w:t>
      </w:r>
      <w:r w:rsidR="00CF44A4" w:rsidRPr="003E37CD">
        <w:rPr>
          <w:rFonts w:ascii="Book Antiqua" w:hAnsi="Book Antiqua"/>
          <w:sz w:val="24"/>
        </w:rPr>
        <w:t>su nombre a la Sala de E</w:t>
      </w:r>
      <w:r w:rsidRPr="003E37CD">
        <w:rPr>
          <w:rFonts w:ascii="Book Antiqua" w:hAnsi="Book Antiqua"/>
          <w:sz w:val="24"/>
        </w:rPr>
        <w:t>xposiciones del Colegio de Graduados en Ciencias Económicas</w:t>
      </w:r>
      <w:r w:rsidR="00220B1D" w:rsidRPr="003E37CD">
        <w:rPr>
          <w:rFonts w:ascii="Book Antiqua" w:hAnsi="Book Antiqua"/>
          <w:sz w:val="24"/>
        </w:rPr>
        <w:t xml:space="preserve">. </w:t>
      </w:r>
      <w:r w:rsidR="006F1325" w:rsidRPr="003E37CD">
        <w:rPr>
          <w:rFonts w:ascii="Book Antiqua" w:hAnsi="Book Antiqua"/>
          <w:sz w:val="24"/>
        </w:rPr>
        <w:t xml:space="preserve">Año </w:t>
      </w:r>
      <w:r w:rsidRPr="003E37CD">
        <w:rPr>
          <w:rFonts w:ascii="Book Antiqua" w:hAnsi="Book Antiqua"/>
          <w:sz w:val="24"/>
        </w:rPr>
        <w:t>1989</w:t>
      </w:r>
    </w:p>
    <w:p w:rsidR="00C918FB" w:rsidRPr="003E37CD" w:rsidRDefault="000A3603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 xml:space="preserve">Que, Don LUIS LOBO DE LA VEGA, es figura de leyenda en su Tucumán, donde nació en 1.909, y pese a su condición de auto didacta, supo asimilar con rara </w:t>
      </w:r>
      <w:r w:rsidRPr="003E37CD">
        <w:rPr>
          <w:rFonts w:ascii="Book Antiqua" w:hAnsi="Book Antiqua"/>
          <w:sz w:val="24"/>
        </w:rPr>
        <w:lastRenderedPageBreak/>
        <w:t>capacidad esas formidables lecciones paisajistas que nos legaron maestros de la talla de Fader o de Quiros. Esas coordenadas de tiempo y de lugar son fundamentales para calibrar la obra de un creador auténtico en cuya categoría debe ser instalado el MAESTRO TUCUMANO.</w:t>
      </w:r>
    </w:p>
    <w:p w:rsidR="00C918FB" w:rsidRPr="003E37CD" w:rsidRDefault="00901ADF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Que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sus obras integran el acervo de los principales museos del país y de numerosas colecciones Privadas Argentinas y del Extranjero</w:t>
      </w:r>
      <w:r w:rsidR="00220B1D" w:rsidRPr="003E37CD">
        <w:rPr>
          <w:rFonts w:ascii="Book Antiqua" w:hAnsi="Book Antiqua"/>
          <w:sz w:val="24"/>
        </w:rPr>
        <w:t>.</w:t>
      </w:r>
    </w:p>
    <w:p w:rsidR="00C918FB" w:rsidRPr="003E37CD" w:rsidRDefault="00901ADF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Que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con su querida compañera SARITA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formaron una sólida familia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constituida con sus cuatro hijos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basada en principios éticos y morales de una familia Cr</w:t>
      </w:r>
      <w:r w:rsidR="00D76BA0" w:rsidRPr="003E37CD">
        <w:rPr>
          <w:rFonts w:ascii="Book Antiqua" w:hAnsi="Book Antiqua"/>
          <w:sz w:val="24"/>
        </w:rPr>
        <w:t>istiana</w:t>
      </w:r>
      <w:r w:rsidR="00220B1D" w:rsidRPr="003E37CD">
        <w:rPr>
          <w:rFonts w:ascii="Book Antiqua" w:hAnsi="Book Antiqua"/>
          <w:sz w:val="24"/>
        </w:rPr>
        <w:t xml:space="preserve">, </w:t>
      </w:r>
      <w:r w:rsidR="00D76BA0" w:rsidRPr="003E37CD">
        <w:rPr>
          <w:rFonts w:ascii="Book Antiqua" w:hAnsi="Book Antiqua"/>
          <w:sz w:val="24"/>
        </w:rPr>
        <w:t>y que llevan con gran H</w:t>
      </w:r>
      <w:r w:rsidRPr="003E37CD">
        <w:rPr>
          <w:rFonts w:ascii="Book Antiqua" w:hAnsi="Book Antiqua"/>
          <w:sz w:val="24"/>
        </w:rPr>
        <w:t xml:space="preserve">onor y compromiso de vida </w:t>
      </w:r>
      <w:r w:rsidR="00D76BA0" w:rsidRPr="003E37CD">
        <w:rPr>
          <w:rFonts w:ascii="Book Antiqua" w:hAnsi="Book Antiqua"/>
          <w:sz w:val="24"/>
        </w:rPr>
        <w:t xml:space="preserve">éste </w:t>
      </w:r>
      <w:r w:rsidRPr="003E37CD">
        <w:rPr>
          <w:rFonts w:ascii="Book Antiqua" w:hAnsi="Book Antiqua"/>
          <w:sz w:val="24"/>
        </w:rPr>
        <w:t>ilustre apellido que bajó del perú en el siglo XVII</w:t>
      </w:r>
      <w:r w:rsidR="00220B1D" w:rsidRPr="003E37CD">
        <w:rPr>
          <w:rFonts w:ascii="Book Antiqua" w:hAnsi="Book Antiqua"/>
          <w:sz w:val="24"/>
        </w:rPr>
        <w:t>.</w:t>
      </w:r>
    </w:p>
    <w:p w:rsidR="00C918FB" w:rsidRPr="003E37CD" w:rsidRDefault="00D76BA0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3E37CD">
        <w:rPr>
          <w:rFonts w:ascii="Book Antiqua" w:hAnsi="Book Antiqua"/>
          <w:sz w:val="24"/>
        </w:rPr>
        <w:t>Que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sin lugar a dudas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el pueblo de Yerba Buena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siente el orgullo de contarlo como uno de sus Hijos Predilectos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a éste Gran MAESTRO DE LA CULTURA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y en reconocimiento por lo que nos dio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pero fundamentalmente por todo</w:t>
      </w:r>
      <w:r w:rsidR="00220B1D" w:rsidRPr="003E37CD">
        <w:rPr>
          <w:rFonts w:ascii="Book Antiqua" w:hAnsi="Book Antiqua"/>
          <w:sz w:val="24"/>
        </w:rPr>
        <w:t xml:space="preserve">, </w:t>
      </w:r>
      <w:r w:rsidRPr="003E37CD">
        <w:rPr>
          <w:rFonts w:ascii="Book Antiqua" w:hAnsi="Book Antiqua"/>
          <w:sz w:val="24"/>
        </w:rPr>
        <w:t>lo que falta que nos brinde</w:t>
      </w:r>
      <w:r w:rsidR="00220B1D" w:rsidRPr="003E37CD">
        <w:rPr>
          <w:rFonts w:ascii="Book Antiqua" w:hAnsi="Book Antiqua"/>
          <w:sz w:val="24"/>
        </w:rPr>
        <w:t>;</w:t>
      </w:r>
    </w:p>
    <w:p w:rsidR="00C918FB" w:rsidRPr="003E37CD" w:rsidRDefault="00C918FB" w:rsidP="00C918F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E37CD">
        <w:rPr>
          <w:rFonts w:ascii="Book Antiqua" w:hAnsi="Book Antiqua"/>
          <w:b/>
          <w:sz w:val="24"/>
        </w:rPr>
        <w:t>EL CONCEJO DELIBERANTE SANCIONA CON FUERZA DE ORDENANZA</w:t>
      </w:r>
      <w:r w:rsidR="000A3603" w:rsidRPr="003E37CD">
        <w:rPr>
          <w:rFonts w:ascii="Book Antiqua" w:hAnsi="Book Antiqua"/>
          <w:sz w:val="24"/>
        </w:rPr>
        <w:t xml:space="preserve">: </w:t>
      </w:r>
    </w:p>
    <w:p w:rsidR="00C918FB" w:rsidRPr="003E37CD" w:rsidRDefault="00B04CC4" w:rsidP="00B04CC4">
      <w:pPr>
        <w:keepNext/>
        <w:spacing w:after="180" w:line="240" w:lineRule="auto"/>
        <w:rPr>
          <w:rFonts w:ascii="Book Antiqua" w:hAnsi="Book Antiqua"/>
          <w:sz w:val="24"/>
        </w:rPr>
      </w:pPr>
      <w:r w:rsidRPr="00B04CC4">
        <w:rPr>
          <w:rFonts w:ascii="Book Antiqua" w:hAnsi="Book Antiqua"/>
          <w:sz w:val="24"/>
          <w:u w:val="single"/>
        </w:rPr>
        <w:t>ARTÍCULO PRIMERO</w:t>
      </w:r>
      <w:r w:rsidR="000A3603" w:rsidRPr="000A3603">
        <w:rPr>
          <w:rFonts w:ascii="Book Antiqua" w:hAnsi="Book Antiqua"/>
          <w:sz w:val="24"/>
        </w:rPr>
        <w:t>:</w:t>
      </w:r>
      <w:r w:rsidR="000A3603" w:rsidRPr="003E37CD">
        <w:rPr>
          <w:rFonts w:ascii="Book Antiqua" w:hAnsi="Book Antiqua"/>
          <w:sz w:val="24"/>
        </w:rPr>
        <w:t xml:space="preserve"> </w:t>
      </w:r>
      <w:r w:rsidR="00D76BA0" w:rsidRPr="003E37CD">
        <w:rPr>
          <w:rFonts w:ascii="Book Antiqua" w:hAnsi="Book Antiqua"/>
          <w:sz w:val="24"/>
        </w:rPr>
        <w:t>IMPONESE el nombre de Don LUIS LOBO DE LA VEGA</w:t>
      </w:r>
      <w:r w:rsidR="00220B1D" w:rsidRPr="003E37CD">
        <w:rPr>
          <w:rFonts w:ascii="Book Antiqua" w:hAnsi="Book Antiqua"/>
          <w:sz w:val="24"/>
        </w:rPr>
        <w:t xml:space="preserve">, </w:t>
      </w:r>
      <w:r w:rsidR="00D76BA0" w:rsidRPr="003E37CD">
        <w:rPr>
          <w:rFonts w:ascii="Book Antiqua" w:hAnsi="Book Antiqua"/>
          <w:sz w:val="24"/>
        </w:rPr>
        <w:t>a la calle que hasta hoy lleva el nombre “Las Lilas” ubicada en Avda</w:t>
      </w:r>
      <w:r w:rsidR="00220B1D" w:rsidRPr="003E37CD">
        <w:rPr>
          <w:rFonts w:ascii="Book Antiqua" w:hAnsi="Book Antiqua"/>
          <w:sz w:val="24"/>
        </w:rPr>
        <w:t xml:space="preserve">. </w:t>
      </w:r>
      <w:r w:rsidR="00D76BA0" w:rsidRPr="003E37CD">
        <w:rPr>
          <w:rFonts w:ascii="Book Antiqua" w:hAnsi="Book Antiqua"/>
          <w:sz w:val="24"/>
        </w:rPr>
        <w:t>Aconquija a la altura del 1800</w:t>
      </w:r>
      <w:r w:rsidR="00220B1D" w:rsidRPr="003E37CD">
        <w:rPr>
          <w:rFonts w:ascii="Book Antiqua" w:hAnsi="Book Antiqua"/>
          <w:sz w:val="24"/>
        </w:rPr>
        <w:t>.</w:t>
      </w:r>
    </w:p>
    <w:p w:rsidR="00C918FB" w:rsidRPr="003E37CD" w:rsidRDefault="00B04CC4" w:rsidP="00B04CC4">
      <w:pPr>
        <w:keepNext/>
        <w:spacing w:after="180" w:line="240" w:lineRule="auto"/>
        <w:rPr>
          <w:rFonts w:ascii="Book Antiqua" w:hAnsi="Book Antiqua"/>
          <w:sz w:val="24"/>
        </w:rPr>
      </w:pPr>
      <w:r w:rsidRPr="00B04CC4">
        <w:rPr>
          <w:rFonts w:ascii="Book Antiqua" w:hAnsi="Book Antiqua"/>
          <w:sz w:val="24"/>
          <w:u w:val="single"/>
        </w:rPr>
        <w:t>ARTÍCULO SEGUNDO</w:t>
      </w:r>
      <w:r w:rsidR="000A3603" w:rsidRPr="000A3603">
        <w:rPr>
          <w:rFonts w:ascii="Book Antiqua" w:hAnsi="Book Antiqua"/>
          <w:sz w:val="24"/>
        </w:rPr>
        <w:t>:</w:t>
      </w:r>
      <w:r w:rsidR="000A3603" w:rsidRPr="003E37CD">
        <w:rPr>
          <w:rFonts w:ascii="Book Antiqua" w:hAnsi="Book Antiqua"/>
          <w:sz w:val="24"/>
        </w:rPr>
        <w:t xml:space="preserve"> FACULTASE al Departamento Ejecutivo para oficializar en el mes de Diciembre de 1.995, el Artículo Primero.</w:t>
      </w:r>
    </w:p>
    <w:p w:rsidR="006F2884" w:rsidRPr="003E37CD" w:rsidRDefault="00B04CC4" w:rsidP="00220B1D">
      <w:pPr>
        <w:keepNext/>
        <w:spacing w:after="180" w:line="240" w:lineRule="auto"/>
        <w:rPr>
          <w:rFonts w:ascii="Book Antiqua" w:hAnsi="Book Antiqua"/>
          <w:sz w:val="24"/>
        </w:rPr>
      </w:pPr>
      <w:r w:rsidRPr="00B04CC4">
        <w:rPr>
          <w:rFonts w:ascii="Book Antiqua" w:hAnsi="Book Antiqua"/>
          <w:sz w:val="24"/>
          <w:u w:val="single"/>
        </w:rPr>
        <w:t>ARTÍCULO TERCERO</w:t>
      </w:r>
      <w:r w:rsidR="000A3603" w:rsidRPr="000A3603">
        <w:rPr>
          <w:rFonts w:ascii="Book Antiqua" w:hAnsi="Book Antiqua"/>
          <w:sz w:val="24"/>
        </w:rPr>
        <w:t>:</w:t>
      </w:r>
      <w:r w:rsidR="000A3603" w:rsidRPr="003E37CD">
        <w:rPr>
          <w:rFonts w:ascii="Book Antiqua" w:hAnsi="Book Antiqua"/>
          <w:sz w:val="24"/>
        </w:rPr>
        <w:t xml:space="preserve"> </w:t>
      </w:r>
      <w:r w:rsidR="003E657F" w:rsidRPr="003E37CD">
        <w:rPr>
          <w:rFonts w:ascii="Book Antiqua" w:hAnsi="Book Antiqua"/>
          <w:sz w:val="24"/>
        </w:rPr>
        <w:t>COMUNÍQUESE</w:t>
      </w:r>
      <w:r w:rsidR="00220B1D" w:rsidRPr="003E37CD">
        <w:rPr>
          <w:rFonts w:ascii="Book Antiqua" w:hAnsi="Book Antiqua"/>
          <w:sz w:val="24"/>
        </w:rPr>
        <w:t xml:space="preserve">, </w:t>
      </w:r>
      <w:r w:rsidR="003E657F" w:rsidRPr="003E37CD">
        <w:rPr>
          <w:rFonts w:ascii="Book Antiqua" w:hAnsi="Book Antiqua"/>
          <w:sz w:val="24"/>
        </w:rPr>
        <w:t>CÓPIESE y ARCHÍVESE</w:t>
      </w:r>
      <w:r w:rsidR="00220B1D" w:rsidRPr="003E37CD">
        <w:rPr>
          <w:rFonts w:ascii="Book Antiqua" w:hAnsi="Book Antiqua"/>
          <w:sz w:val="24"/>
        </w:rPr>
        <w:t>.</w:t>
      </w:r>
    </w:p>
    <w:sectPr w:rsidR="006F2884" w:rsidRPr="003E37CD" w:rsidSect="003843B7">
      <w:footerReference w:type="default" r:id="rId7"/>
      <w:pgSz w:w="11906" w:h="16838"/>
      <w:pgMar w:top="1417" w:right="1134" w:bottom="1134" w:left="1701" w:header="709" w:footer="709" w:gutter="0"/>
      <w:pgNumType w:start="65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E25" w:rsidRDefault="00376E25" w:rsidP="00376E25">
      <w:pPr>
        <w:spacing w:after="0" w:line="240" w:lineRule="auto"/>
      </w:pPr>
      <w:r>
        <w:separator/>
      </w:r>
    </w:p>
  </w:endnote>
  <w:endnote w:type="continuationSeparator" w:id="0">
    <w:p w:rsidR="00376E25" w:rsidRDefault="00376E25" w:rsidP="0037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6E25" w:rsidRPr="003843B7" w:rsidRDefault="00376E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E25" w:rsidRDefault="00376E25" w:rsidP="00376E25">
      <w:pPr>
        <w:spacing w:after="0" w:line="240" w:lineRule="auto"/>
      </w:pPr>
      <w:r>
        <w:separator/>
      </w:r>
    </w:p>
  </w:footnote>
  <w:footnote w:type="continuationSeparator" w:id="0">
    <w:p w:rsidR="00376E25" w:rsidRDefault="00376E25" w:rsidP="00376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93AAE"/>
    <w:multiLevelType w:val="hybridMultilevel"/>
    <w:tmpl w:val="D07817E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6ED5147"/>
    <w:multiLevelType w:val="hybridMultilevel"/>
    <w:tmpl w:val="43E62E24"/>
    <w:lvl w:ilvl="0" w:tplc="04DA95B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74ED"/>
    <w:rsid w:val="000776C1"/>
    <w:rsid w:val="000A3603"/>
    <w:rsid w:val="000C00AD"/>
    <w:rsid w:val="000D6F58"/>
    <w:rsid w:val="000E2326"/>
    <w:rsid w:val="000E74ED"/>
    <w:rsid w:val="00143D5B"/>
    <w:rsid w:val="0014590F"/>
    <w:rsid w:val="00211420"/>
    <w:rsid w:val="002124A2"/>
    <w:rsid w:val="00220B1D"/>
    <w:rsid w:val="00222916"/>
    <w:rsid w:val="002B5640"/>
    <w:rsid w:val="002D575E"/>
    <w:rsid w:val="002D5F86"/>
    <w:rsid w:val="00376E25"/>
    <w:rsid w:val="003843B7"/>
    <w:rsid w:val="003B4F6D"/>
    <w:rsid w:val="003E37CD"/>
    <w:rsid w:val="003E657F"/>
    <w:rsid w:val="00415B8C"/>
    <w:rsid w:val="00476138"/>
    <w:rsid w:val="004B204B"/>
    <w:rsid w:val="004C53A3"/>
    <w:rsid w:val="005952EA"/>
    <w:rsid w:val="005A12F1"/>
    <w:rsid w:val="00625538"/>
    <w:rsid w:val="0065329D"/>
    <w:rsid w:val="00674D59"/>
    <w:rsid w:val="0067735D"/>
    <w:rsid w:val="006833C3"/>
    <w:rsid w:val="006C590E"/>
    <w:rsid w:val="006E4273"/>
    <w:rsid w:val="006F1325"/>
    <w:rsid w:val="006F2884"/>
    <w:rsid w:val="00760720"/>
    <w:rsid w:val="007B73E1"/>
    <w:rsid w:val="007E6ABD"/>
    <w:rsid w:val="007F1AB9"/>
    <w:rsid w:val="00867738"/>
    <w:rsid w:val="00877415"/>
    <w:rsid w:val="00901ADF"/>
    <w:rsid w:val="00964349"/>
    <w:rsid w:val="00A37FB6"/>
    <w:rsid w:val="00A62636"/>
    <w:rsid w:val="00A703B2"/>
    <w:rsid w:val="00A84FCF"/>
    <w:rsid w:val="00AD72D3"/>
    <w:rsid w:val="00AE4C2F"/>
    <w:rsid w:val="00AF34B3"/>
    <w:rsid w:val="00B04CC4"/>
    <w:rsid w:val="00B42061"/>
    <w:rsid w:val="00B74439"/>
    <w:rsid w:val="00B923D8"/>
    <w:rsid w:val="00BB2ED4"/>
    <w:rsid w:val="00BD182F"/>
    <w:rsid w:val="00BD7158"/>
    <w:rsid w:val="00BE690D"/>
    <w:rsid w:val="00C049C7"/>
    <w:rsid w:val="00C11E8F"/>
    <w:rsid w:val="00C21F26"/>
    <w:rsid w:val="00C81E02"/>
    <w:rsid w:val="00C918FB"/>
    <w:rsid w:val="00CA768E"/>
    <w:rsid w:val="00CE1123"/>
    <w:rsid w:val="00CF44A4"/>
    <w:rsid w:val="00D137E5"/>
    <w:rsid w:val="00D2243F"/>
    <w:rsid w:val="00D3076E"/>
    <w:rsid w:val="00D76BA0"/>
    <w:rsid w:val="00E34AE4"/>
    <w:rsid w:val="00E47BB3"/>
    <w:rsid w:val="00E66917"/>
    <w:rsid w:val="00E74E2B"/>
    <w:rsid w:val="00EF2B17"/>
    <w:rsid w:val="00F6145B"/>
    <w:rsid w:val="00F81D48"/>
    <w:rsid w:val="00F91B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143D5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76E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6E2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76E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6E25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87</TotalTime>
  <Pages>2</Pages>
  <Words>573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30</cp:revision>
  <cp:lastPrinted>2017-10-04T15:13:00Z</cp:lastPrinted>
  <dcterms:created xsi:type="dcterms:W3CDTF">2017-01-03T19:59:00Z</dcterms:created>
  <dcterms:modified xsi:type="dcterms:W3CDTF">2017-10-04T15:13:00Z</dcterms:modified>
</cp:coreProperties>
</file>