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5F3E" w:rsidRPr="00435F3E" w:rsidRDefault="00435F3E" w:rsidP="00435F3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435F3E">
        <w:rPr>
          <w:rFonts w:ascii="Book Antiqua" w:hAnsi="Book Antiqua"/>
          <w:sz w:val="24"/>
        </w:rPr>
        <w:t>Yerba Buena, 16 de Octubre de 1996</w:t>
      </w:r>
    </w:p>
    <w:p w:rsidR="00435F3E" w:rsidRPr="007A5710" w:rsidRDefault="00435F3E" w:rsidP="00435F3E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7A5710">
        <w:rPr>
          <w:rFonts w:ascii="Book Antiqua" w:hAnsi="Book Antiqua"/>
          <w:b/>
          <w:sz w:val="24"/>
        </w:rPr>
        <w:t>ORDENANZA Nº 784</w:t>
      </w:r>
    </w:p>
    <w:p w:rsidR="00435F3E" w:rsidRPr="007A5710" w:rsidRDefault="00435F3E" w:rsidP="00435F3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A5710">
        <w:rPr>
          <w:rFonts w:ascii="Book Antiqua" w:hAnsi="Book Antiqua"/>
          <w:b/>
          <w:sz w:val="24"/>
        </w:rPr>
        <w:t>VISTO</w:t>
      </w:r>
      <w:r w:rsidR="006C5EB5" w:rsidRPr="007A5710">
        <w:rPr>
          <w:rFonts w:ascii="Book Antiqua" w:hAnsi="Book Antiqua"/>
          <w:b/>
          <w:sz w:val="24"/>
        </w:rPr>
        <w:t xml:space="preserve">: </w:t>
      </w:r>
    </w:p>
    <w:p w:rsidR="000327FA" w:rsidRPr="007A5710" w:rsidRDefault="00E87CBA" w:rsidP="00435F3E">
      <w:pPr>
        <w:keepNext/>
        <w:spacing w:after="180" w:line="240" w:lineRule="auto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El Expte</w:t>
      </w:r>
      <w:r w:rsidR="00435F3E" w:rsidRPr="007A5710">
        <w:rPr>
          <w:rFonts w:ascii="Book Antiqua" w:hAnsi="Book Antiqua"/>
          <w:sz w:val="24"/>
        </w:rPr>
        <w:t xml:space="preserve">. </w:t>
      </w:r>
      <w:r w:rsidRPr="007A5710">
        <w:rPr>
          <w:rFonts w:ascii="Book Antiqua" w:hAnsi="Book Antiqua"/>
          <w:sz w:val="24"/>
        </w:rPr>
        <w:t>N</w:t>
      </w:r>
      <w:r w:rsidR="00435F3E" w:rsidRPr="007A5710">
        <w:rPr>
          <w:rFonts w:ascii="Book Antiqua" w:hAnsi="Book Antiqua"/>
          <w:sz w:val="24"/>
        </w:rPr>
        <w:t xml:space="preserve">º </w:t>
      </w:r>
      <w:r w:rsidRPr="007A5710">
        <w:rPr>
          <w:rFonts w:ascii="Book Antiqua" w:hAnsi="Book Antiqua"/>
          <w:sz w:val="24"/>
        </w:rPr>
        <w:t>264-Y-96</w:t>
      </w:r>
      <w:r w:rsidR="00435F3E" w:rsidRPr="007A5710">
        <w:rPr>
          <w:rFonts w:ascii="Book Antiqua" w:hAnsi="Book Antiqua"/>
          <w:sz w:val="24"/>
        </w:rPr>
        <w:t xml:space="preserve">; </w:t>
      </w:r>
      <w:r w:rsidRPr="007A5710">
        <w:rPr>
          <w:rFonts w:ascii="Book Antiqua" w:hAnsi="Book Antiqua"/>
          <w:sz w:val="24"/>
        </w:rPr>
        <w:t>y</w:t>
      </w:r>
    </w:p>
    <w:p w:rsidR="00435F3E" w:rsidRPr="007A5710" w:rsidRDefault="00435F3E" w:rsidP="00435F3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7A5710">
        <w:rPr>
          <w:rFonts w:ascii="Book Antiqua" w:hAnsi="Book Antiqua"/>
          <w:b/>
          <w:sz w:val="24"/>
        </w:rPr>
        <w:t>CONSIDERANDO</w:t>
      </w:r>
      <w:r w:rsidR="006C5EB5" w:rsidRPr="007A5710">
        <w:rPr>
          <w:rFonts w:ascii="Book Antiqua" w:hAnsi="Book Antiqua"/>
          <w:b/>
          <w:sz w:val="24"/>
        </w:rPr>
        <w:t xml:space="preserve">: </w:t>
      </w:r>
    </w:p>
    <w:p w:rsidR="003139AF" w:rsidRPr="007A5710" w:rsidRDefault="00E87CBA" w:rsidP="00435F3E">
      <w:pPr>
        <w:keepNext/>
        <w:spacing w:after="180" w:line="240" w:lineRule="auto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Que mediante el citado Expediente el Departamento Ejecutivo Municipal eleva a consideración de este Cuerpo el Convenio celebrado entre la Dirección Provincial del Agua y la Municipalidad de Yerba Buena</w:t>
      </w:r>
      <w:r w:rsidR="00435F3E" w:rsidRPr="007A5710">
        <w:rPr>
          <w:rFonts w:ascii="Book Antiqua" w:hAnsi="Book Antiqua"/>
          <w:sz w:val="24"/>
        </w:rPr>
        <w:t>;</w:t>
      </w:r>
    </w:p>
    <w:p w:rsidR="003139AF" w:rsidRPr="007A5710" w:rsidRDefault="00E87CBA" w:rsidP="00435F3E">
      <w:pPr>
        <w:keepNext/>
        <w:spacing w:after="180" w:line="240" w:lineRule="auto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Que dicho Convenio es Ad-Referéndum H</w:t>
      </w:r>
      <w:r w:rsidR="00435F3E" w:rsidRPr="007A5710">
        <w:rPr>
          <w:rFonts w:ascii="Book Antiqua" w:hAnsi="Book Antiqua"/>
          <w:sz w:val="24"/>
        </w:rPr>
        <w:t xml:space="preserve">. </w:t>
      </w:r>
      <w:r w:rsidRPr="007A5710">
        <w:rPr>
          <w:rFonts w:ascii="Book Antiqua" w:hAnsi="Book Antiqua"/>
          <w:sz w:val="24"/>
        </w:rPr>
        <w:t>Concejo Deliberante</w:t>
      </w:r>
      <w:r w:rsidR="00435F3E" w:rsidRPr="007A5710">
        <w:rPr>
          <w:rFonts w:ascii="Book Antiqua" w:hAnsi="Book Antiqua"/>
          <w:sz w:val="24"/>
        </w:rPr>
        <w:t>;</w:t>
      </w:r>
    </w:p>
    <w:p w:rsidR="003139AF" w:rsidRPr="007A5710" w:rsidRDefault="00E87CBA" w:rsidP="00435F3E">
      <w:pPr>
        <w:keepNext/>
        <w:spacing w:after="180" w:line="240" w:lineRule="auto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Que la aplicación del mismo resulta beneficioso para la Municipalidad y aportaría mejoras largamente esperadas por nuestra comunidad</w:t>
      </w:r>
      <w:r w:rsidR="00435F3E" w:rsidRPr="007A5710">
        <w:rPr>
          <w:rFonts w:ascii="Book Antiqua" w:hAnsi="Book Antiqua"/>
          <w:sz w:val="24"/>
        </w:rPr>
        <w:t>;</w:t>
      </w:r>
    </w:p>
    <w:p w:rsidR="003139AF" w:rsidRPr="007A5710" w:rsidRDefault="00E87CBA" w:rsidP="00435F3E">
      <w:pPr>
        <w:keepNext/>
        <w:spacing w:after="180" w:line="240" w:lineRule="auto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Que se hace necesario dictar el instrumento legal aprobatorio que facilite la vigencia del mismo</w:t>
      </w:r>
      <w:r w:rsidR="00435F3E" w:rsidRPr="007A5710">
        <w:rPr>
          <w:rFonts w:ascii="Book Antiqua" w:hAnsi="Book Antiqua"/>
          <w:sz w:val="24"/>
        </w:rPr>
        <w:t>;</w:t>
      </w:r>
    </w:p>
    <w:p w:rsidR="003139AF" w:rsidRPr="007A5710" w:rsidRDefault="003139AF" w:rsidP="003139A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A5710">
        <w:rPr>
          <w:rFonts w:ascii="Book Antiqua" w:hAnsi="Book Antiqua"/>
          <w:b/>
          <w:sz w:val="24"/>
        </w:rPr>
        <w:t>EL CONCEJO DELIBERANTE SANCIONA CON FUERZA DE ORDENANZA</w:t>
      </w:r>
      <w:r w:rsidR="006C5EB5" w:rsidRPr="007A5710">
        <w:rPr>
          <w:rFonts w:ascii="Book Antiqua" w:hAnsi="Book Antiqua"/>
          <w:sz w:val="24"/>
        </w:rPr>
        <w:t xml:space="preserve">: </w:t>
      </w:r>
    </w:p>
    <w:p w:rsidR="003139AF" w:rsidRPr="007A5710" w:rsidRDefault="00ED7E97" w:rsidP="00ED7E97">
      <w:pPr>
        <w:keepNext/>
        <w:spacing w:after="180" w:line="240" w:lineRule="auto"/>
        <w:rPr>
          <w:rFonts w:ascii="Book Antiqua" w:hAnsi="Book Antiqua"/>
          <w:sz w:val="24"/>
        </w:rPr>
      </w:pPr>
      <w:r w:rsidRPr="00ED7E97">
        <w:rPr>
          <w:rFonts w:ascii="Book Antiqua" w:hAnsi="Book Antiqua"/>
          <w:sz w:val="24"/>
          <w:u w:val="single"/>
        </w:rPr>
        <w:t>ARTÍCULO PRIMERO</w:t>
      </w:r>
      <w:r w:rsidR="006C5EB5" w:rsidRPr="006C5EB5">
        <w:rPr>
          <w:rFonts w:ascii="Book Antiqua" w:hAnsi="Book Antiqua"/>
          <w:sz w:val="24"/>
        </w:rPr>
        <w:t>:</w:t>
      </w:r>
      <w:r w:rsidR="006C5EB5" w:rsidRPr="007A5710">
        <w:rPr>
          <w:rFonts w:ascii="Book Antiqua" w:hAnsi="Book Antiqua"/>
          <w:sz w:val="24"/>
        </w:rPr>
        <w:t xml:space="preserve"> </w:t>
      </w:r>
      <w:r w:rsidR="00E87CBA" w:rsidRPr="007A5710">
        <w:rPr>
          <w:rFonts w:ascii="Book Antiqua" w:hAnsi="Book Antiqua"/>
          <w:sz w:val="24"/>
        </w:rPr>
        <w:t>APRUEBESE el Convenio celebrado entre la Dirección del Agua y la Municipalidad de Yerba Buena</w:t>
      </w:r>
      <w:r w:rsidR="00435F3E" w:rsidRPr="007A5710">
        <w:rPr>
          <w:rFonts w:ascii="Book Antiqua" w:hAnsi="Book Antiqua"/>
          <w:sz w:val="24"/>
        </w:rPr>
        <w:t xml:space="preserve">, </w:t>
      </w:r>
      <w:r w:rsidR="00E87CBA" w:rsidRPr="007A5710">
        <w:rPr>
          <w:rFonts w:ascii="Book Antiqua" w:hAnsi="Book Antiqua"/>
          <w:sz w:val="24"/>
        </w:rPr>
        <w:t>el que se regirá por las clausulas del siguiente Convenio</w:t>
      </w:r>
      <w:r w:rsidR="006C5EB5" w:rsidRPr="007A5710">
        <w:rPr>
          <w:rFonts w:ascii="Book Antiqua" w:hAnsi="Book Antiqua"/>
          <w:sz w:val="24"/>
        </w:rPr>
        <w:t xml:space="preserve">: </w:t>
      </w:r>
    </w:p>
    <w:p w:rsidR="003139AF" w:rsidRPr="007A5710" w:rsidRDefault="00E87CBA" w:rsidP="00C551FC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Entre la DIRECCION DEL AGUA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representada en este Acto por su Director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 xml:space="preserve">Ingeniero José Santos Ricardo Gómez en </w:t>
      </w:r>
      <w:r w:rsidR="00EA7C16" w:rsidRPr="007A5710">
        <w:rPr>
          <w:rFonts w:ascii="Book Antiqua" w:hAnsi="Book Antiqua"/>
          <w:sz w:val="24"/>
        </w:rPr>
        <w:t xml:space="preserve">adelante “La </w:t>
      </w:r>
      <w:r w:rsidR="00933F3D" w:rsidRPr="007A5710">
        <w:rPr>
          <w:rFonts w:ascii="Book Antiqua" w:hAnsi="Book Antiqua"/>
          <w:sz w:val="24"/>
        </w:rPr>
        <w:t>Repartición</w:t>
      </w:r>
      <w:r w:rsidR="00EA7C16" w:rsidRPr="007A5710">
        <w:rPr>
          <w:rFonts w:ascii="Book Antiqua" w:hAnsi="Book Antiqua"/>
          <w:sz w:val="24"/>
        </w:rPr>
        <w:t>” y la Municipalidad de Yerba Buena</w:t>
      </w:r>
      <w:r w:rsidR="00435F3E" w:rsidRPr="007A5710">
        <w:rPr>
          <w:rFonts w:ascii="Book Antiqua" w:hAnsi="Book Antiqua"/>
          <w:sz w:val="24"/>
        </w:rPr>
        <w:t xml:space="preserve">, </w:t>
      </w:r>
      <w:r w:rsidR="00EA7C16" w:rsidRPr="007A5710">
        <w:rPr>
          <w:rFonts w:ascii="Book Antiqua" w:hAnsi="Book Antiqua"/>
          <w:sz w:val="24"/>
        </w:rPr>
        <w:t>representada en este acto por el Sr</w:t>
      </w:r>
      <w:r w:rsidR="00435F3E" w:rsidRPr="007A5710">
        <w:rPr>
          <w:rFonts w:ascii="Book Antiqua" w:hAnsi="Book Antiqua"/>
          <w:sz w:val="24"/>
        </w:rPr>
        <w:t xml:space="preserve">. </w:t>
      </w:r>
      <w:r w:rsidR="00EA7C16" w:rsidRPr="007A5710">
        <w:rPr>
          <w:rFonts w:ascii="Book Antiqua" w:hAnsi="Book Antiqua"/>
          <w:sz w:val="24"/>
        </w:rPr>
        <w:t xml:space="preserve">Intendente Enrique </w:t>
      </w:r>
      <w:r w:rsidR="00933F3D" w:rsidRPr="007A5710">
        <w:rPr>
          <w:rFonts w:ascii="Book Antiqua" w:hAnsi="Book Antiqua"/>
          <w:sz w:val="24"/>
        </w:rPr>
        <w:t>Juárez</w:t>
      </w:r>
      <w:r w:rsidR="00EA7C16" w:rsidRPr="007A5710">
        <w:rPr>
          <w:rFonts w:ascii="Book Antiqua" w:hAnsi="Book Antiqua"/>
          <w:sz w:val="24"/>
        </w:rPr>
        <w:t xml:space="preserve"> Dappe</w:t>
      </w:r>
      <w:r w:rsidR="00435F3E" w:rsidRPr="007A5710">
        <w:rPr>
          <w:rFonts w:ascii="Book Antiqua" w:hAnsi="Book Antiqua"/>
          <w:sz w:val="24"/>
        </w:rPr>
        <w:t xml:space="preserve">, </w:t>
      </w:r>
      <w:r w:rsidR="00EA7C16" w:rsidRPr="007A5710">
        <w:rPr>
          <w:rFonts w:ascii="Book Antiqua" w:hAnsi="Book Antiqua"/>
          <w:sz w:val="24"/>
        </w:rPr>
        <w:t xml:space="preserve">en </w:t>
      </w:r>
      <w:r w:rsidR="00933F3D" w:rsidRPr="007A5710">
        <w:rPr>
          <w:rFonts w:ascii="Book Antiqua" w:hAnsi="Book Antiqua"/>
          <w:sz w:val="24"/>
        </w:rPr>
        <w:t>adelante “El Municipio”</w:t>
      </w:r>
      <w:r w:rsidR="00435F3E" w:rsidRPr="007A5710">
        <w:rPr>
          <w:rFonts w:ascii="Book Antiqua" w:hAnsi="Book Antiqua"/>
          <w:sz w:val="24"/>
        </w:rPr>
        <w:t xml:space="preserve">, </w:t>
      </w:r>
      <w:r w:rsidR="00933F3D" w:rsidRPr="007A5710">
        <w:rPr>
          <w:rFonts w:ascii="Book Antiqua" w:hAnsi="Book Antiqua"/>
          <w:sz w:val="24"/>
        </w:rPr>
        <w:t>convienen en celebrar el presente Convenio de contraprestación en base a las siguientes clausulas</w:t>
      </w:r>
      <w:r w:rsidR="006C5EB5" w:rsidRPr="007A5710">
        <w:rPr>
          <w:rFonts w:ascii="Book Antiqua" w:hAnsi="Book Antiqua"/>
          <w:sz w:val="24"/>
        </w:rPr>
        <w:t xml:space="preserve">: </w:t>
      </w:r>
    </w:p>
    <w:p w:rsidR="003139AF" w:rsidRPr="007A5710" w:rsidRDefault="00933F3D" w:rsidP="00C551FC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PRIMERA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OBJETO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La razón del presente Convenio es la contraprestación en forma reciproca de ambas partes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a los efectos de llevar adelante las tareas de la obra “Revalorización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Pavimentación y Potenciamiento Urbano del Canal Sud y del Canal Yerba Buena”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933F3D" w:rsidP="00C551FC">
      <w:pPr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SEGUNDA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Contraprestación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“La Repartición” estará a cargo de la Dirección Técnica y de la Ejecución de la Obra señalada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corriendo bajo su responsabilidad la ejecución de los trabajos</w:t>
      </w:r>
      <w:r w:rsidR="00435F3E" w:rsidRPr="007A5710">
        <w:rPr>
          <w:rFonts w:ascii="Book Antiqua" w:hAnsi="Book Antiqua"/>
          <w:sz w:val="24"/>
        </w:rPr>
        <w:t xml:space="preserve">. </w:t>
      </w:r>
      <w:r w:rsidRPr="007A5710">
        <w:rPr>
          <w:rFonts w:ascii="Book Antiqua" w:hAnsi="Book Antiqua"/>
          <w:sz w:val="24"/>
        </w:rPr>
        <w:t>“El Municipio”</w:t>
      </w:r>
      <w:r w:rsidR="000327FA" w:rsidRPr="007A5710">
        <w:rPr>
          <w:rFonts w:ascii="Book Antiqua" w:hAnsi="Book Antiqua"/>
          <w:sz w:val="24"/>
        </w:rPr>
        <w:t xml:space="preserve"> </w:t>
      </w:r>
      <w:r w:rsidRPr="007A5710">
        <w:rPr>
          <w:rFonts w:ascii="Book Antiqua" w:hAnsi="Book Antiqua"/>
          <w:sz w:val="24"/>
        </w:rPr>
        <w:t>tendrá a su cargo lo siguiente</w:t>
      </w:r>
      <w:r w:rsidR="006C5EB5" w:rsidRPr="007A5710">
        <w:rPr>
          <w:rFonts w:ascii="Book Antiqua" w:hAnsi="Book Antiqua"/>
          <w:sz w:val="24"/>
        </w:rPr>
        <w:t xml:space="preserve">: </w:t>
      </w:r>
    </w:p>
    <w:p w:rsidR="003139AF" w:rsidRPr="007A5710" w:rsidRDefault="006C5EB5" w:rsidP="00C551FC">
      <w:pPr>
        <w:pStyle w:val="Prrafodelista"/>
        <w:keepNext/>
        <w:numPr>
          <w:ilvl w:val="0"/>
          <w:numId w:val="8"/>
        </w:numPr>
        <w:spacing w:after="180" w:line="240" w:lineRule="auto"/>
        <w:ind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El apoyo económico de los repuestos necesarios para los equipos mecánicos que trabajaran en dicha Obra y el cual queda estimado en la suma de $6.500 (pesos seis mil quinientos) Esta suma se entregara al Dpto. Contable de la Dirección del Agua, 50% a la firma y el saldo a los 20 días.</w:t>
      </w:r>
    </w:p>
    <w:p w:rsidR="003139AF" w:rsidRPr="007A5710" w:rsidRDefault="006C5EB5" w:rsidP="00C551FC">
      <w:pPr>
        <w:pStyle w:val="Prrafodelista"/>
        <w:keepNext/>
        <w:numPr>
          <w:ilvl w:val="0"/>
          <w:numId w:val="8"/>
        </w:numPr>
        <w:spacing w:after="180" w:line="240" w:lineRule="auto"/>
        <w:ind w:left="641" w:right="284" w:hanging="357"/>
        <w:contextualSpacing w:val="0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Los insumos, combustibles, lubricantes necesarios para los equipos mecánicos que sean afectados en dicha obra por un monto de $2.150 (dos mil cientos cincuenta) por mes.</w:t>
      </w:r>
    </w:p>
    <w:p w:rsidR="003139AF" w:rsidRPr="007A5710" w:rsidRDefault="00D66EFC" w:rsidP="00C551FC">
      <w:pPr>
        <w:pStyle w:val="Prrafodelista"/>
        <w:keepNext/>
        <w:spacing w:after="180" w:line="240" w:lineRule="auto"/>
        <w:ind w:left="284"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TERCERA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Trabajos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Las tareas a llevarse a cabo son las siguientes</w:t>
      </w:r>
      <w:r w:rsidR="006C5EB5" w:rsidRPr="007A5710">
        <w:rPr>
          <w:rFonts w:ascii="Book Antiqua" w:hAnsi="Book Antiqua"/>
          <w:sz w:val="24"/>
        </w:rPr>
        <w:t xml:space="preserve">: </w:t>
      </w:r>
    </w:p>
    <w:p w:rsidR="003139AF" w:rsidRPr="007A5710" w:rsidRDefault="00D66EFC" w:rsidP="00C551FC">
      <w:pPr>
        <w:pStyle w:val="Prrafodelista"/>
        <w:keepNext/>
        <w:numPr>
          <w:ilvl w:val="0"/>
          <w:numId w:val="7"/>
        </w:numPr>
        <w:spacing w:after="180" w:line="240" w:lineRule="auto"/>
        <w:ind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lastRenderedPageBreak/>
        <w:t>Limpieza de los Canales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D66EFC" w:rsidP="00C551FC">
      <w:pPr>
        <w:pStyle w:val="Prrafodelista"/>
        <w:keepNext/>
        <w:numPr>
          <w:ilvl w:val="0"/>
          <w:numId w:val="7"/>
        </w:numPr>
        <w:spacing w:after="180" w:line="240" w:lineRule="auto"/>
        <w:ind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Reposición de Barandas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23206B" w:rsidP="00C551FC">
      <w:pPr>
        <w:pStyle w:val="Prrafodelista"/>
        <w:keepNext/>
        <w:numPr>
          <w:ilvl w:val="0"/>
          <w:numId w:val="7"/>
        </w:numPr>
        <w:spacing w:after="180" w:line="240" w:lineRule="auto"/>
        <w:ind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Ejecución</w:t>
      </w:r>
      <w:r w:rsidR="00D66EFC" w:rsidRPr="007A5710">
        <w:rPr>
          <w:rFonts w:ascii="Book Antiqua" w:hAnsi="Book Antiqua"/>
          <w:sz w:val="24"/>
        </w:rPr>
        <w:t xml:space="preserve"> de base y sub </w:t>
      </w:r>
      <w:r w:rsidR="00677BDB" w:rsidRPr="007A5710">
        <w:rPr>
          <w:rFonts w:ascii="Book Antiqua" w:hAnsi="Book Antiqua"/>
          <w:sz w:val="24"/>
        </w:rPr>
        <w:t>base en caminos de servicio para su posterior pavimentación a cargo de Dirección Provincial de Vialidad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677BDB" w:rsidP="00C551FC">
      <w:pPr>
        <w:pStyle w:val="Prrafodelista"/>
        <w:keepNext/>
        <w:numPr>
          <w:ilvl w:val="0"/>
          <w:numId w:val="7"/>
        </w:numPr>
        <w:spacing w:after="180" w:line="240" w:lineRule="auto"/>
        <w:ind w:right="282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Cordón Cuneta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677BDB" w:rsidP="00C551FC">
      <w:pPr>
        <w:pStyle w:val="Prrafodelista"/>
        <w:keepNext/>
        <w:numPr>
          <w:ilvl w:val="0"/>
          <w:numId w:val="7"/>
        </w:numPr>
        <w:spacing w:after="180" w:line="240" w:lineRule="auto"/>
        <w:ind w:left="641" w:right="284" w:hanging="357"/>
        <w:contextualSpacing w:val="0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Parquización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677BDB" w:rsidP="00C551FC">
      <w:pPr>
        <w:pStyle w:val="Prrafodelista"/>
        <w:keepNext/>
        <w:spacing w:after="180" w:line="240" w:lineRule="auto"/>
        <w:ind w:left="284" w:right="284"/>
        <w:contextualSpacing w:val="0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CUARTA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Termino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El plazo estimado para la ejecución de los trabajos señalados será de 6</w:t>
      </w:r>
      <w:r w:rsidR="003139AF" w:rsidRPr="007A5710">
        <w:rPr>
          <w:rFonts w:ascii="Book Antiqua" w:hAnsi="Book Antiqua"/>
          <w:sz w:val="24"/>
        </w:rPr>
        <w:t xml:space="preserve"> </w:t>
      </w:r>
      <w:r w:rsidR="00435F3E" w:rsidRPr="007A5710">
        <w:rPr>
          <w:rFonts w:ascii="Book Antiqua" w:hAnsi="Book Antiqua"/>
          <w:sz w:val="24"/>
        </w:rPr>
        <w:t>(</w:t>
      </w:r>
      <w:r w:rsidRPr="007A5710">
        <w:rPr>
          <w:rFonts w:ascii="Book Antiqua" w:hAnsi="Book Antiqua"/>
          <w:sz w:val="24"/>
        </w:rPr>
        <w:t>seis</w:t>
      </w:r>
      <w:r w:rsidR="00435F3E" w:rsidRPr="007A5710">
        <w:rPr>
          <w:rFonts w:ascii="Book Antiqua" w:hAnsi="Book Antiqua"/>
          <w:sz w:val="24"/>
        </w:rPr>
        <w:t>)</w:t>
      </w:r>
      <w:r w:rsidR="003139AF" w:rsidRPr="007A5710">
        <w:rPr>
          <w:rFonts w:ascii="Book Antiqua" w:hAnsi="Book Antiqua"/>
          <w:sz w:val="24"/>
        </w:rPr>
        <w:t xml:space="preserve"> </w:t>
      </w:r>
      <w:r w:rsidRPr="007A5710">
        <w:rPr>
          <w:rFonts w:ascii="Book Antiqua" w:hAnsi="Book Antiqua"/>
          <w:sz w:val="24"/>
        </w:rPr>
        <w:t>meses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el cual podrá ser ampliado por un término similar con acuerdo entre las partes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677BDB" w:rsidP="00C551FC">
      <w:pPr>
        <w:pStyle w:val="Prrafodelista"/>
        <w:keepNext/>
        <w:spacing w:after="180" w:line="240" w:lineRule="auto"/>
        <w:ind w:left="284" w:right="284"/>
        <w:contextualSpacing w:val="0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AD-REFERENDUM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El presente Convenio aparte de la Repartición y el Municipio interviniente será AD-Referéndum del Secretario de Obras y Servicios Públicos Ing</w:t>
      </w:r>
      <w:r w:rsidR="00435F3E" w:rsidRPr="007A5710">
        <w:rPr>
          <w:rFonts w:ascii="Book Antiqua" w:hAnsi="Book Antiqua"/>
          <w:sz w:val="24"/>
        </w:rPr>
        <w:t xml:space="preserve">. </w:t>
      </w:r>
      <w:r w:rsidRPr="007A5710">
        <w:rPr>
          <w:rFonts w:ascii="Book Antiqua" w:hAnsi="Book Antiqua"/>
          <w:sz w:val="24"/>
        </w:rPr>
        <w:t>Ricardo Leonel Pasquini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el Ministro de la Producción Ing</w:t>
      </w:r>
      <w:r w:rsidR="00435F3E" w:rsidRPr="007A5710">
        <w:rPr>
          <w:rFonts w:ascii="Book Antiqua" w:hAnsi="Book Antiqua"/>
          <w:sz w:val="24"/>
        </w:rPr>
        <w:t xml:space="preserve">. </w:t>
      </w:r>
      <w:r w:rsidRPr="007A5710">
        <w:rPr>
          <w:rFonts w:ascii="Book Antiqua" w:hAnsi="Book Antiqua"/>
          <w:sz w:val="24"/>
        </w:rPr>
        <w:t>Franco A</w:t>
      </w:r>
      <w:r w:rsidR="00435F3E" w:rsidRPr="007A5710">
        <w:rPr>
          <w:rFonts w:ascii="Book Antiqua" w:hAnsi="Book Antiqua"/>
          <w:sz w:val="24"/>
        </w:rPr>
        <w:t xml:space="preserve">. </w:t>
      </w:r>
      <w:r w:rsidRPr="007A5710">
        <w:rPr>
          <w:rFonts w:ascii="Book Antiqua" w:hAnsi="Book Antiqua"/>
          <w:sz w:val="24"/>
        </w:rPr>
        <w:t>Fogliata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y el Honorable Concejo Deliberante de Yerba Buena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a los efectos de su aprobación y vigencia del mismo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677BDB" w:rsidP="00C551FC">
      <w:pPr>
        <w:pStyle w:val="Prrafodelista"/>
        <w:keepNext/>
        <w:spacing w:after="180" w:line="240" w:lineRule="auto"/>
        <w:ind w:left="284" w:right="284"/>
        <w:contextualSpacing w:val="0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QUINTA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Domicilio</w:t>
      </w:r>
      <w:r w:rsidR="006C5EB5" w:rsidRPr="007A5710">
        <w:rPr>
          <w:rFonts w:ascii="Book Antiqua" w:hAnsi="Book Antiqua"/>
          <w:sz w:val="24"/>
        </w:rPr>
        <w:t xml:space="preserve">: </w:t>
      </w:r>
      <w:r w:rsidRPr="007A5710">
        <w:rPr>
          <w:rFonts w:ascii="Book Antiqua" w:hAnsi="Book Antiqua"/>
          <w:sz w:val="24"/>
        </w:rPr>
        <w:t>Las partes fijan los siguientes domicilios “La Repartición” en Bolívar 1095- San Miguel de Tucumán y “El Municipio”</w:t>
      </w:r>
      <w:r w:rsidR="00760679" w:rsidRPr="007A5710">
        <w:rPr>
          <w:rFonts w:ascii="Book Antiqua" w:hAnsi="Book Antiqua"/>
          <w:sz w:val="24"/>
        </w:rPr>
        <w:t xml:space="preserve"> en Av</w:t>
      </w:r>
      <w:r w:rsidR="00435F3E" w:rsidRPr="007A5710">
        <w:rPr>
          <w:rFonts w:ascii="Book Antiqua" w:hAnsi="Book Antiqua"/>
          <w:sz w:val="24"/>
        </w:rPr>
        <w:t xml:space="preserve">. </w:t>
      </w:r>
      <w:r w:rsidR="00760679" w:rsidRPr="007A5710">
        <w:rPr>
          <w:rFonts w:ascii="Book Antiqua" w:hAnsi="Book Antiqua"/>
          <w:sz w:val="24"/>
        </w:rPr>
        <w:t>Aconquija 2000 Yerba Buena</w:t>
      </w:r>
      <w:r w:rsidR="00435F3E" w:rsidRPr="007A5710">
        <w:rPr>
          <w:rFonts w:ascii="Book Antiqua" w:hAnsi="Book Antiqua"/>
          <w:sz w:val="24"/>
        </w:rPr>
        <w:t>.</w:t>
      </w:r>
    </w:p>
    <w:p w:rsidR="003139AF" w:rsidRPr="007A5710" w:rsidRDefault="00760679" w:rsidP="00C551FC">
      <w:pPr>
        <w:pStyle w:val="Prrafodelista"/>
        <w:keepNext/>
        <w:spacing w:after="180" w:line="240" w:lineRule="auto"/>
        <w:ind w:left="284" w:right="284"/>
        <w:contextualSpacing w:val="0"/>
        <w:rPr>
          <w:rFonts w:ascii="Book Antiqua" w:hAnsi="Book Antiqua"/>
          <w:sz w:val="24"/>
        </w:rPr>
      </w:pPr>
      <w:r w:rsidRPr="007A5710">
        <w:rPr>
          <w:rFonts w:ascii="Book Antiqua" w:hAnsi="Book Antiqua"/>
          <w:sz w:val="24"/>
        </w:rPr>
        <w:t>No siendo para mas se da por concluido el presente acto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fijándose 3</w:t>
      </w:r>
      <w:r w:rsidR="003139AF" w:rsidRPr="007A5710">
        <w:rPr>
          <w:rFonts w:ascii="Book Antiqua" w:hAnsi="Book Antiqua"/>
          <w:sz w:val="24"/>
        </w:rPr>
        <w:t xml:space="preserve"> </w:t>
      </w:r>
      <w:r w:rsidR="00435F3E" w:rsidRPr="007A5710">
        <w:rPr>
          <w:rFonts w:ascii="Book Antiqua" w:hAnsi="Book Antiqua"/>
          <w:sz w:val="24"/>
        </w:rPr>
        <w:t>(</w:t>
      </w:r>
      <w:r w:rsidRPr="007A5710">
        <w:rPr>
          <w:rFonts w:ascii="Book Antiqua" w:hAnsi="Book Antiqua"/>
          <w:sz w:val="24"/>
        </w:rPr>
        <w:t>tres</w:t>
      </w:r>
      <w:r w:rsidR="00435F3E" w:rsidRPr="007A5710">
        <w:rPr>
          <w:rFonts w:ascii="Book Antiqua" w:hAnsi="Book Antiqua"/>
          <w:sz w:val="24"/>
        </w:rPr>
        <w:t>)</w:t>
      </w:r>
      <w:r w:rsidR="003139AF" w:rsidRPr="007A5710">
        <w:rPr>
          <w:rFonts w:ascii="Book Antiqua" w:hAnsi="Book Antiqua"/>
          <w:sz w:val="24"/>
        </w:rPr>
        <w:t xml:space="preserve"> </w:t>
      </w:r>
      <w:r w:rsidRPr="007A5710">
        <w:rPr>
          <w:rFonts w:ascii="Book Antiqua" w:hAnsi="Book Antiqua"/>
          <w:sz w:val="24"/>
        </w:rPr>
        <w:t>ejemplares de un mismo tenor y a un solo efecto</w:t>
      </w:r>
      <w:r w:rsidR="00435F3E" w:rsidRPr="007A5710">
        <w:rPr>
          <w:rFonts w:ascii="Book Antiqua" w:hAnsi="Book Antiqua"/>
          <w:sz w:val="24"/>
        </w:rPr>
        <w:t xml:space="preserve">, </w:t>
      </w:r>
      <w:r w:rsidRPr="007A5710">
        <w:rPr>
          <w:rFonts w:ascii="Book Antiqua" w:hAnsi="Book Antiqua"/>
          <w:sz w:val="24"/>
        </w:rPr>
        <w:t>en la Ciudad de San Miguel de Tucumán a los 16 días del mes de Agosto del año Mil Novecientos Noventa y Seis</w:t>
      </w:r>
      <w:r w:rsidR="00435F3E" w:rsidRPr="007A5710">
        <w:rPr>
          <w:rFonts w:ascii="Book Antiqua" w:hAnsi="Book Antiqua"/>
          <w:sz w:val="24"/>
        </w:rPr>
        <w:t>.</w:t>
      </w:r>
    </w:p>
    <w:p w:rsidR="006F2884" w:rsidRPr="007A5710" w:rsidRDefault="00ED7E97" w:rsidP="00435F3E">
      <w:pPr>
        <w:keepNext/>
        <w:spacing w:after="180" w:line="240" w:lineRule="auto"/>
        <w:rPr>
          <w:rFonts w:ascii="Book Antiqua" w:hAnsi="Book Antiqua"/>
          <w:sz w:val="24"/>
        </w:rPr>
      </w:pPr>
      <w:r w:rsidRPr="00ED7E97">
        <w:rPr>
          <w:rFonts w:ascii="Book Antiqua" w:hAnsi="Book Antiqua"/>
          <w:sz w:val="24"/>
          <w:u w:val="single"/>
        </w:rPr>
        <w:t>ARTÍCULO SEGUNDO</w:t>
      </w:r>
      <w:r w:rsidR="006C5EB5" w:rsidRPr="006C5EB5">
        <w:rPr>
          <w:rFonts w:ascii="Book Antiqua" w:hAnsi="Book Antiqua"/>
          <w:sz w:val="24"/>
        </w:rPr>
        <w:t>:</w:t>
      </w:r>
      <w:r w:rsidR="006C5EB5" w:rsidRPr="007A5710">
        <w:rPr>
          <w:rFonts w:ascii="Book Antiqua" w:hAnsi="Book Antiqua"/>
          <w:sz w:val="24"/>
        </w:rPr>
        <w:t xml:space="preserve"> </w:t>
      </w:r>
      <w:r w:rsidR="003E657F" w:rsidRPr="007A5710">
        <w:rPr>
          <w:rFonts w:ascii="Book Antiqua" w:hAnsi="Book Antiqua"/>
          <w:sz w:val="24"/>
        </w:rPr>
        <w:t>COMUNÍQUESE</w:t>
      </w:r>
      <w:r w:rsidR="00435F3E" w:rsidRPr="007A5710">
        <w:rPr>
          <w:rFonts w:ascii="Book Antiqua" w:hAnsi="Book Antiqua"/>
          <w:sz w:val="24"/>
        </w:rPr>
        <w:t xml:space="preserve">, </w:t>
      </w:r>
      <w:r w:rsidR="003E657F" w:rsidRPr="007A5710">
        <w:rPr>
          <w:rFonts w:ascii="Book Antiqua" w:hAnsi="Book Antiqua"/>
          <w:sz w:val="24"/>
        </w:rPr>
        <w:t>CÓPIESE y ARCHÍVESE</w:t>
      </w:r>
      <w:r w:rsidR="00435F3E" w:rsidRPr="007A5710">
        <w:rPr>
          <w:rFonts w:ascii="Book Antiqua" w:hAnsi="Book Antiqua"/>
          <w:sz w:val="24"/>
        </w:rPr>
        <w:t>.</w:t>
      </w:r>
    </w:p>
    <w:sectPr w:rsidR="006F2884" w:rsidRPr="007A5710" w:rsidSect="000274EA">
      <w:footerReference w:type="default" r:id="rId7"/>
      <w:pgSz w:w="11906" w:h="16838"/>
      <w:pgMar w:top="1417" w:right="1134" w:bottom="1134" w:left="1701" w:header="709" w:footer="709" w:gutter="0"/>
      <w:pgNumType w:start="73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41EB9" w:rsidRDefault="00B41EB9" w:rsidP="00B41EB9">
      <w:pPr>
        <w:spacing w:after="0" w:line="240" w:lineRule="auto"/>
      </w:pPr>
      <w:r>
        <w:separator/>
      </w:r>
    </w:p>
  </w:endnote>
  <w:endnote w:type="continuationSeparator" w:id="0">
    <w:p w:rsidR="00B41EB9" w:rsidRDefault="00B41EB9" w:rsidP="00B41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41EB9" w:rsidRPr="000274EA" w:rsidRDefault="00B41EB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41EB9" w:rsidRDefault="00B41EB9" w:rsidP="00B41EB9">
      <w:pPr>
        <w:spacing w:after="0" w:line="240" w:lineRule="auto"/>
      </w:pPr>
      <w:r>
        <w:separator/>
      </w:r>
    </w:p>
  </w:footnote>
  <w:footnote w:type="continuationSeparator" w:id="0">
    <w:p w:rsidR="00B41EB9" w:rsidRDefault="00B41EB9" w:rsidP="00B41E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D128B6"/>
    <w:multiLevelType w:val="hybridMultilevel"/>
    <w:tmpl w:val="222423A4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5E73B10"/>
    <w:multiLevelType w:val="hybridMultilevel"/>
    <w:tmpl w:val="43C2CF48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3E63249A"/>
    <w:multiLevelType w:val="hybridMultilevel"/>
    <w:tmpl w:val="C284EBF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41AC30E9"/>
    <w:multiLevelType w:val="hybridMultilevel"/>
    <w:tmpl w:val="2A485664"/>
    <w:lvl w:ilvl="0" w:tplc="2C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>
    <w:nsid w:val="60863CA5"/>
    <w:multiLevelType w:val="hybridMultilevel"/>
    <w:tmpl w:val="684A3BE0"/>
    <w:lvl w:ilvl="0" w:tplc="2C0A0017">
      <w:start w:val="1"/>
      <w:numFmt w:val="lowerLetter"/>
      <w:lvlText w:val="%1)"/>
      <w:lvlJc w:val="left"/>
      <w:pPr>
        <w:ind w:left="774" w:hanging="360"/>
      </w:pPr>
    </w:lvl>
    <w:lvl w:ilvl="1" w:tplc="2C0A0019" w:tentative="1">
      <w:start w:val="1"/>
      <w:numFmt w:val="lowerLetter"/>
      <w:lvlText w:val="%2."/>
      <w:lvlJc w:val="left"/>
      <w:pPr>
        <w:ind w:left="1494" w:hanging="360"/>
      </w:pPr>
    </w:lvl>
    <w:lvl w:ilvl="2" w:tplc="2C0A001B" w:tentative="1">
      <w:start w:val="1"/>
      <w:numFmt w:val="lowerRoman"/>
      <w:lvlText w:val="%3."/>
      <w:lvlJc w:val="right"/>
      <w:pPr>
        <w:ind w:left="2214" w:hanging="180"/>
      </w:pPr>
    </w:lvl>
    <w:lvl w:ilvl="3" w:tplc="2C0A000F" w:tentative="1">
      <w:start w:val="1"/>
      <w:numFmt w:val="decimal"/>
      <w:lvlText w:val="%4."/>
      <w:lvlJc w:val="left"/>
      <w:pPr>
        <w:ind w:left="2934" w:hanging="360"/>
      </w:pPr>
    </w:lvl>
    <w:lvl w:ilvl="4" w:tplc="2C0A0019" w:tentative="1">
      <w:start w:val="1"/>
      <w:numFmt w:val="lowerLetter"/>
      <w:lvlText w:val="%5."/>
      <w:lvlJc w:val="left"/>
      <w:pPr>
        <w:ind w:left="3654" w:hanging="360"/>
      </w:pPr>
    </w:lvl>
    <w:lvl w:ilvl="5" w:tplc="2C0A001B" w:tentative="1">
      <w:start w:val="1"/>
      <w:numFmt w:val="lowerRoman"/>
      <w:lvlText w:val="%6."/>
      <w:lvlJc w:val="right"/>
      <w:pPr>
        <w:ind w:left="4374" w:hanging="180"/>
      </w:pPr>
    </w:lvl>
    <w:lvl w:ilvl="6" w:tplc="2C0A000F" w:tentative="1">
      <w:start w:val="1"/>
      <w:numFmt w:val="decimal"/>
      <w:lvlText w:val="%7."/>
      <w:lvlJc w:val="left"/>
      <w:pPr>
        <w:ind w:left="5094" w:hanging="360"/>
      </w:pPr>
    </w:lvl>
    <w:lvl w:ilvl="7" w:tplc="2C0A0019" w:tentative="1">
      <w:start w:val="1"/>
      <w:numFmt w:val="lowerLetter"/>
      <w:lvlText w:val="%8."/>
      <w:lvlJc w:val="left"/>
      <w:pPr>
        <w:ind w:left="5814" w:hanging="360"/>
      </w:pPr>
    </w:lvl>
    <w:lvl w:ilvl="8" w:tplc="2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5">
    <w:nsid w:val="650B2D0C"/>
    <w:multiLevelType w:val="hybridMultilevel"/>
    <w:tmpl w:val="E834A74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F6F27FA"/>
    <w:multiLevelType w:val="hybridMultilevel"/>
    <w:tmpl w:val="C7C2D5DA"/>
    <w:lvl w:ilvl="0" w:tplc="2C0A0017">
      <w:start w:val="1"/>
      <w:numFmt w:val="lowerLetter"/>
      <w:lvlText w:val="%1)"/>
      <w:lvlJc w:val="left"/>
      <w:pPr>
        <w:ind w:left="644" w:hanging="360"/>
      </w:p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0"/>
  </w:num>
  <w:num w:numId="5">
    <w:abstractNumId w:val="2"/>
  </w:num>
  <w:num w:numId="6">
    <w:abstractNumId w:val="1"/>
  </w:num>
  <w:num w:numId="7">
    <w:abstractNumId w:val="3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07F79"/>
    <w:rsid w:val="000274EA"/>
    <w:rsid w:val="000327FA"/>
    <w:rsid w:val="000776C1"/>
    <w:rsid w:val="000C2DAD"/>
    <w:rsid w:val="000C53AB"/>
    <w:rsid w:val="000D6F58"/>
    <w:rsid w:val="000E649C"/>
    <w:rsid w:val="00160337"/>
    <w:rsid w:val="00222916"/>
    <w:rsid w:val="00223F5E"/>
    <w:rsid w:val="0023206B"/>
    <w:rsid w:val="00267E78"/>
    <w:rsid w:val="00271596"/>
    <w:rsid w:val="002A5E69"/>
    <w:rsid w:val="002D0E13"/>
    <w:rsid w:val="002D575E"/>
    <w:rsid w:val="002F233D"/>
    <w:rsid w:val="003139AF"/>
    <w:rsid w:val="003D303F"/>
    <w:rsid w:val="003E657F"/>
    <w:rsid w:val="0043364E"/>
    <w:rsid w:val="00435F3E"/>
    <w:rsid w:val="00483AC8"/>
    <w:rsid w:val="00561C88"/>
    <w:rsid w:val="005952EA"/>
    <w:rsid w:val="005F3E5D"/>
    <w:rsid w:val="00607F79"/>
    <w:rsid w:val="00653906"/>
    <w:rsid w:val="00677BDB"/>
    <w:rsid w:val="006C5EB5"/>
    <w:rsid w:val="006F2884"/>
    <w:rsid w:val="007149C7"/>
    <w:rsid w:val="00760679"/>
    <w:rsid w:val="007A5710"/>
    <w:rsid w:val="007B73E1"/>
    <w:rsid w:val="007D35C5"/>
    <w:rsid w:val="007E6ABD"/>
    <w:rsid w:val="007F1AB9"/>
    <w:rsid w:val="00933F3D"/>
    <w:rsid w:val="00943683"/>
    <w:rsid w:val="009A1268"/>
    <w:rsid w:val="00A33209"/>
    <w:rsid w:val="00A703B2"/>
    <w:rsid w:val="00A7122A"/>
    <w:rsid w:val="00A85C9F"/>
    <w:rsid w:val="00AB326B"/>
    <w:rsid w:val="00B05847"/>
    <w:rsid w:val="00B41EB9"/>
    <w:rsid w:val="00B746B8"/>
    <w:rsid w:val="00B923D8"/>
    <w:rsid w:val="00BB2ED4"/>
    <w:rsid w:val="00BC436E"/>
    <w:rsid w:val="00C049C7"/>
    <w:rsid w:val="00C551FC"/>
    <w:rsid w:val="00C70359"/>
    <w:rsid w:val="00CA5A4A"/>
    <w:rsid w:val="00CE1123"/>
    <w:rsid w:val="00D243A9"/>
    <w:rsid w:val="00D275A1"/>
    <w:rsid w:val="00D30B3E"/>
    <w:rsid w:val="00D44054"/>
    <w:rsid w:val="00D44A46"/>
    <w:rsid w:val="00D66EFC"/>
    <w:rsid w:val="00D91CA9"/>
    <w:rsid w:val="00DA28B5"/>
    <w:rsid w:val="00DA4826"/>
    <w:rsid w:val="00E331D3"/>
    <w:rsid w:val="00E34AE4"/>
    <w:rsid w:val="00E47BB3"/>
    <w:rsid w:val="00E87CBA"/>
    <w:rsid w:val="00EA7C16"/>
    <w:rsid w:val="00EC275C"/>
    <w:rsid w:val="00ED7E97"/>
    <w:rsid w:val="00F4799E"/>
    <w:rsid w:val="00F53EEF"/>
    <w:rsid w:val="00F57642"/>
    <w:rsid w:val="00FB33BE"/>
    <w:rsid w:val="00FC49BD"/>
    <w:rsid w:val="00FF4F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933F3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41E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41EB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41E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41EB9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79</TotalTime>
  <Pages>2</Pages>
  <Words>523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Alejandro Di Battista</cp:lastModifiedBy>
  <cp:revision>35</cp:revision>
  <cp:lastPrinted>2017-10-04T15:14:00Z</cp:lastPrinted>
  <dcterms:created xsi:type="dcterms:W3CDTF">2016-12-27T13:00:00Z</dcterms:created>
  <dcterms:modified xsi:type="dcterms:W3CDTF">2017-10-04T15:14:00Z</dcterms:modified>
</cp:coreProperties>
</file>