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2761" w:rsidRPr="007E2761" w:rsidRDefault="007E2761" w:rsidP="007E2761">
      <w:pPr>
        <w:keepNext/>
        <w:spacing w:after="180" w:line="240" w:lineRule="auto"/>
        <w:jc w:val="right"/>
        <w:rPr>
          <w:rFonts w:ascii="Book Antiqua" w:hAnsi="Book Antiqua"/>
          <w:sz w:val="24"/>
        </w:rPr>
      </w:pPr>
      <w:r w:rsidRPr="007E2761">
        <w:rPr>
          <w:rFonts w:ascii="Book Antiqua" w:hAnsi="Book Antiqua"/>
          <w:sz w:val="24"/>
        </w:rPr>
        <w:t>Yerba Buena, 27 de Diciembre de 1996</w:t>
      </w:r>
    </w:p>
    <w:p w:rsidR="007E2761" w:rsidRPr="00CB0977" w:rsidRDefault="007E2761" w:rsidP="007E2761">
      <w:pPr>
        <w:keepNext/>
        <w:spacing w:before="60" w:after="180" w:line="240" w:lineRule="auto"/>
        <w:jc w:val="left"/>
        <w:rPr>
          <w:rFonts w:ascii="Book Antiqua" w:hAnsi="Book Antiqua"/>
          <w:b/>
          <w:sz w:val="24"/>
        </w:rPr>
      </w:pPr>
      <w:r w:rsidRPr="00CB0977">
        <w:rPr>
          <w:rFonts w:ascii="Book Antiqua" w:hAnsi="Book Antiqua"/>
          <w:b/>
          <w:sz w:val="24"/>
        </w:rPr>
        <w:t>ORDENANZA Nº 807</w:t>
      </w:r>
    </w:p>
    <w:p w:rsidR="00F01BFB" w:rsidRPr="00CB0977" w:rsidRDefault="00F01BFB" w:rsidP="00F01BFB">
      <w:pPr>
        <w:keepNext/>
        <w:spacing w:before="240" w:after="240" w:line="240" w:lineRule="auto"/>
        <w:ind w:left="1843" w:right="1843"/>
        <w:jc w:val="center"/>
        <w:rPr>
          <w:rFonts w:ascii="Book Antiqua" w:hAnsi="Book Antiqua"/>
          <w:sz w:val="24"/>
        </w:rPr>
      </w:pPr>
      <w:r w:rsidRPr="00CB0977">
        <w:rPr>
          <w:rFonts w:ascii="Book Antiqua" w:hAnsi="Book Antiqua"/>
          <w:b/>
          <w:sz w:val="24"/>
        </w:rPr>
        <w:t>EL CONCEJO DELIBERANTE SANCIONA CON FUERZA DE ORDENANZA</w:t>
      </w:r>
      <w:r w:rsidR="008C4C9F" w:rsidRPr="00CB0977">
        <w:rPr>
          <w:rFonts w:ascii="Book Antiqua" w:hAnsi="Book Antiqua"/>
          <w:sz w:val="24"/>
        </w:rPr>
        <w:t xml:space="preserve">: </w:t>
      </w:r>
    </w:p>
    <w:p w:rsidR="00F01BFB" w:rsidRPr="00CB0977" w:rsidRDefault="00806A97" w:rsidP="00806A97">
      <w:pPr>
        <w:keepNext/>
        <w:spacing w:after="180" w:line="240" w:lineRule="auto"/>
        <w:rPr>
          <w:rFonts w:ascii="Book Antiqua" w:hAnsi="Book Antiqua"/>
          <w:sz w:val="24"/>
        </w:rPr>
      </w:pPr>
      <w:r w:rsidRPr="00806A97">
        <w:rPr>
          <w:rFonts w:ascii="Book Antiqua" w:hAnsi="Book Antiqua"/>
          <w:sz w:val="24"/>
          <w:u w:val="single"/>
        </w:rPr>
        <w:t>ARTÍCULO PRIMERO</w:t>
      </w:r>
      <w:r w:rsidR="008C4C9F" w:rsidRPr="008C4C9F">
        <w:rPr>
          <w:rFonts w:ascii="Book Antiqua" w:hAnsi="Book Antiqua"/>
          <w:sz w:val="24"/>
        </w:rPr>
        <w:t>:</w:t>
      </w:r>
      <w:r w:rsidR="008C4C9F" w:rsidRPr="00CB0977">
        <w:rPr>
          <w:rFonts w:ascii="Book Antiqua" w:hAnsi="Book Antiqua"/>
          <w:sz w:val="24"/>
        </w:rPr>
        <w:t xml:space="preserve"> </w:t>
      </w:r>
      <w:r w:rsidR="000B2095" w:rsidRPr="00CB0977">
        <w:rPr>
          <w:rFonts w:ascii="Book Antiqua" w:hAnsi="Book Antiqua"/>
          <w:sz w:val="24"/>
        </w:rPr>
        <w:t xml:space="preserve">APRUEBASE el convenio firmado entre la Municipalidad de Yerba Buena y la Empresa Línea Grafica </w:t>
      </w:r>
      <w:r w:rsidR="00E17652" w:rsidRPr="00CB0977">
        <w:rPr>
          <w:rFonts w:ascii="Book Antiqua" w:hAnsi="Book Antiqua"/>
          <w:sz w:val="24"/>
        </w:rPr>
        <w:t>S.R.L.</w:t>
      </w:r>
      <w:r w:rsidR="007E2761" w:rsidRPr="00CB0977">
        <w:rPr>
          <w:rFonts w:ascii="Book Antiqua" w:hAnsi="Book Antiqua"/>
          <w:sz w:val="24"/>
        </w:rPr>
        <w:t xml:space="preserve"> </w:t>
      </w:r>
      <w:r w:rsidR="000B2095" w:rsidRPr="00CB0977">
        <w:rPr>
          <w:rFonts w:ascii="Book Antiqua" w:hAnsi="Book Antiqua"/>
          <w:sz w:val="24"/>
        </w:rPr>
        <w:t>el Anexo I y gráficos que forman parte de la presente Ordenanza</w:t>
      </w:r>
      <w:r w:rsidR="007E2761" w:rsidRPr="00CB0977">
        <w:rPr>
          <w:rFonts w:ascii="Book Antiqua" w:hAnsi="Book Antiqua"/>
          <w:sz w:val="24"/>
        </w:rPr>
        <w:t>.</w:t>
      </w:r>
    </w:p>
    <w:p w:rsidR="00F01BFB" w:rsidRPr="00CB0977" w:rsidRDefault="00806A97" w:rsidP="00806A97">
      <w:pPr>
        <w:keepNext/>
        <w:spacing w:after="180" w:line="240" w:lineRule="auto"/>
        <w:rPr>
          <w:rFonts w:ascii="Book Antiqua" w:hAnsi="Book Antiqua"/>
          <w:sz w:val="24"/>
        </w:rPr>
      </w:pPr>
      <w:r w:rsidRPr="00806A97">
        <w:rPr>
          <w:rFonts w:ascii="Book Antiqua" w:hAnsi="Book Antiqua"/>
          <w:sz w:val="24"/>
          <w:u w:val="single"/>
        </w:rPr>
        <w:t>ARTÍCULO SEGUNDO</w:t>
      </w:r>
      <w:r w:rsidR="008C4C9F" w:rsidRPr="008C4C9F">
        <w:rPr>
          <w:rFonts w:ascii="Book Antiqua" w:hAnsi="Book Antiqua"/>
          <w:sz w:val="24"/>
        </w:rPr>
        <w:t>:</w:t>
      </w:r>
      <w:r w:rsidR="008C4C9F" w:rsidRPr="00CB0977">
        <w:rPr>
          <w:rFonts w:ascii="Book Antiqua" w:hAnsi="Book Antiqua"/>
          <w:sz w:val="24"/>
        </w:rPr>
        <w:t xml:space="preserve"> </w:t>
      </w:r>
      <w:r w:rsidR="003E657F" w:rsidRPr="00CB0977">
        <w:rPr>
          <w:rFonts w:ascii="Book Antiqua" w:hAnsi="Book Antiqua"/>
          <w:sz w:val="24"/>
        </w:rPr>
        <w:t>COMUNÍQUESE</w:t>
      </w:r>
      <w:r w:rsidR="007E2761" w:rsidRPr="00CB0977">
        <w:rPr>
          <w:rFonts w:ascii="Book Antiqua" w:hAnsi="Book Antiqua"/>
          <w:sz w:val="24"/>
        </w:rPr>
        <w:t xml:space="preserve">, </w:t>
      </w:r>
      <w:r w:rsidR="003E657F" w:rsidRPr="00CB0977">
        <w:rPr>
          <w:rFonts w:ascii="Book Antiqua" w:hAnsi="Book Antiqua"/>
          <w:sz w:val="24"/>
        </w:rPr>
        <w:t>CÓPIESE y ARCHÍVESE</w:t>
      </w:r>
      <w:r w:rsidR="007E2761" w:rsidRPr="00CB0977">
        <w:rPr>
          <w:rFonts w:ascii="Book Antiqua" w:hAnsi="Book Antiqua"/>
          <w:sz w:val="24"/>
        </w:rPr>
        <w:t>.</w:t>
      </w:r>
    </w:p>
    <w:p w:rsidR="008C4C9F" w:rsidRPr="00CB0977" w:rsidRDefault="008C4C9F">
      <w:pPr>
        <w:spacing w:after="0" w:line="240" w:lineRule="auto"/>
        <w:jc w:val="left"/>
        <w:rPr>
          <w:rFonts w:ascii="Book Antiqua" w:hAnsi="Book Antiqua"/>
          <w:sz w:val="24"/>
        </w:rPr>
      </w:pPr>
      <w:r w:rsidRPr="00CB0977">
        <w:rPr>
          <w:rFonts w:ascii="Book Antiqua" w:hAnsi="Book Antiqua"/>
          <w:sz w:val="24"/>
        </w:rPr>
        <w:br w:type="page"/>
      </w:r>
    </w:p>
    <w:p w:rsidR="006F2884" w:rsidRPr="00CB0977" w:rsidRDefault="000B2095" w:rsidP="007E2761">
      <w:pPr>
        <w:keepNext/>
        <w:spacing w:after="180" w:line="240" w:lineRule="auto"/>
        <w:rPr>
          <w:rFonts w:ascii="Book Antiqua" w:hAnsi="Book Antiqua"/>
          <w:b/>
          <w:sz w:val="32"/>
        </w:rPr>
      </w:pPr>
      <w:r w:rsidRPr="00CB0977">
        <w:rPr>
          <w:rFonts w:ascii="Book Antiqua" w:hAnsi="Book Antiqua"/>
          <w:b/>
          <w:sz w:val="32"/>
        </w:rPr>
        <w:lastRenderedPageBreak/>
        <w:t>CONVENIO</w:t>
      </w:r>
    </w:p>
    <w:p w:rsidR="00F01BFB" w:rsidRPr="00CB0977" w:rsidRDefault="000B2095" w:rsidP="007E2761">
      <w:pPr>
        <w:keepNext/>
        <w:spacing w:after="180" w:line="240" w:lineRule="auto"/>
        <w:rPr>
          <w:rFonts w:ascii="Book Antiqua" w:hAnsi="Book Antiqua"/>
          <w:sz w:val="24"/>
        </w:rPr>
      </w:pPr>
      <w:r w:rsidRPr="00CB0977">
        <w:rPr>
          <w:rFonts w:ascii="Book Antiqua" w:hAnsi="Book Antiqua"/>
          <w:sz w:val="24"/>
        </w:rPr>
        <w:t>En la ciudad de Yerba Buena</w:t>
      </w:r>
      <w:r w:rsidR="007E2761" w:rsidRPr="00CB0977">
        <w:rPr>
          <w:rFonts w:ascii="Book Antiqua" w:hAnsi="Book Antiqua"/>
          <w:sz w:val="24"/>
        </w:rPr>
        <w:t xml:space="preserve">, </w:t>
      </w:r>
      <w:r w:rsidRPr="00CB0977">
        <w:rPr>
          <w:rFonts w:ascii="Book Antiqua" w:hAnsi="Book Antiqua"/>
          <w:sz w:val="24"/>
        </w:rPr>
        <w:t xml:space="preserve">a los 27 </w:t>
      </w:r>
      <w:r w:rsidR="00225D61" w:rsidRPr="00CB0977">
        <w:rPr>
          <w:rFonts w:ascii="Book Antiqua" w:hAnsi="Book Antiqua"/>
          <w:sz w:val="24"/>
        </w:rPr>
        <w:t>días</w:t>
      </w:r>
      <w:r w:rsidRPr="00CB0977">
        <w:rPr>
          <w:rFonts w:ascii="Book Antiqua" w:hAnsi="Book Antiqua"/>
          <w:sz w:val="24"/>
        </w:rPr>
        <w:t xml:space="preserve"> del mes de diciembre de 1996</w:t>
      </w:r>
      <w:r w:rsidR="007E2761" w:rsidRPr="00CB0977">
        <w:rPr>
          <w:rFonts w:ascii="Book Antiqua" w:hAnsi="Book Antiqua"/>
          <w:sz w:val="24"/>
        </w:rPr>
        <w:t xml:space="preserve">, </w:t>
      </w:r>
      <w:r w:rsidRPr="00CB0977">
        <w:rPr>
          <w:rFonts w:ascii="Book Antiqua" w:hAnsi="Book Antiqua"/>
          <w:sz w:val="24"/>
        </w:rPr>
        <w:t>se reúnen por una parte la MUNICIPALIDAD DE YERBA BUENA</w:t>
      </w:r>
      <w:r w:rsidR="007E2761" w:rsidRPr="00CB0977">
        <w:rPr>
          <w:rFonts w:ascii="Book Antiqua" w:hAnsi="Book Antiqua"/>
          <w:sz w:val="24"/>
        </w:rPr>
        <w:t xml:space="preserve">, </w:t>
      </w:r>
      <w:r w:rsidRPr="00CB0977">
        <w:rPr>
          <w:rFonts w:ascii="Book Antiqua" w:hAnsi="Book Antiqua"/>
          <w:sz w:val="24"/>
        </w:rPr>
        <w:t>representada por su intendente el Sr</w:t>
      </w:r>
      <w:r w:rsidR="007E2761" w:rsidRPr="00CB0977">
        <w:rPr>
          <w:rFonts w:ascii="Book Antiqua" w:hAnsi="Book Antiqua"/>
          <w:sz w:val="24"/>
        </w:rPr>
        <w:t xml:space="preserve">. </w:t>
      </w:r>
      <w:r w:rsidRPr="00CB0977">
        <w:rPr>
          <w:rFonts w:ascii="Book Antiqua" w:hAnsi="Book Antiqua"/>
          <w:sz w:val="24"/>
        </w:rPr>
        <w:t>ENRIQUE JUAREZ DAPPE</w:t>
      </w:r>
      <w:r w:rsidR="007E2761" w:rsidRPr="00CB0977">
        <w:rPr>
          <w:rFonts w:ascii="Book Antiqua" w:hAnsi="Book Antiqua"/>
          <w:sz w:val="24"/>
        </w:rPr>
        <w:t xml:space="preserve">, </w:t>
      </w:r>
      <w:r w:rsidRPr="00CB0977">
        <w:rPr>
          <w:rFonts w:ascii="Book Antiqua" w:hAnsi="Book Antiqua"/>
          <w:sz w:val="24"/>
        </w:rPr>
        <w:t>en adelante la MUNICIPALIDAD</w:t>
      </w:r>
      <w:r w:rsidR="007E2761" w:rsidRPr="00CB0977">
        <w:rPr>
          <w:rFonts w:ascii="Book Antiqua" w:hAnsi="Book Antiqua"/>
          <w:sz w:val="24"/>
        </w:rPr>
        <w:t xml:space="preserve">, </w:t>
      </w:r>
      <w:r w:rsidRPr="00CB0977">
        <w:rPr>
          <w:rFonts w:ascii="Book Antiqua" w:hAnsi="Book Antiqua"/>
          <w:sz w:val="24"/>
        </w:rPr>
        <w:t xml:space="preserve">y por la otra la Empresa LINEA GRAFICA </w:t>
      </w:r>
      <w:r w:rsidR="00E17652" w:rsidRPr="00CB0977">
        <w:rPr>
          <w:rFonts w:ascii="Book Antiqua" w:hAnsi="Book Antiqua"/>
          <w:sz w:val="24"/>
        </w:rPr>
        <w:t>S.R.L.</w:t>
      </w:r>
      <w:r w:rsidR="007E2761" w:rsidRPr="00CB0977">
        <w:rPr>
          <w:rFonts w:ascii="Book Antiqua" w:hAnsi="Book Antiqua"/>
          <w:sz w:val="24"/>
        </w:rPr>
        <w:t xml:space="preserve"> </w:t>
      </w:r>
      <w:r w:rsidRPr="00CB0977">
        <w:rPr>
          <w:rFonts w:ascii="Book Antiqua" w:hAnsi="Book Antiqua"/>
          <w:sz w:val="24"/>
        </w:rPr>
        <w:t>representada por el Sr</w:t>
      </w:r>
      <w:r w:rsidR="007E2761" w:rsidRPr="00CB0977">
        <w:rPr>
          <w:rFonts w:ascii="Book Antiqua" w:hAnsi="Book Antiqua"/>
          <w:sz w:val="24"/>
        </w:rPr>
        <w:t xml:space="preserve">. </w:t>
      </w:r>
      <w:r w:rsidRPr="00CB0977">
        <w:rPr>
          <w:rFonts w:ascii="Book Antiqua" w:hAnsi="Book Antiqua"/>
          <w:sz w:val="24"/>
        </w:rPr>
        <w:t>RAUL DANIEL FELER</w:t>
      </w:r>
      <w:r w:rsidR="007E2761" w:rsidRPr="00CB0977">
        <w:rPr>
          <w:rFonts w:ascii="Book Antiqua" w:hAnsi="Book Antiqua"/>
          <w:sz w:val="24"/>
        </w:rPr>
        <w:t xml:space="preserve">, </w:t>
      </w:r>
      <w:r w:rsidRPr="00CB0977">
        <w:rPr>
          <w:rFonts w:ascii="Book Antiqua" w:hAnsi="Book Antiqua"/>
          <w:sz w:val="24"/>
        </w:rPr>
        <w:t>en adelante LA EMPRESA</w:t>
      </w:r>
      <w:r w:rsidR="007E2761" w:rsidRPr="00CB0977">
        <w:rPr>
          <w:rFonts w:ascii="Book Antiqua" w:hAnsi="Book Antiqua"/>
          <w:sz w:val="24"/>
        </w:rPr>
        <w:t xml:space="preserve">, </w:t>
      </w:r>
      <w:r w:rsidRPr="00CB0977">
        <w:rPr>
          <w:rFonts w:ascii="Book Antiqua" w:hAnsi="Book Antiqua"/>
          <w:sz w:val="24"/>
        </w:rPr>
        <w:t>a su fin de celebrar el siguiente convenio de bienes y servicios que se regirá por las siguientes clausulas</w:t>
      </w:r>
      <w:r w:rsidR="008C4C9F" w:rsidRPr="00CB0977">
        <w:rPr>
          <w:rFonts w:ascii="Book Antiqua" w:hAnsi="Book Antiqua"/>
          <w:sz w:val="24"/>
        </w:rPr>
        <w:t xml:space="preserve">: </w:t>
      </w:r>
    </w:p>
    <w:p w:rsidR="00F01BFB" w:rsidRPr="00CB0977" w:rsidRDefault="00C4026A" w:rsidP="007E2761">
      <w:pPr>
        <w:keepNext/>
        <w:spacing w:after="180" w:line="240" w:lineRule="auto"/>
        <w:rPr>
          <w:rFonts w:ascii="Book Antiqua" w:hAnsi="Book Antiqua"/>
          <w:sz w:val="24"/>
        </w:rPr>
      </w:pPr>
      <w:r w:rsidRPr="00CB0977">
        <w:rPr>
          <w:rFonts w:ascii="Book Antiqua" w:hAnsi="Book Antiqua"/>
          <w:sz w:val="24"/>
        </w:rPr>
        <w:t>PRIMERA</w:t>
      </w:r>
      <w:r w:rsidR="008C4C9F" w:rsidRPr="00CB0977">
        <w:rPr>
          <w:rFonts w:ascii="Book Antiqua" w:hAnsi="Book Antiqua"/>
          <w:sz w:val="24"/>
        </w:rPr>
        <w:t xml:space="preserve">: </w:t>
      </w:r>
      <w:r w:rsidRPr="00CB0977">
        <w:rPr>
          <w:rFonts w:ascii="Book Antiqua" w:hAnsi="Book Antiqua"/>
          <w:sz w:val="24"/>
        </w:rPr>
        <w:t>LA MUNICIPALIDAD adjudica por el presente</w:t>
      </w:r>
      <w:r w:rsidR="007E2761" w:rsidRPr="00CB0977">
        <w:rPr>
          <w:rFonts w:ascii="Book Antiqua" w:hAnsi="Book Antiqua"/>
          <w:sz w:val="24"/>
        </w:rPr>
        <w:t xml:space="preserve">, </w:t>
      </w:r>
      <w:r w:rsidRPr="00CB0977">
        <w:rPr>
          <w:rFonts w:ascii="Book Antiqua" w:hAnsi="Book Antiqua"/>
          <w:sz w:val="24"/>
        </w:rPr>
        <w:t>a LA EMPRESA</w:t>
      </w:r>
      <w:r w:rsidR="007E2761" w:rsidRPr="00CB0977">
        <w:rPr>
          <w:rFonts w:ascii="Book Antiqua" w:hAnsi="Book Antiqua"/>
          <w:sz w:val="24"/>
        </w:rPr>
        <w:t xml:space="preserve">, </w:t>
      </w:r>
      <w:r w:rsidRPr="00CB0977">
        <w:rPr>
          <w:rFonts w:ascii="Book Antiqua" w:hAnsi="Book Antiqua"/>
          <w:sz w:val="24"/>
        </w:rPr>
        <w:t>que acepta el derecho de concesión y explotación de los espacios publicitarios contenidos en el Equipamiento Urbano a instalar en la Av</w:t>
      </w:r>
      <w:r w:rsidR="007E2761" w:rsidRPr="00CB0977">
        <w:rPr>
          <w:rFonts w:ascii="Book Antiqua" w:hAnsi="Book Antiqua"/>
          <w:sz w:val="24"/>
        </w:rPr>
        <w:t xml:space="preserve">. </w:t>
      </w:r>
      <w:r w:rsidRPr="00CB0977">
        <w:rPr>
          <w:rFonts w:ascii="Book Antiqua" w:hAnsi="Book Antiqua"/>
          <w:sz w:val="24"/>
        </w:rPr>
        <w:t>Aconquija</w:t>
      </w:r>
      <w:r w:rsidR="007E2761" w:rsidRPr="00CB0977">
        <w:rPr>
          <w:rFonts w:ascii="Book Antiqua" w:hAnsi="Book Antiqua"/>
          <w:sz w:val="24"/>
        </w:rPr>
        <w:t xml:space="preserve">, </w:t>
      </w:r>
      <w:r w:rsidRPr="00CB0977">
        <w:rPr>
          <w:rFonts w:ascii="Book Antiqua" w:hAnsi="Book Antiqua"/>
          <w:sz w:val="24"/>
        </w:rPr>
        <w:t>desde su inicio en Camino del Peru</w:t>
      </w:r>
      <w:r w:rsidR="007E2761" w:rsidRPr="00CB0977">
        <w:rPr>
          <w:rFonts w:ascii="Book Antiqua" w:hAnsi="Book Antiqua"/>
          <w:sz w:val="24"/>
        </w:rPr>
        <w:t xml:space="preserve"> </w:t>
      </w:r>
      <w:r w:rsidRPr="00CB0977">
        <w:rPr>
          <w:rFonts w:ascii="Book Antiqua" w:hAnsi="Book Antiqua"/>
          <w:sz w:val="24"/>
        </w:rPr>
        <w:t>Av</w:t>
      </w:r>
      <w:r w:rsidR="007E2761" w:rsidRPr="00CB0977">
        <w:rPr>
          <w:rFonts w:ascii="Book Antiqua" w:hAnsi="Book Antiqua"/>
          <w:sz w:val="24"/>
        </w:rPr>
        <w:t xml:space="preserve">. </w:t>
      </w:r>
      <w:r w:rsidRPr="00CB0977">
        <w:rPr>
          <w:rFonts w:ascii="Book Antiqua" w:hAnsi="Book Antiqua"/>
          <w:sz w:val="24"/>
        </w:rPr>
        <w:t xml:space="preserve">Alfredo </w:t>
      </w:r>
      <w:r w:rsidR="00DF6B58" w:rsidRPr="00CB0977">
        <w:rPr>
          <w:rFonts w:ascii="Book Antiqua" w:hAnsi="Book Antiqua"/>
          <w:sz w:val="24"/>
        </w:rPr>
        <w:t>Guzmán</w:t>
      </w:r>
      <w:r w:rsidR="007E2761" w:rsidRPr="00CB0977">
        <w:rPr>
          <w:rFonts w:ascii="Book Antiqua" w:hAnsi="Book Antiqua"/>
          <w:sz w:val="24"/>
        </w:rPr>
        <w:t xml:space="preserve">, </w:t>
      </w:r>
      <w:r w:rsidRPr="00CB0977">
        <w:rPr>
          <w:rFonts w:ascii="Book Antiqua" w:hAnsi="Book Antiqua"/>
          <w:sz w:val="24"/>
        </w:rPr>
        <w:t>hasta la Rotonda del pie del cerro San Javier</w:t>
      </w:r>
      <w:r w:rsidR="007E2761" w:rsidRPr="00CB0977">
        <w:rPr>
          <w:rFonts w:ascii="Book Antiqua" w:hAnsi="Book Antiqua"/>
          <w:sz w:val="24"/>
        </w:rPr>
        <w:t xml:space="preserve">, </w:t>
      </w:r>
      <w:r w:rsidRPr="00CB0977">
        <w:rPr>
          <w:rFonts w:ascii="Book Antiqua" w:hAnsi="Book Antiqua"/>
          <w:sz w:val="24"/>
        </w:rPr>
        <w:t>incluida</w:t>
      </w:r>
      <w:r w:rsidR="007E2761" w:rsidRPr="00CB0977">
        <w:rPr>
          <w:rFonts w:ascii="Book Antiqua" w:hAnsi="Book Antiqua"/>
          <w:sz w:val="24"/>
        </w:rPr>
        <w:t xml:space="preserve">. </w:t>
      </w:r>
      <w:r w:rsidRPr="00CB0977">
        <w:rPr>
          <w:rFonts w:ascii="Book Antiqua" w:hAnsi="Book Antiqua"/>
          <w:sz w:val="24"/>
        </w:rPr>
        <w:t>El Equipamiento Urbano a que hacemos referencia es el siguiente</w:t>
      </w:r>
      <w:r w:rsidR="008C4C9F" w:rsidRPr="00CB0977">
        <w:rPr>
          <w:rFonts w:ascii="Book Antiqua" w:hAnsi="Book Antiqua"/>
          <w:sz w:val="24"/>
        </w:rPr>
        <w:t xml:space="preserve">: </w:t>
      </w:r>
    </w:p>
    <w:p w:rsidR="00F01BFB" w:rsidRPr="00CB0977" w:rsidRDefault="00C4026A" w:rsidP="001A552D">
      <w:pPr>
        <w:pStyle w:val="Prrafodelista"/>
        <w:keepNext/>
        <w:numPr>
          <w:ilvl w:val="0"/>
          <w:numId w:val="13"/>
        </w:numPr>
        <w:spacing w:after="180" w:line="240" w:lineRule="auto"/>
        <w:rPr>
          <w:rFonts w:ascii="Book Antiqua" w:hAnsi="Book Antiqua"/>
          <w:sz w:val="24"/>
        </w:rPr>
      </w:pPr>
      <w:r w:rsidRPr="00CB0977">
        <w:rPr>
          <w:rFonts w:ascii="Book Antiqua" w:hAnsi="Book Antiqua"/>
          <w:sz w:val="24"/>
        </w:rPr>
        <w:t>Refugios en paradas de transporte urbano de pasajeros</w:t>
      </w:r>
      <w:r w:rsidR="007E2761" w:rsidRPr="00CB0977">
        <w:rPr>
          <w:rFonts w:ascii="Book Antiqua" w:hAnsi="Book Antiqua"/>
          <w:sz w:val="24"/>
        </w:rPr>
        <w:t>.</w:t>
      </w:r>
    </w:p>
    <w:p w:rsidR="00F01BFB" w:rsidRPr="00CB0977" w:rsidRDefault="00C4026A" w:rsidP="001A552D">
      <w:pPr>
        <w:pStyle w:val="Prrafodelista"/>
        <w:keepNext/>
        <w:numPr>
          <w:ilvl w:val="0"/>
          <w:numId w:val="13"/>
        </w:numPr>
        <w:spacing w:after="180" w:line="240" w:lineRule="auto"/>
        <w:rPr>
          <w:rFonts w:ascii="Book Antiqua" w:hAnsi="Book Antiqua"/>
          <w:sz w:val="24"/>
        </w:rPr>
      </w:pPr>
      <w:r w:rsidRPr="00CB0977">
        <w:rPr>
          <w:rFonts w:ascii="Book Antiqua" w:hAnsi="Book Antiqua"/>
          <w:sz w:val="24"/>
        </w:rPr>
        <w:t>Nomencladores de calles</w:t>
      </w:r>
      <w:r w:rsidR="007E2761" w:rsidRPr="00CB0977">
        <w:rPr>
          <w:rFonts w:ascii="Book Antiqua" w:hAnsi="Book Antiqua"/>
          <w:sz w:val="24"/>
        </w:rPr>
        <w:t>.</w:t>
      </w:r>
    </w:p>
    <w:p w:rsidR="00F01BFB" w:rsidRPr="00CB0977" w:rsidRDefault="00C4026A" w:rsidP="001A552D">
      <w:pPr>
        <w:pStyle w:val="Prrafodelista"/>
        <w:keepNext/>
        <w:numPr>
          <w:ilvl w:val="0"/>
          <w:numId w:val="13"/>
        </w:numPr>
        <w:spacing w:after="180" w:line="240" w:lineRule="auto"/>
        <w:rPr>
          <w:rFonts w:ascii="Book Antiqua" w:hAnsi="Book Antiqua"/>
          <w:sz w:val="24"/>
        </w:rPr>
      </w:pPr>
      <w:r w:rsidRPr="00CB0977">
        <w:rPr>
          <w:rFonts w:ascii="Book Antiqua" w:hAnsi="Book Antiqua"/>
          <w:sz w:val="24"/>
        </w:rPr>
        <w:t>Cestos papeleros individuales</w:t>
      </w:r>
      <w:r w:rsidR="007E2761" w:rsidRPr="00CB0977">
        <w:rPr>
          <w:rFonts w:ascii="Book Antiqua" w:hAnsi="Book Antiqua"/>
          <w:sz w:val="24"/>
        </w:rPr>
        <w:t>.</w:t>
      </w:r>
    </w:p>
    <w:p w:rsidR="00F01BFB" w:rsidRPr="00CB0977" w:rsidRDefault="00C4026A" w:rsidP="007E2761">
      <w:pPr>
        <w:keepNext/>
        <w:spacing w:after="180" w:line="240" w:lineRule="auto"/>
        <w:rPr>
          <w:rFonts w:ascii="Book Antiqua" w:hAnsi="Book Antiqua"/>
          <w:sz w:val="24"/>
        </w:rPr>
      </w:pPr>
      <w:r w:rsidRPr="00CB0977">
        <w:rPr>
          <w:rFonts w:ascii="Book Antiqua" w:hAnsi="Book Antiqua"/>
          <w:sz w:val="24"/>
        </w:rPr>
        <w:t>SEGUNDA</w:t>
      </w:r>
      <w:r w:rsidR="008C4C9F" w:rsidRPr="00CB0977">
        <w:rPr>
          <w:rFonts w:ascii="Book Antiqua" w:hAnsi="Book Antiqua"/>
          <w:sz w:val="24"/>
        </w:rPr>
        <w:t xml:space="preserve">: </w:t>
      </w:r>
      <w:r w:rsidRPr="00CB0977">
        <w:rPr>
          <w:rFonts w:ascii="Book Antiqua" w:hAnsi="Book Antiqua"/>
          <w:sz w:val="24"/>
        </w:rPr>
        <w:t>La ubicación</w:t>
      </w:r>
      <w:r w:rsidR="007E2761" w:rsidRPr="00CB0977">
        <w:rPr>
          <w:rFonts w:ascii="Book Antiqua" w:hAnsi="Book Antiqua"/>
          <w:sz w:val="24"/>
        </w:rPr>
        <w:t xml:space="preserve">, </w:t>
      </w:r>
      <w:r w:rsidRPr="00CB0977">
        <w:rPr>
          <w:rFonts w:ascii="Book Antiqua" w:hAnsi="Book Antiqua"/>
          <w:sz w:val="24"/>
        </w:rPr>
        <w:t>cantidad y características del Equipamiento Urbano a la que se hace referencia en la cláusula primera</w:t>
      </w:r>
      <w:r w:rsidR="007E2761" w:rsidRPr="00CB0977">
        <w:rPr>
          <w:rFonts w:ascii="Book Antiqua" w:hAnsi="Book Antiqua"/>
          <w:sz w:val="24"/>
        </w:rPr>
        <w:t xml:space="preserve">, </w:t>
      </w:r>
      <w:r w:rsidRPr="00CB0977">
        <w:rPr>
          <w:rFonts w:ascii="Book Antiqua" w:hAnsi="Book Antiqua"/>
          <w:sz w:val="24"/>
        </w:rPr>
        <w:t>serán detalladas en el Anexo I del presente convenio</w:t>
      </w:r>
      <w:r w:rsidR="007E2761" w:rsidRPr="00CB0977">
        <w:rPr>
          <w:rFonts w:ascii="Book Antiqua" w:hAnsi="Book Antiqua"/>
          <w:sz w:val="24"/>
        </w:rPr>
        <w:t>.</w:t>
      </w:r>
    </w:p>
    <w:p w:rsidR="00F01BFB" w:rsidRPr="00CB0977" w:rsidRDefault="00C4026A" w:rsidP="007E2761">
      <w:pPr>
        <w:keepNext/>
        <w:spacing w:after="180" w:line="240" w:lineRule="auto"/>
        <w:rPr>
          <w:rFonts w:ascii="Book Antiqua" w:hAnsi="Book Antiqua"/>
          <w:sz w:val="24"/>
        </w:rPr>
      </w:pPr>
      <w:r w:rsidRPr="00CB0977">
        <w:rPr>
          <w:rFonts w:ascii="Book Antiqua" w:hAnsi="Book Antiqua"/>
          <w:sz w:val="24"/>
        </w:rPr>
        <w:t>TERCERA</w:t>
      </w:r>
      <w:r w:rsidR="008C4C9F" w:rsidRPr="00CB0977">
        <w:rPr>
          <w:rFonts w:ascii="Book Antiqua" w:hAnsi="Book Antiqua"/>
          <w:sz w:val="24"/>
        </w:rPr>
        <w:t xml:space="preserve">: </w:t>
      </w:r>
      <w:r w:rsidRPr="00CB0977">
        <w:rPr>
          <w:rFonts w:ascii="Book Antiqua" w:hAnsi="Book Antiqua"/>
          <w:sz w:val="24"/>
        </w:rPr>
        <w:t>Por la presente LA MUNICIPALIDAD</w:t>
      </w:r>
      <w:r w:rsidR="00073A04" w:rsidRPr="00CB0977">
        <w:rPr>
          <w:rFonts w:ascii="Book Antiqua" w:hAnsi="Book Antiqua"/>
          <w:sz w:val="24"/>
        </w:rPr>
        <w:t xml:space="preserve"> </w:t>
      </w:r>
      <w:r w:rsidRPr="00CB0977">
        <w:rPr>
          <w:rFonts w:ascii="Book Antiqua" w:hAnsi="Book Antiqua"/>
          <w:sz w:val="24"/>
        </w:rPr>
        <w:t xml:space="preserve">otorga la concesión en exclusividad de la explotación de la publicidad </w:t>
      </w:r>
      <w:r w:rsidR="0084224A" w:rsidRPr="00CB0977">
        <w:rPr>
          <w:rFonts w:ascii="Book Antiqua" w:hAnsi="Book Antiqua"/>
          <w:sz w:val="24"/>
        </w:rPr>
        <w:t>estática</w:t>
      </w:r>
      <w:r w:rsidRPr="00CB0977">
        <w:rPr>
          <w:rFonts w:ascii="Book Antiqua" w:hAnsi="Book Antiqua"/>
          <w:sz w:val="24"/>
        </w:rPr>
        <w:t xml:space="preserve"> a LA EMPRESA</w:t>
      </w:r>
      <w:r w:rsidR="007E2761" w:rsidRPr="00CB0977">
        <w:rPr>
          <w:rFonts w:ascii="Book Antiqua" w:hAnsi="Book Antiqua"/>
          <w:sz w:val="24"/>
        </w:rPr>
        <w:t xml:space="preserve">, </w:t>
      </w:r>
      <w:r w:rsidRPr="00CB0977">
        <w:rPr>
          <w:rFonts w:ascii="Book Antiqua" w:hAnsi="Book Antiqua"/>
          <w:sz w:val="24"/>
        </w:rPr>
        <w:t xml:space="preserve">en el Equipamiento Urbano y dentro de los limites especificados en la </w:t>
      </w:r>
      <w:r w:rsidR="0084224A" w:rsidRPr="00CB0977">
        <w:rPr>
          <w:rFonts w:ascii="Book Antiqua" w:hAnsi="Book Antiqua"/>
          <w:sz w:val="24"/>
        </w:rPr>
        <w:t>cláusula</w:t>
      </w:r>
      <w:r w:rsidRPr="00CB0977">
        <w:rPr>
          <w:rFonts w:ascii="Book Antiqua" w:hAnsi="Book Antiqua"/>
          <w:sz w:val="24"/>
        </w:rPr>
        <w:t xml:space="preserve"> primera</w:t>
      </w:r>
      <w:r w:rsidR="00DF6B58" w:rsidRPr="00CB0977">
        <w:rPr>
          <w:rFonts w:ascii="Book Antiqua" w:hAnsi="Book Antiqua"/>
          <w:sz w:val="24"/>
        </w:rPr>
        <w:t xml:space="preserve"> de este convenio</w:t>
      </w:r>
      <w:r w:rsidR="007E2761" w:rsidRPr="00CB0977">
        <w:rPr>
          <w:rFonts w:ascii="Book Antiqua" w:hAnsi="Book Antiqua"/>
          <w:sz w:val="24"/>
        </w:rPr>
        <w:t xml:space="preserve">, </w:t>
      </w:r>
      <w:r w:rsidR="00DF6B58" w:rsidRPr="00CB0977">
        <w:rPr>
          <w:rFonts w:ascii="Book Antiqua" w:hAnsi="Book Antiqua"/>
          <w:sz w:val="24"/>
        </w:rPr>
        <w:t>no pudiendo é</w:t>
      </w:r>
      <w:r w:rsidRPr="00CB0977">
        <w:rPr>
          <w:rFonts w:ascii="Book Antiqua" w:hAnsi="Book Antiqua"/>
          <w:sz w:val="24"/>
        </w:rPr>
        <w:t>sta hacer publicidad de carácter religioso</w:t>
      </w:r>
      <w:r w:rsidR="007E2761" w:rsidRPr="00CB0977">
        <w:rPr>
          <w:rFonts w:ascii="Book Antiqua" w:hAnsi="Book Antiqua"/>
          <w:sz w:val="24"/>
        </w:rPr>
        <w:t xml:space="preserve">, </w:t>
      </w:r>
      <w:r w:rsidRPr="00CB0977">
        <w:rPr>
          <w:rFonts w:ascii="Book Antiqua" w:hAnsi="Book Antiqua"/>
          <w:sz w:val="24"/>
        </w:rPr>
        <w:t>político o atentatario contra la moral o l</w:t>
      </w:r>
      <w:r w:rsidR="00DF6B58" w:rsidRPr="00CB0977">
        <w:rPr>
          <w:rFonts w:ascii="Book Antiqua" w:hAnsi="Book Antiqua"/>
          <w:sz w:val="24"/>
        </w:rPr>
        <w:t>as buenas costumbres</w:t>
      </w:r>
      <w:r w:rsidR="007E2761" w:rsidRPr="00CB0977">
        <w:rPr>
          <w:rFonts w:ascii="Book Antiqua" w:hAnsi="Book Antiqua"/>
          <w:sz w:val="24"/>
        </w:rPr>
        <w:t xml:space="preserve">, </w:t>
      </w:r>
      <w:r w:rsidR="00DF6B58" w:rsidRPr="00CB0977">
        <w:rPr>
          <w:rFonts w:ascii="Book Antiqua" w:hAnsi="Book Antiqua"/>
          <w:sz w:val="24"/>
        </w:rPr>
        <w:t>quedando é</w:t>
      </w:r>
      <w:r w:rsidRPr="00CB0977">
        <w:rPr>
          <w:rFonts w:ascii="Book Antiqua" w:hAnsi="Book Antiqua"/>
          <w:sz w:val="24"/>
        </w:rPr>
        <w:t xml:space="preserve">stas a exclusivo </w:t>
      </w:r>
      <w:r w:rsidR="0084224A" w:rsidRPr="00CB0977">
        <w:rPr>
          <w:rFonts w:ascii="Book Antiqua" w:hAnsi="Book Antiqua"/>
          <w:sz w:val="24"/>
        </w:rPr>
        <w:t>juicio de LA MUNCIPALIDAD</w:t>
      </w:r>
      <w:r w:rsidR="007E2761" w:rsidRPr="00CB0977">
        <w:rPr>
          <w:rFonts w:ascii="Book Antiqua" w:hAnsi="Book Antiqua"/>
          <w:sz w:val="24"/>
        </w:rPr>
        <w:t xml:space="preserve">. </w:t>
      </w:r>
      <w:r w:rsidR="0084224A" w:rsidRPr="00CB0977">
        <w:rPr>
          <w:rFonts w:ascii="Book Antiqua" w:hAnsi="Book Antiqua"/>
          <w:sz w:val="24"/>
        </w:rPr>
        <w:t>Queda exclu</w:t>
      </w:r>
      <w:r w:rsidR="00DF6B58" w:rsidRPr="00CB0977">
        <w:rPr>
          <w:rFonts w:ascii="Book Antiqua" w:hAnsi="Book Antiqua"/>
          <w:sz w:val="24"/>
        </w:rPr>
        <w:t>ida expresamente del objeto de é</w:t>
      </w:r>
      <w:r w:rsidR="0084224A" w:rsidRPr="00CB0977">
        <w:rPr>
          <w:rFonts w:ascii="Book Antiqua" w:hAnsi="Book Antiqua"/>
          <w:sz w:val="24"/>
        </w:rPr>
        <w:t>ste convenio la publicidad comercial de las personas físicas o jurídicas instaladas o a instalarse en la Av</w:t>
      </w:r>
      <w:r w:rsidR="007E2761" w:rsidRPr="00CB0977">
        <w:rPr>
          <w:rFonts w:ascii="Book Antiqua" w:hAnsi="Book Antiqua"/>
          <w:sz w:val="24"/>
        </w:rPr>
        <w:t xml:space="preserve">. </w:t>
      </w:r>
      <w:r w:rsidR="0084224A" w:rsidRPr="00CB0977">
        <w:rPr>
          <w:rFonts w:ascii="Book Antiqua" w:hAnsi="Book Antiqua"/>
          <w:sz w:val="24"/>
        </w:rPr>
        <w:t>Aconquija</w:t>
      </w:r>
      <w:r w:rsidR="007E2761" w:rsidRPr="00CB0977">
        <w:rPr>
          <w:rFonts w:ascii="Book Antiqua" w:hAnsi="Book Antiqua"/>
          <w:sz w:val="24"/>
        </w:rPr>
        <w:t>.</w:t>
      </w:r>
    </w:p>
    <w:p w:rsidR="00F01BFB" w:rsidRPr="00CB0977" w:rsidRDefault="0084224A" w:rsidP="007E2761">
      <w:pPr>
        <w:keepNext/>
        <w:spacing w:after="180" w:line="240" w:lineRule="auto"/>
        <w:rPr>
          <w:rFonts w:ascii="Book Antiqua" w:hAnsi="Book Antiqua"/>
          <w:sz w:val="24"/>
        </w:rPr>
      </w:pPr>
      <w:r w:rsidRPr="00CB0977">
        <w:rPr>
          <w:rFonts w:ascii="Book Antiqua" w:hAnsi="Book Antiqua"/>
          <w:sz w:val="24"/>
        </w:rPr>
        <w:t>CUARTA</w:t>
      </w:r>
      <w:r w:rsidR="008C4C9F" w:rsidRPr="00CB0977">
        <w:rPr>
          <w:rFonts w:ascii="Book Antiqua" w:hAnsi="Book Antiqua"/>
          <w:sz w:val="24"/>
        </w:rPr>
        <w:t xml:space="preserve">: </w:t>
      </w:r>
      <w:r w:rsidRPr="00CB0977">
        <w:rPr>
          <w:rFonts w:ascii="Book Antiqua" w:hAnsi="Book Antiqua"/>
          <w:sz w:val="24"/>
        </w:rPr>
        <w:t>Las propuestas de cualquier otro Equipamiento Urbano que pudiera surgir en materia de concesión y explotación de publicidad sobre la Av</w:t>
      </w:r>
      <w:r w:rsidR="007E2761" w:rsidRPr="00CB0977">
        <w:rPr>
          <w:rFonts w:ascii="Book Antiqua" w:hAnsi="Book Antiqua"/>
          <w:sz w:val="24"/>
        </w:rPr>
        <w:t xml:space="preserve">. </w:t>
      </w:r>
      <w:r w:rsidRPr="00CB0977">
        <w:rPr>
          <w:rFonts w:ascii="Book Antiqua" w:hAnsi="Book Antiqua"/>
          <w:sz w:val="24"/>
        </w:rPr>
        <w:t>Aconquija</w:t>
      </w:r>
      <w:r w:rsidR="007E2761" w:rsidRPr="00CB0977">
        <w:rPr>
          <w:rFonts w:ascii="Book Antiqua" w:hAnsi="Book Antiqua"/>
          <w:sz w:val="24"/>
        </w:rPr>
        <w:t xml:space="preserve">, </w:t>
      </w:r>
      <w:r w:rsidRPr="00CB0977">
        <w:rPr>
          <w:rFonts w:ascii="Book Antiqua" w:hAnsi="Book Antiqua"/>
          <w:sz w:val="24"/>
        </w:rPr>
        <w:t>no contempladas dentro de los parámetros definidos en la cláusula primera</w:t>
      </w:r>
      <w:r w:rsidR="007E2761" w:rsidRPr="00CB0977">
        <w:rPr>
          <w:rFonts w:ascii="Book Antiqua" w:hAnsi="Book Antiqua"/>
          <w:sz w:val="24"/>
        </w:rPr>
        <w:t xml:space="preserve">, </w:t>
      </w:r>
      <w:r w:rsidRPr="00CB0977">
        <w:rPr>
          <w:rFonts w:ascii="Book Antiqua" w:hAnsi="Book Antiqua"/>
          <w:sz w:val="24"/>
        </w:rPr>
        <w:t>siendo éstas de interés Municipal</w:t>
      </w:r>
      <w:r w:rsidR="007E2761" w:rsidRPr="00CB0977">
        <w:rPr>
          <w:rFonts w:ascii="Book Antiqua" w:hAnsi="Book Antiqua"/>
          <w:sz w:val="24"/>
        </w:rPr>
        <w:t xml:space="preserve">, </w:t>
      </w:r>
      <w:r w:rsidRPr="00CB0977">
        <w:rPr>
          <w:rFonts w:ascii="Book Antiqua" w:hAnsi="Book Antiqua"/>
          <w:sz w:val="24"/>
        </w:rPr>
        <w:t>deberán seguir el siguiente tramite</w:t>
      </w:r>
      <w:r w:rsidR="008C4C9F" w:rsidRPr="00CB0977">
        <w:rPr>
          <w:rFonts w:ascii="Book Antiqua" w:hAnsi="Book Antiqua"/>
          <w:sz w:val="24"/>
        </w:rPr>
        <w:t xml:space="preserve">: </w:t>
      </w:r>
    </w:p>
    <w:p w:rsidR="00F01BFB" w:rsidRPr="00CB0977" w:rsidRDefault="0084224A" w:rsidP="007E2761">
      <w:pPr>
        <w:pStyle w:val="Prrafodelista"/>
        <w:keepNext/>
        <w:numPr>
          <w:ilvl w:val="0"/>
          <w:numId w:val="5"/>
        </w:numPr>
        <w:spacing w:after="180" w:line="240" w:lineRule="auto"/>
        <w:ind w:left="0" w:firstLine="0"/>
        <w:rPr>
          <w:rFonts w:ascii="Book Antiqua" w:hAnsi="Book Antiqua"/>
          <w:sz w:val="24"/>
        </w:rPr>
      </w:pPr>
      <w:r w:rsidRPr="00CB0977">
        <w:rPr>
          <w:rFonts w:ascii="Book Antiqua" w:hAnsi="Book Antiqua"/>
          <w:sz w:val="24"/>
        </w:rPr>
        <w:t>Sea cual fuere el procedimiento de selección</w:t>
      </w:r>
      <w:r w:rsidR="007E2761" w:rsidRPr="00CB0977">
        <w:rPr>
          <w:rFonts w:ascii="Book Antiqua" w:hAnsi="Book Antiqua"/>
          <w:sz w:val="24"/>
        </w:rPr>
        <w:t xml:space="preserve">, </w:t>
      </w:r>
      <w:r w:rsidRPr="00CB0977">
        <w:rPr>
          <w:rFonts w:ascii="Book Antiqua" w:hAnsi="Book Antiqua"/>
          <w:sz w:val="24"/>
        </w:rPr>
        <w:t>se deberá incluir en la normativa respectiva el derecho a la opción de LA EMPRESA a igualar la mejor oferta realizada</w:t>
      </w:r>
      <w:r w:rsidR="007E2761" w:rsidRPr="00CB0977">
        <w:rPr>
          <w:rFonts w:ascii="Book Antiqua" w:hAnsi="Book Antiqua"/>
          <w:sz w:val="24"/>
        </w:rPr>
        <w:t xml:space="preserve">, </w:t>
      </w:r>
      <w:r w:rsidRPr="00CB0977">
        <w:rPr>
          <w:rFonts w:ascii="Book Antiqua" w:hAnsi="Book Antiqua"/>
          <w:sz w:val="24"/>
        </w:rPr>
        <w:t xml:space="preserve">la que se </w:t>
      </w:r>
      <w:r w:rsidR="007E7376" w:rsidRPr="00CB0977">
        <w:rPr>
          <w:rFonts w:ascii="Book Antiqua" w:hAnsi="Book Antiqua"/>
          <w:sz w:val="24"/>
        </w:rPr>
        <w:t xml:space="preserve">le </w:t>
      </w:r>
      <w:r w:rsidRPr="00CB0977">
        <w:rPr>
          <w:rFonts w:ascii="Book Antiqua" w:hAnsi="Book Antiqua"/>
          <w:sz w:val="24"/>
        </w:rPr>
        <w:t xml:space="preserve">deberá notificar fehacientemente por parte </w:t>
      </w:r>
      <w:r w:rsidR="007E7376" w:rsidRPr="00CB0977">
        <w:rPr>
          <w:rFonts w:ascii="Book Antiqua" w:hAnsi="Book Antiqua"/>
          <w:sz w:val="24"/>
        </w:rPr>
        <w:t>de LA MUNICIPALIDAD</w:t>
      </w:r>
      <w:r w:rsidR="007E2761" w:rsidRPr="00CB0977">
        <w:rPr>
          <w:rFonts w:ascii="Book Antiqua" w:hAnsi="Book Antiqua"/>
          <w:sz w:val="24"/>
        </w:rPr>
        <w:t>.</w:t>
      </w:r>
    </w:p>
    <w:p w:rsidR="00F01BFB" w:rsidRPr="00CB0977" w:rsidRDefault="007E7376" w:rsidP="007E2761">
      <w:pPr>
        <w:pStyle w:val="Prrafodelista"/>
        <w:keepNext/>
        <w:numPr>
          <w:ilvl w:val="0"/>
          <w:numId w:val="5"/>
        </w:numPr>
        <w:spacing w:after="180" w:line="240" w:lineRule="auto"/>
        <w:ind w:left="0" w:firstLine="0"/>
        <w:rPr>
          <w:rFonts w:ascii="Book Antiqua" w:hAnsi="Book Antiqua"/>
          <w:sz w:val="24"/>
        </w:rPr>
      </w:pPr>
      <w:r w:rsidRPr="00CB0977">
        <w:rPr>
          <w:rFonts w:ascii="Book Antiqua" w:hAnsi="Book Antiqua"/>
          <w:sz w:val="24"/>
        </w:rPr>
        <w:t>La opción deberá ser ejercida en un plazo de 10 días corridos computados desde el día siguiente de la notificación respectiva</w:t>
      </w:r>
      <w:r w:rsidR="007E2761" w:rsidRPr="00CB0977">
        <w:rPr>
          <w:rFonts w:ascii="Book Antiqua" w:hAnsi="Book Antiqua"/>
          <w:sz w:val="24"/>
        </w:rPr>
        <w:t>.</w:t>
      </w:r>
    </w:p>
    <w:p w:rsidR="00F01BFB" w:rsidRPr="00CB0977" w:rsidRDefault="007E7376" w:rsidP="007E2761">
      <w:pPr>
        <w:pStyle w:val="Prrafodelista"/>
        <w:keepNext/>
        <w:spacing w:after="180" w:line="240" w:lineRule="auto"/>
        <w:ind w:left="0"/>
        <w:rPr>
          <w:rFonts w:ascii="Book Antiqua" w:hAnsi="Book Antiqua"/>
          <w:sz w:val="24"/>
        </w:rPr>
      </w:pPr>
      <w:r w:rsidRPr="00CB0977">
        <w:rPr>
          <w:rFonts w:ascii="Book Antiqua" w:hAnsi="Book Antiqua"/>
          <w:sz w:val="24"/>
        </w:rPr>
        <w:t>Vencido el mismo</w:t>
      </w:r>
      <w:r w:rsidR="007E2761" w:rsidRPr="00CB0977">
        <w:rPr>
          <w:rFonts w:ascii="Book Antiqua" w:hAnsi="Book Antiqua"/>
          <w:sz w:val="24"/>
        </w:rPr>
        <w:t xml:space="preserve">, </w:t>
      </w:r>
      <w:r w:rsidRPr="00CB0977">
        <w:rPr>
          <w:rFonts w:ascii="Book Antiqua" w:hAnsi="Book Antiqua"/>
          <w:sz w:val="24"/>
        </w:rPr>
        <w:t>se operará automáticamente la caducidad del derecho de opción debiendo proceder LA MUNICIPALIDAD a la conti</w:t>
      </w:r>
      <w:r w:rsidR="00DF6B58" w:rsidRPr="00CB0977">
        <w:rPr>
          <w:rFonts w:ascii="Book Antiqua" w:hAnsi="Book Antiqua"/>
          <w:sz w:val="24"/>
        </w:rPr>
        <w:t>nuación del procedimiento de origen</w:t>
      </w:r>
      <w:r w:rsidR="007E2761" w:rsidRPr="00CB0977">
        <w:rPr>
          <w:rFonts w:ascii="Book Antiqua" w:hAnsi="Book Antiqua"/>
          <w:sz w:val="24"/>
        </w:rPr>
        <w:t>.</w:t>
      </w:r>
    </w:p>
    <w:p w:rsidR="00F01BFB" w:rsidRPr="00CB0977" w:rsidRDefault="007E7376" w:rsidP="007E2761">
      <w:pPr>
        <w:pStyle w:val="Prrafodelista"/>
        <w:keepNext/>
        <w:numPr>
          <w:ilvl w:val="0"/>
          <w:numId w:val="5"/>
        </w:numPr>
        <w:spacing w:after="180" w:line="240" w:lineRule="auto"/>
        <w:ind w:left="0" w:firstLine="0"/>
        <w:rPr>
          <w:rFonts w:ascii="Book Antiqua" w:hAnsi="Book Antiqua"/>
          <w:sz w:val="24"/>
        </w:rPr>
      </w:pPr>
      <w:r w:rsidRPr="00CB0977">
        <w:rPr>
          <w:rFonts w:ascii="Book Antiqua" w:hAnsi="Book Antiqua"/>
          <w:sz w:val="24"/>
        </w:rPr>
        <w:t>Ejercida la opción</w:t>
      </w:r>
      <w:r w:rsidR="007E2761" w:rsidRPr="00CB0977">
        <w:rPr>
          <w:rFonts w:ascii="Book Antiqua" w:hAnsi="Book Antiqua"/>
          <w:sz w:val="24"/>
        </w:rPr>
        <w:t xml:space="preserve">, </w:t>
      </w:r>
      <w:r w:rsidRPr="00CB0977">
        <w:rPr>
          <w:rFonts w:ascii="Book Antiqua" w:hAnsi="Book Antiqua"/>
          <w:sz w:val="24"/>
        </w:rPr>
        <w:t>e igualada la mejor oferta realizada</w:t>
      </w:r>
      <w:r w:rsidR="007E2761" w:rsidRPr="00CB0977">
        <w:rPr>
          <w:rFonts w:ascii="Book Antiqua" w:hAnsi="Book Antiqua"/>
          <w:sz w:val="24"/>
        </w:rPr>
        <w:t xml:space="preserve">, </w:t>
      </w:r>
      <w:r w:rsidRPr="00CB0977">
        <w:rPr>
          <w:rFonts w:ascii="Book Antiqua" w:hAnsi="Book Antiqua"/>
          <w:sz w:val="24"/>
        </w:rPr>
        <w:t>LA EMPRESA queda obligada a la ejecución de la obra</w:t>
      </w:r>
      <w:r w:rsidR="007E2761" w:rsidRPr="00CB0977">
        <w:rPr>
          <w:rFonts w:ascii="Book Antiqua" w:hAnsi="Book Antiqua"/>
          <w:sz w:val="24"/>
        </w:rPr>
        <w:t>.</w:t>
      </w:r>
    </w:p>
    <w:p w:rsidR="00F01BFB" w:rsidRPr="00CB0977" w:rsidRDefault="007E7376" w:rsidP="007E2761">
      <w:pPr>
        <w:pStyle w:val="Prrafodelista"/>
        <w:keepNext/>
        <w:numPr>
          <w:ilvl w:val="0"/>
          <w:numId w:val="5"/>
        </w:numPr>
        <w:spacing w:after="180" w:line="240" w:lineRule="auto"/>
        <w:ind w:left="0" w:firstLine="0"/>
        <w:rPr>
          <w:rFonts w:ascii="Book Antiqua" w:hAnsi="Book Antiqua"/>
          <w:sz w:val="24"/>
        </w:rPr>
      </w:pPr>
      <w:r w:rsidRPr="00CB0977">
        <w:rPr>
          <w:rFonts w:ascii="Book Antiqua" w:hAnsi="Book Antiqua"/>
          <w:sz w:val="24"/>
        </w:rPr>
        <w:t>Si LA EMPRESA ejerciera la opción</w:t>
      </w:r>
      <w:r w:rsidR="007E2761" w:rsidRPr="00CB0977">
        <w:rPr>
          <w:rFonts w:ascii="Book Antiqua" w:hAnsi="Book Antiqua"/>
          <w:sz w:val="24"/>
        </w:rPr>
        <w:t xml:space="preserve">, </w:t>
      </w:r>
      <w:r w:rsidRPr="00CB0977">
        <w:rPr>
          <w:rFonts w:ascii="Book Antiqua" w:hAnsi="Book Antiqua"/>
          <w:sz w:val="24"/>
        </w:rPr>
        <w:t>pero no igualara la mejor oferta realizada</w:t>
      </w:r>
      <w:r w:rsidR="007E2761" w:rsidRPr="00CB0977">
        <w:rPr>
          <w:rFonts w:ascii="Book Antiqua" w:hAnsi="Book Antiqua"/>
          <w:sz w:val="24"/>
        </w:rPr>
        <w:t xml:space="preserve">, </w:t>
      </w:r>
      <w:r w:rsidRPr="00CB0977">
        <w:rPr>
          <w:rFonts w:ascii="Book Antiqua" w:hAnsi="Book Antiqua"/>
          <w:sz w:val="24"/>
        </w:rPr>
        <w:t>LA MUNICIPALIDAD continuará con el procedimiento de origen</w:t>
      </w:r>
      <w:r w:rsidR="007E2761" w:rsidRPr="00CB0977">
        <w:rPr>
          <w:rFonts w:ascii="Book Antiqua" w:hAnsi="Book Antiqua"/>
          <w:sz w:val="24"/>
        </w:rPr>
        <w:t>.</w:t>
      </w:r>
    </w:p>
    <w:p w:rsidR="00F01BFB" w:rsidRPr="00CB0977" w:rsidRDefault="007E7376" w:rsidP="007E2761">
      <w:pPr>
        <w:keepNext/>
        <w:spacing w:after="180" w:line="240" w:lineRule="auto"/>
        <w:rPr>
          <w:rFonts w:ascii="Book Antiqua" w:hAnsi="Book Antiqua"/>
          <w:sz w:val="24"/>
        </w:rPr>
      </w:pPr>
      <w:r w:rsidRPr="00CB0977">
        <w:rPr>
          <w:rFonts w:ascii="Book Antiqua" w:hAnsi="Book Antiqua"/>
          <w:sz w:val="24"/>
        </w:rPr>
        <w:lastRenderedPageBreak/>
        <w:t>QUINTA</w:t>
      </w:r>
      <w:r w:rsidR="008C4C9F" w:rsidRPr="00CB0977">
        <w:rPr>
          <w:rFonts w:ascii="Book Antiqua" w:hAnsi="Book Antiqua"/>
          <w:sz w:val="24"/>
        </w:rPr>
        <w:t xml:space="preserve">: </w:t>
      </w:r>
      <w:r w:rsidRPr="00CB0977">
        <w:rPr>
          <w:rFonts w:ascii="Book Antiqua" w:hAnsi="Book Antiqua"/>
          <w:sz w:val="24"/>
        </w:rPr>
        <w:t>LA EMPRESA se compromete a realizar las siguientes contraprestaciones</w:t>
      </w:r>
      <w:r w:rsidR="008C4C9F" w:rsidRPr="00CB0977">
        <w:rPr>
          <w:rFonts w:ascii="Book Antiqua" w:hAnsi="Book Antiqua"/>
          <w:sz w:val="24"/>
        </w:rPr>
        <w:t xml:space="preserve">: </w:t>
      </w:r>
    </w:p>
    <w:p w:rsidR="00F01BFB" w:rsidRPr="00CB0977" w:rsidRDefault="007E7376" w:rsidP="007E2761">
      <w:pPr>
        <w:pStyle w:val="Prrafodelista"/>
        <w:keepNext/>
        <w:numPr>
          <w:ilvl w:val="0"/>
          <w:numId w:val="6"/>
        </w:numPr>
        <w:spacing w:after="180" w:line="240" w:lineRule="auto"/>
        <w:ind w:left="0" w:firstLine="0"/>
        <w:rPr>
          <w:rFonts w:ascii="Book Antiqua" w:hAnsi="Book Antiqua"/>
          <w:sz w:val="24"/>
        </w:rPr>
      </w:pPr>
      <w:r w:rsidRPr="00CB0977">
        <w:rPr>
          <w:rFonts w:ascii="Book Antiqua" w:hAnsi="Book Antiqua"/>
          <w:sz w:val="24"/>
        </w:rPr>
        <w:t>Mantenimiento y conservación del espacio de Av</w:t>
      </w:r>
      <w:r w:rsidR="007E2761" w:rsidRPr="00CB0977">
        <w:rPr>
          <w:rFonts w:ascii="Book Antiqua" w:hAnsi="Book Antiqua"/>
          <w:sz w:val="24"/>
        </w:rPr>
        <w:t xml:space="preserve">. </w:t>
      </w:r>
      <w:r w:rsidRPr="00CB0977">
        <w:rPr>
          <w:rFonts w:ascii="Book Antiqua" w:hAnsi="Book Antiqua"/>
          <w:sz w:val="24"/>
        </w:rPr>
        <w:t>Aconquija</w:t>
      </w:r>
      <w:r w:rsidR="007E2761" w:rsidRPr="00CB0977">
        <w:rPr>
          <w:rFonts w:ascii="Book Antiqua" w:hAnsi="Book Antiqua"/>
          <w:sz w:val="24"/>
        </w:rPr>
        <w:t xml:space="preserve">, </w:t>
      </w:r>
      <w:r w:rsidRPr="00CB0977">
        <w:rPr>
          <w:rFonts w:ascii="Book Antiqua" w:hAnsi="Book Antiqua"/>
          <w:sz w:val="24"/>
        </w:rPr>
        <w:t>comprendido entre las líneas de cordones de las cunetas Norte y Sur</w:t>
      </w:r>
      <w:r w:rsidR="007E2761" w:rsidRPr="00CB0977">
        <w:rPr>
          <w:rFonts w:ascii="Book Antiqua" w:hAnsi="Book Antiqua"/>
          <w:sz w:val="24"/>
        </w:rPr>
        <w:t xml:space="preserve">, </w:t>
      </w:r>
      <w:r w:rsidRPr="00CB0977">
        <w:rPr>
          <w:rFonts w:ascii="Book Antiqua" w:hAnsi="Book Antiqua"/>
          <w:sz w:val="24"/>
        </w:rPr>
        <w:t>en el tramo acordado en la cláusula primera</w:t>
      </w:r>
      <w:r w:rsidR="007E2761" w:rsidRPr="00CB0977">
        <w:rPr>
          <w:rFonts w:ascii="Book Antiqua" w:hAnsi="Book Antiqua"/>
          <w:sz w:val="24"/>
        </w:rPr>
        <w:t xml:space="preserve">, </w:t>
      </w:r>
      <w:r w:rsidRPr="00CB0977">
        <w:rPr>
          <w:rFonts w:ascii="Book Antiqua" w:hAnsi="Book Antiqua"/>
          <w:sz w:val="24"/>
        </w:rPr>
        <w:t>consistente en</w:t>
      </w:r>
      <w:r w:rsidR="008C4C9F" w:rsidRPr="00CB0977">
        <w:rPr>
          <w:rFonts w:ascii="Book Antiqua" w:hAnsi="Book Antiqua"/>
          <w:sz w:val="24"/>
        </w:rPr>
        <w:t xml:space="preserve">: </w:t>
      </w:r>
    </w:p>
    <w:p w:rsidR="00F01BFB" w:rsidRPr="00CB0977" w:rsidRDefault="00DF6B58" w:rsidP="007E2761">
      <w:pPr>
        <w:pStyle w:val="Prrafodelista"/>
        <w:keepNext/>
        <w:numPr>
          <w:ilvl w:val="0"/>
          <w:numId w:val="11"/>
        </w:numPr>
        <w:spacing w:after="180" w:line="240" w:lineRule="auto"/>
        <w:ind w:left="0" w:firstLine="0"/>
        <w:rPr>
          <w:rFonts w:ascii="Book Antiqua" w:hAnsi="Book Antiqua"/>
          <w:sz w:val="24"/>
        </w:rPr>
      </w:pPr>
      <w:r w:rsidRPr="00CB0977">
        <w:rPr>
          <w:rFonts w:ascii="Book Antiqua" w:hAnsi="Book Antiqua"/>
          <w:sz w:val="24"/>
        </w:rPr>
        <w:t>Acondicionamiento de tierra y césped de la platabanda</w:t>
      </w:r>
      <w:r w:rsidR="007E2761" w:rsidRPr="00CB0977">
        <w:rPr>
          <w:rFonts w:ascii="Book Antiqua" w:hAnsi="Book Antiqua"/>
          <w:sz w:val="24"/>
        </w:rPr>
        <w:t>.</w:t>
      </w:r>
    </w:p>
    <w:p w:rsidR="00F01BFB" w:rsidRPr="00CB0977" w:rsidRDefault="00AA21D6" w:rsidP="007E2761">
      <w:pPr>
        <w:pStyle w:val="Prrafodelista"/>
        <w:keepNext/>
        <w:numPr>
          <w:ilvl w:val="0"/>
          <w:numId w:val="7"/>
        </w:numPr>
        <w:spacing w:after="180" w:line="240" w:lineRule="auto"/>
        <w:ind w:left="0" w:firstLine="0"/>
        <w:rPr>
          <w:rFonts w:ascii="Book Antiqua" w:hAnsi="Book Antiqua"/>
          <w:sz w:val="24"/>
        </w:rPr>
      </w:pPr>
      <w:r w:rsidRPr="00CB0977">
        <w:rPr>
          <w:rFonts w:ascii="Book Antiqua" w:hAnsi="Book Antiqua"/>
          <w:sz w:val="24"/>
        </w:rPr>
        <w:t>Pintura de cordones perimetrales de platabanda y cunetas</w:t>
      </w:r>
      <w:r w:rsidR="007E2761" w:rsidRPr="00CB0977">
        <w:rPr>
          <w:rFonts w:ascii="Book Antiqua" w:hAnsi="Book Antiqua"/>
          <w:sz w:val="24"/>
        </w:rPr>
        <w:t>.</w:t>
      </w:r>
    </w:p>
    <w:p w:rsidR="00F01BFB" w:rsidRPr="00CB0977" w:rsidRDefault="00AA21D6" w:rsidP="007E2761">
      <w:pPr>
        <w:pStyle w:val="Prrafodelista"/>
        <w:keepNext/>
        <w:numPr>
          <w:ilvl w:val="0"/>
          <w:numId w:val="7"/>
        </w:numPr>
        <w:spacing w:after="180" w:line="240" w:lineRule="auto"/>
        <w:ind w:left="0" w:firstLine="0"/>
        <w:rPr>
          <w:rFonts w:ascii="Book Antiqua" w:hAnsi="Book Antiqua"/>
          <w:sz w:val="24"/>
        </w:rPr>
      </w:pPr>
      <w:r w:rsidRPr="00CB0977">
        <w:rPr>
          <w:rFonts w:ascii="Book Antiqua" w:hAnsi="Book Antiqua"/>
          <w:sz w:val="24"/>
        </w:rPr>
        <w:t>Implante y reordenamiento de especies perennes y de estación</w:t>
      </w:r>
      <w:r w:rsidR="00F01BFB" w:rsidRPr="00CB0977">
        <w:rPr>
          <w:rFonts w:ascii="Book Antiqua" w:hAnsi="Book Antiqua"/>
          <w:sz w:val="24"/>
        </w:rPr>
        <w:t xml:space="preserve"> </w:t>
      </w:r>
      <w:r w:rsidR="007E2761" w:rsidRPr="00CB0977">
        <w:rPr>
          <w:rFonts w:ascii="Book Antiqua" w:hAnsi="Book Antiqua"/>
          <w:sz w:val="24"/>
        </w:rPr>
        <w:t>(</w:t>
      </w:r>
      <w:r w:rsidRPr="00CB0977">
        <w:rPr>
          <w:rFonts w:ascii="Book Antiqua" w:hAnsi="Book Antiqua"/>
          <w:sz w:val="24"/>
        </w:rPr>
        <w:t>flores</w:t>
      </w:r>
      <w:r w:rsidR="007E2761" w:rsidRPr="00CB0977">
        <w:rPr>
          <w:rFonts w:ascii="Book Antiqua" w:hAnsi="Book Antiqua"/>
          <w:sz w:val="24"/>
        </w:rPr>
        <w:t xml:space="preserve">, </w:t>
      </w:r>
      <w:r w:rsidRPr="00CB0977">
        <w:rPr>
          <w:rFonts w:ascii="Book Antiqua" w:hAnsi="Book Antiqua"/>
          <w:sz w:val="24"/>
        </w:rPr>
        <w:t>plantas y arbustos</w:t>
      </w:r>
      <w:r w:rsidR="007E2761" w:rsidRPr="00CB0977">
        <w:rPr>
          <w:rFonts w:ascii="Book Antiqua" w:hAnsi="Book Antiqua"/>
          <w:sz w:val="24"/>
        </w:rPr>
        <w:t>)</w:t>
      </w:r>
      <w:r w:rsidR="00F01BFB" w:rsidRPr="00CB0977">
        <w:rPr>
          <w:rFonts w:ascii="Book Antiqua" w:hAnsi="Book Antiqua"/>
          <w:sz w:val="24"/>
        </w:rPr>
        <w:t xml:space="preserve"> </w:t>
      </w:r>
      <w:r w:rsidRPr="00CB0977">
        <w:rPr>
          <w:rFonts w:ascii="Book Antiqua" w:hAnsi="Book Antiqua"/>
          <w:sz w:val="24"/>
        </w:rPr>
        <w:t>en platabandas</w:t>
      </w:r>
      <w:r w:rsidR="007E2761" w:rsidRPr="00CB0977">
        <w:rPr>
          <w:rFonts w:ascii="Book Antiqua" w:hAnsi="Book Antiqua"/>
          <w:sz w:val="24"/>
        </w:rPr>
        <w:t>.</w:t>
      </w:r>
    </w:p>
    <w:p w:rsidR="00F01BFB" w:rsidRPr="00CB0977" w:rsidRDefault="00AA21D6" w:rsidP="007E2761">
      <w:pPr>
        <w:pStyle w:val="Prrafodelista"/>
        <w:keepNext/>
        <w:numPr>
          <w:ilvl w:val="0"/>
          <w:numId w:val="7"/>
        </w:numPr>
        <w:spacing w:after="180" w:line="240" w:lineRule="auto"/>
        <w:ind w:left="0" w:firstLine="0"/>
        <w:rPr>
          <w:rFonts w:ascii="Book Antiqua" w:hAnsi="Book Antiqua"/>
          <w:sz w:val="24"/>
        </w:rPr>
      </w:pPr>
      <w:r w:rsidRPr="00CB0977">
        <w:rPr>
          <w:rFonts w:ascii="Book Antiqua" w:hAnsi="Book Antiqua"/>
          <w:sz w:val="24"/>
        </w:rPr>
        <w:t>Limpieza y barrido en calzadas y platabandas</w:t>
      </w:r>
      <w:r w:rsidR="007E2761" w:rsidRPr="00CB0977">
        <w:rPr>
          <w:rFonts w:ascii="Book Antiqua" w:hAnsi="Book Antiqua"/>
          <w:sz w:val="24"/>
        </w:rPr>
        <w:t>.</w:t>
      </w:r>
    </w:p>
    <w:p w:rsidR="00F01BFB" w:rsidRPr="00CB0977" w:rsidRDefault="00AA21D6" w:rsidP="007E2761">
      <w:pPr>
        <w:pStyle w:val="Prrafodelista"/>
        <w:keepNext/>
        <w:numPr>
          <w:ilvl w:val="0"/>
          <w:numId w:val="7"/>
        </w:numPr>
        <w:spacing w:after="180" w:line="240" w:lineRule="auto"/>
        <w:ind w:left="0" w:firstLine="0"/>
        <w:rPr>
          <w:rFonts w:ascii="Book Antiqua" w:hAnsi="Book Antiqua"/>
          <w:sz w:val="24"/>
        </w:rPr>
      </w:pPr>
      <w:r w:rsidRPr="00CB0977">
        <w:rPr>
          <w:rFonts w:ascii="Book Antiqua" w:hAnsi="Book Antiqua"/>
          <w:sz w:val="24"/>
        </w:rPr>
        <w:t>Reparación del empedrado de los bordes de platabanda de acuerdo a especificaciones técnicas impartidas por el Departamento Ejecutivo Municipal</w:t>
      </w:r>
      <w:r w:rsidR="007E2761" w:rsidRPr="00CB0977">
        <w:rPr>
          <w:rFonts w:ascii="Book Antiqua" w:hAnsi="Book Antiqua"/>
          <w:sz w:val="24"/>
        </w:rPr>
        <w:t>.</w:t>
      </w:r>
    </w:p>
    <w:p w:rsidR="00F01BFB" w:rsidRPr="00CB0977" w:rsidRDefault="00AA21D6" w:rsidP="007E2761">
      <w:pPr>
        <w:pStyle w:val="Prrafodelista"/>
        <w:keepNext/>
        <w:numPr>
          <w:ilvl w:val="0"/>
          <w:numId w:val="11"/>
        </w:numPr>
        <w:spacing w:after="180" w:line="240" w:lineRule="auto"/>
        <w:ind w:left="0" w:firstLine="0"/>
        <w:rPr>
          <w:rFonts w:ascii="Book Antiqua" w:hAnsi="Book Antiqua"/>
          <w:sz w:val="24"/>
        </w:rPr>
      </w:pPr>
      <w:r w:rsidRPr="00CB0977">
        <w:rPr>
          <w:rFonts w:ascii="Book Antiqua" w:hAnsi="Book Antiqua"/>
          <w:sz w:val="24"/>
        </w:rPr>
        <w:t>Señalización de Lomos de Burro de Av</w:t>
      </w:r>
      <w:r w:rsidR="007E2761" w:rsidRPr="00CB0977">
        <w:rPr>
          <w:rFonts w:ascii="Book Antiqua" w:hAnsi="Book Antiqua"/>
          <w:sz w:val="24"/>
        </w:rPr>
        <w:t xml:space="preserve">. </w:t>
      </w:r>
      <w:r w:rsidRPr="00CB0977">
        <w:rPr>
          <w:rFonts w:ascii="Book Antiqua" w:hAnsi="Book Antiqua"/>
          <w:sz w:val="24"/>
        </w:rPr>
        <w:t>Aconquija</w:t>
      </w:r>
      <w:r w:rsidR="007E2761" w:rsidRPr="00CB0977">
        <w:rPr>
          <w:rFonts w:ascii="Book Antiqua" w:hAnsi="Book Antiqua"/>
          <w:sz w:val="24"/>
        </w:rPr>
        <w:t xml:space="preserve">, </w:t>
      </w:r>
      <w:r w:rsidRPr="00CB0977">
        <w:rPr>
          <w:rFonts w:ascii="Book Antiqua" w:hAnsi="Book Antiqua"/>
          <w:sz w:val="24"/>
        </w:rPr>
        <w:t>de acuerdo a especificaciones técnicas del Anexo I</w:t>
      </w:r>
      <w:r w:rsidR="007E2761" w:rsidRPr="00CB0977">
        <w:rPr>
          <w:rFonts w:ascii="Book Antiqua" w:hAnsi="Book Antiqua"/>
          <w:sz w:val="24"/>
        </w:rPr>
        <w:t>.</w:t>
      </w:r>
    </w:p>
    <w:p w:rsidR="00F01BFB" w:rsidRPr="00CB0977" w:rsidRDefault="00AA21D6" w:rsidP="007E2761">
      <w:pPr>
        <w:pStyle w:val="Prrafodelista"/>
        <w:keepNext/>
        <w:numPr>
          <w:ilvl w:val="0"/>
          <w:numId w:val="11"/>
        </w:numPr>
        <w:spacing w:after="180" w:line="240" w:lineRule="auto"/>
        <w:ind w:left="0" w:firstLine="0"/>
        <w:rPr>
          <w:rFonts w:ascii="Book Antiqua" w:hAnsi="Book Antiqua"/>
          <w:sz w:val="24"/>
        </w:rPr>
      </w:pPr>
      <w:r w:rsidRPr="00CB0977">
        <w:rPr>
          <w:rFonts w:ascii="Book Antiqua" w:hAnsi="Book Antiqua"/>
          <w:sz w:val="24"/>
        </w:rPr>
        <w:t>Mejoramiento del Alumbrado Público de Av</w:t>
      </w:r>
      <w:r w:rsidR="007E2761" w:rsidRPr="00CB0977">
        <w:rPr>
          <w:rFonts w:ascii="Book Antiqua" w:hAnsi="Book Antiqua"/>
          <w:sz w:val="24"/>
        </w:rPr>
        <w:t xml:space="preserve">. </w:t>
      </w:r>
      <w:r w:rsidRPr="00CB0977">
        <w:rPr>
          <w:rFonts w:ascii="Book Antiqua" w:hAnsi="Book Antiqua"/>
          <w:sz w:val="24"/>
        </w:rPr>
        <w:t>Aconquija según especificaciones técnicas del Anexo I</w:t>
      </w:r>
      <w:r w:rsidR="007E2761" w:rsidRPr="00CB0977">
        <w:rPr>
          <w:rFonts w:ascii="Book Antiqua" w:hAnsi="Book Antiqua"/>
          <w:sz w:val="24"/>
        </w:rPr>
        <w:t>.</w:t>
      </w:r>
    </w:p>
    <w:p w:rsidR="00F01BFB" w:rsidRPr="00CB0977" w:rsidRDefault="00AA21D6" w:rsidP="007E2761">
      <w:pPr>
        <w:pStyle w:val="Prrafodelista"/>
        <w:keepNext/>
        <w:numPr>
          <w:ilvl w:val="0"/>
          <w:numId w:val="11"/>
        </w:numPr>
        <w:spacing w:after="180" w:line="240" w:lineRule="auto"/>
        <w:ind w:left="0" w:firstLine="0"/>
        <w:rPr>
          <w:rFonts w:ascii="Book Antiqua" w:hAnsi="Book Antiqua"/>
          <w:sz w:val="24"/>
        </w:rPr>
      </w:pPr>
      <w:r w:rsidRPr="00CB0977">
        <w:rPr>
          <w:rFonts w:ascii="Book Antiqua" w:hAnsi="Book Antiqua"/>
          <w:sz w:val="24"/>
        </w:rPr>
        <w:t>LA EMPRESA destinará dos espacios publicitarios a elección de LA MUNICIPALIDAD para su uso exclusivo</w:t>
      </w:r>
      <w:r w:rsidR="007E2761" w:rsidRPr="00CB0977">
        <w:rPr>
          <w:rFonts w:ascii="Book Antiqua" w:hAnsi="Book Antiqua"/>
          <w:sz w:val="24"/>
        </w:rPr>
        <w:t>.</w:t>
      </w:r>
    </w:p>
    <w:p w:rsidR="00F01BFB" w:rsidRPr="00CB0977" w:rsidRDefault="00AA21D6" w:rsidP="007E2761">
      <w:pPr>
        <w:pStyle w:val="Prrafodelista"/>
        <w:keepNext/>
        <w:numPr>
          <w:ilvl w:val="0"/>
          <w:numId w:val="11"/>
        </w:numPr>
        <w:spacing w:after="180" w:line="240" w:lineRule="auto"/>
        <w:ind w:left="0" w:firstLine="0"/>
        <w:rPr>
          <w:rFonts w:ascii="Book Antiqua" w:hAnsi="Book Antiqua"/>
          <w:sz w:val="24"/>
        </w:rPr>
      </w:pPr>
      <w:r w:rsidRPr="00CB0977">
        <w:rPr>
          <w:rFonts w:ascii="Book Antiqua" w:hAnsi="Book Antiqua"/>
          <w:sz w:val="24"/>
        </w:rPr>
        <w:t>LA EMPRESA proveerá por única vez a LA MUNICIPALIDAD de una computadora con accesorios según detalle especificado en el Anexo I</w:t>
      </w:r>
      <w:r w:rsidR="007E2761" w:rsidRPr="00CB0977">
        <w:rPr>
          <w:rFonts w:ascii="Book Antiqua" w:hAnsi="Book Antiqua"/>
          <w:sz w:val="24"/>
        </w:rPr>
        <w:t>.</w:t>
      </w:r>
    </w:p>
    <w:p w:rsidR="00F01BFB" w:rsidRPr="00CB0977" w:rsidRDefault="00AA21D6" w:rsidP="007E2761">
      <w:pPr>
        <w:pStyle w:val="Prrafodelista"/>
        <w:keepNext/>
        <w:numPr>
          <w:ilvl w:val="0"/>
          <w:numId w:val="11"/>
        </w:numPr>
        <w:spacing w:after="180" w:line="240" w:lineRule="auto"/>
        <w:ind w:left="0" w:firstLine="0"/>
        <w:rPr>
          <w:rFonts w:ascii="Book Antiqua" w:hAnsi="Book Antiqua"/>
          <w:sz w:val="24"/>
        </w:rPr>
      </w:pPr>
      <w:r w:rsidRPr="00CB0977">
        <w:rPr>
          <w:rFonts w:ascii="Book Antiqua" w:hAnsi="Book Antiqua"/>
          <w:sz w:val="24"/>
        </w:rPr>
        <w:t>LA EMPRESA proveerá por +única vez al Honorable Concejo Deliberante de Yerba Buena de una computadora con accesorios según detalle especificado en el Anexo I</w:t>
      </w:r>
      <w:r w:rsidR="007E2761" w:rsidRPr="00CB0977">
        <w:rPr>
          <w:rFonts w:ascii="Book Antiqua" w:hAnsi="Book Antiqua"/>
          <w:sz w:val="24"/>
        </w:rPr>
        <w:t>.</w:t>
      </w:r>
    </w:p>
    <w:p w:rsidR="00F01BFB" w:rsidRPr="00CB0977" w:rsidRDefault="00AA21D6" w:rsidP="007E2761">
      <w:pPr>
        <w:keepNext/>
        <w:spacing w:after="180" w:line="240" w:lineRule="auto"/>
        <w:rPr>
          <w:rFonts w:ascii="Book Antiqua" w:hAnsi="Book Antiqua"/>
          <w:sz w:val="24"/>
        </w:rPr>
      </w:pPr>
      <w:r w:rsidRPr="00CB0977">
        <w:rPr>
          <w:rFonts w:ascii="Book Antiqua" w:hAnsi="Book Antiqua"/>
          <w:sz w:val="24"/>
        </w:rPr>
        <w:t>SEXTA</w:t>
      </w:r>
      <w:r w:rsidR="008C4C9F" w:rsidRPr="00CB0977">
        <w:rPr>
          <w:rFonts w:ascii="Book Antiqua" w:hAnsi="Book Antiqua"/>
          <w:sz w:val="24"/>
        </w:rPr>
        <w:t xml:space="preserve">: </w:t>
      </w:r>
      <w:r w:rsidRPr="00CB0977">
        <w:rPr>
          <w:rFonts w:ascii="Book Antiqua" w:hAnsi="Book Antiqua"/>
          <w:sz w:val="24"/>
        </w:rPr>
        <w:t>Los plazos que se establezcan para el cumplimiento de las obli</w:t>
      </w:r>
      <w:r w:rsidR="00852DBD" w:rsidRPr="00CB0977">
        <w:rPr>
          <w:rFonts w:ascii="Book Antiqua" w:hAnsi="Book Antiqua"/>
          <w:sz w:val="24"/>
        </w:rPr>
        <w:t>gaciones pactadas anteriormente</w:t>
      </w:r>
      <w:r w:rsidR="007E2761" w:rsidRPr="00CB0977">
        <w:rPr>
          <w:rFonts w:ascii="Book Antiqua" w:hAnsi="Book Antiqua"/>
          <w:sz w:val="24"/>
        </w:rPr>
        <w:t xml:space="preserve">, </w:t>
      </w:r>
      <w:r w:rsidR="00852DBD" w:rsidRPr="00CB0977">
        <w:rPr>
          <w:rFonts w:ascii="Book Antiqua" w:hAnsi="Book Antiqua"/>
          <w:sz w:val="24"/>
        </w:rPr>
        <w:t>a partir de la puesta en vigencia de este convenio</w:t>
      </w:r>
      <w:r w:rsidR="007E2761" w:rsidRPr="00CB0977">
        <w:rPr>
          <w:rFonts w:ascii="Book Antiqua" w:hAnsi="Book Antiqua"/>
          <w:sz w:val="24"/>
        </w:rPr>
        <w:t xml:space="preserve">, </w:t>
      </w:r>
      <w:r w:rsidR="00852DBD" w:rsidRPr="00CB0977">
        <w:rPr>
          <w:rFonts w:ascii="Book Antiqua" w:hAnsi="Book Antiqua"/>
          <w:sz w:val="24"/>
        </w:rPr>
        <w:t>son las siguientes</w:t>
      </w:r>
      <w:r w:rsidR="008C4C9F" w:rsidRPr="00CB0977">
        <w:rPr>
          <w:rFonts w:ascii="Book Antiqua" w:hAnsi="Book Antiqua"/>
          <w:sz w:val="24"/>
        </w:rPr>
        <w:t xml:space="preserve">: </w:t>
      </w:r>
    </w:p>
    <w:p w:rsidR="00F01BFB" w:rsidRPr="00CB0977" w:rsidRDefault="000A2464" w:rsidP="007E2761">
      <w:pPr>
        <w:pStyle w:val="Prrafodelista"/>
        <w:keepNext/>
        <w:numPr>
          <w:ilvl w:val="0"/>
          <w:numId w:val="8"/>
        </w:numPr>
        <w:spacing w:after="180" w:line="240" w:lineRule="auto"/>
        <w:ind w:left="0" w:firstLine="0"/>
        <w:rPr>
          <w:rFonts w:ascii="Book Antiqua" w:hAnsi="Book Antiqua"/>
          <w:sz w:val="24"/>
        </w:rPr>
      </w:pPr>
      <w:r w:rsidRPr="00CB0977">
        <w:rPr>
          <w:rFonts w:ascii="Book Antiqua" w:hAnsi="Book Antiqua"/>
          <w:sz w:val="24"/>
        </w:rPr>
        <w:t>Colocación y puesta en servicio de los refugios</w:t>
      </w:r>
      <w:r w:rsidR="008C4C9F" w:rsidRPr="00CB0977">
        <w:rPr>
          <w:rFonts w:ascii="Book Antiqua" w:hAnsi="Book Antiqua"/>
          <w:sz w:val="24"/>
        </w:rPr>
        <w:t xml:space="preserve">: </w:t>
      </w:r>
      <w:r w:rsidRPr="00CB0977">
        <w:rPr>
          <w:rFonts w:ascii="Book Antiqua" w:hAnsi="Book Antiqua"/>
          <w:sz w:val="24"/>
        </w:rPr>
        <w:t>hasta 120n días corridos</w:t>
      </w:r>
      <w:r w:rsidR="007E2761" w:rsidRPr="00CB0977">
        <w:rPr>
          <w:rFonts w:ascii="Book Antiqua" w:hAnsi="Book Antiqua"/>
          <w:sz w:val="24"/>
        </w:rPr>
        <w:t>.</w:t>
      </w:r>
    </w:p>
    <w:p w:rsidR="00F01BFB" w:rsidRPr="00CB0977" w:rsidRDefault="000A2464" w:rsidP="007E2761">
      <w:pPr>
        <w:pStyle w:val="Prrafodelista"/>
        <w:keepNext/>
        <w:numPr>
          <w:ilvl w:val="0"/>
          <w:numId w:val="8"/>
        </w:numPr>
        <w:spacing w:after="180" w:line="240" w:lineRule="auto"/>
        <w:ind w:left="0" w:firstLine="0"/>
        <w:rPr>
          <w:rFonts w:ascii="Book Antiqua" w:hAnsi="Book Antiqua"/>
          <w:sz w:val="24"/>
        </w:rPr>
      </w:pPr>
      <w:r w:rsidRPr="00CB0977">
        <w:rPr>
          <w:rFonts w:ascii="Book Antiqua" w:hAnsi="Book Antiqua"/>
          <w:sz w:val="24"/>
        </w:rPr>
        <w:t>Colocación y puesta en servicio de los Nomencladores de calles</w:t>
      </w:r>
      <w:r w:rsidR="008C4C9F" w:rsidRPr="00CB0977">
        <w:rPr>
          <w:rFonts w:ascii="Book Antiqua" w:hAnsi="Book Antiqua"/>
          <w:sz w:val="24"/>
        </w:rPr>
        <w:t xml:space="preserve">: </w:t>
      </w:r>
      <w:r w:rsidRPr="00CB0977">
        <w:rPr>
          <w:rFonts w:ascii="Book Antiqua" w:hAnsi="Book Antiqua"/>
          <w:sz w:val="24"/>
        </w:rPr>
        <w:t>hasta 150 días corridos</w:t>
      </w:r>
      <w:r w:rsidR="007E2761" w:rsidRPr="00CB0977">
        <w:rPr>
          <w:rFonts w:ascii="Book Antiqua" w:hAnsi="Book Antiqua"/>
          <w:sz w:val="24"/>
        </w:rPr>
        <w:t>.</w:t>
      </w:r>
    </w:p>
    <w:p w:rsidR="00F01BFB" w:rsidRPr="00CB0977" w:rsidRDefault="000A2464" w:rsidP="007E2761">
      <w:pPr>
        <w:pStyle w:val="Prrafodelista"/>
        <w:keepNext/>
        <w:numPr>
          <w:ilvl w:val="0"/>
          <w:numId w:val="8"/>
        </w:numPr>
        <w:spacing w:after="180" w:line="240" w:lineRule="auto"/>
        <w:ind w:left="0" w:firstLine="0"/>
        <w:rPr>
          <w:rFonts w:ascii="Book Antiqua" w:hAnsi="Book Antiqua"/>
          <w:sz w:val="24"/>
        </w:rPr>
      </w:pPr>
      <w:r w:rsidRPr="00CB0977">
        <w:rPr>
          <w:rFonts w:ascii="Book Antiqua" w:hAnsi="Book Antiqua"/>
          <w:sz w:val="24"/>
        </w:rPr>
        <w:t>Cestos papeleros individuales</w:t>
      </w:r>
      <w:r w:rsidR="008C4C9F" w:rsidRPr="00CB0977">
        <w:rPr>
          <w:rFonts w:ascii="Book Antiqua" w:hAnsi="Book Antiqua"/>
          <w:sz w:val="24"/>
        </w:rPr>
        <w:t xml:space="preserve">: </w:t>
      </w:r>
      <w:r w:rsidRPr="00CB0977">
        <w:rPr>
          <w:rFonts w:ascii="Book Antiqua" w:hAnsi="Book Antiqua"/>
          <w:sz w:val="24"/>
        </w:rPr>
        <w:t>hasta 150 días corridos</w:t>
      </w:r>
      <w:r w:rsidR="007E2761" w:rsidRPr="00CB0977">
        <w:rPr>
          <w:rFonts w:ascii="Book Antiqua" w:hAnsi="Book Antiqua"/>
          <w:sz w:val="24"/>
        </w:rPr>
        <w:t>.</w:t>
      </w:r>
    </w:p>
    <w:p w:rsidR="00F01BFB" w:rsidRPr="00CB0977" w:rsidRDefault="000A2464" w:rsidP="007E2761">
      <w:pPr>
        <w:pStyle w:val="Prrafodelista"/>
        <w:keepNext/>
        <w:numPr>
          <w:ilvl w:val="0"/>
          <w:numId w:val="8"/>
        </w:numPr>
        <w:spacing w:after="180" w:line="240" w:lineRule="auto"/>
        <w:ind w:left="0" w:firstLine="0"/>
        <w:rPr>
          <w:rFonts w:ascii="Book Antiqua" w:hAnsi="Book Antiqua"/>
          <w:sz w:val="24"/>
        </w:rPr>
      </w:pPr>
      <w:r w:rsidRPr="00CB0977">
        <w:rPr>
          <w:rFonts w:ascii="Book Antiqua" w:hAnsi="Book Antiqua"/>
          <w:sz w:val="24"/>
        </w:rPr>
        <w:t>Mantenimiento diario del espacio de Av</w:t>
      </w:r>
      <w:r w:rsidR="007E2761" w:rsidRPr="00CB0977">
        <w:rPr>
          <w:rFonts w:ascii="Book Antiqua" w:hAnsi="Book Antiqua"/>
          <w:sz w:val="24"/>
        </w:rPr>
        <w:t xml:space="preserve">. </w:t>
      </w:r>
      <w:r w:rsidRPr="00CB0977">
        <w:rPr>
          <w:rFonts w:ascii="Book Antiqua" w:hAnsi="Book Antiqua"/>
          <w:sz w:val="24"/>
        </w:rPr>
        <w:t>Aconquija</w:t>
      </w:r>
      <w:r w:rsidR="008C4C9F" w:rsidRPr="00CB0977">
        <w:rPr>
          <w:rFonts w:ascii="Book Antiqua" w:hAnsi="Book Antiqua"/>
          <w:sz w:val="24"/>
        </w:rPr>
        <w:t xml:space="preserve">: </w:t>
      </w:r>
      <w:r w:rsidRPr="00CB0977">
        <w:rPr>
          <w:rFonts w:ascii="Book Antiqua" w:hAnsi="Book Antiqua"/>
          <w:sz w:val="24"/>
        </w:rPr>
        <w:t>Comienzo inmediato según Anexo I</w:t>
      </w:r>
      <w:r w:rsidR="007E2761" w:rsidRPr="00CB0977">
        <w:rPr>
          <w:rFonts w:ascii="Book Antiqua" w:hAnsi="Book Antiqua"/>
          <w:sz w:val="24"/>
        </w:rPr>
        <w:t>.</w:t>
      </w:r>
    </w:p>
    <w:p w:rsidR="00F01BFB" w:rsidRPr="00CB0977" w:rsidRDefault="000A2464" w:rsidP="007E2761">
      <w:pPr>
        <w:pStyle w:val="Prrafodelista"/>
        <w:keepNext/>
        <w:numPr>
          <w:ilvl w:val="0"/>
          <w:numId w:val="9"/>
        </w:numPr>
        <w:spacing w:after="180" w:line="240" w:lineRule="auto"/>
        <w:ind w:left="0" w:firstLine="0"/>
        <w:rPr>
          <w:rFonts w:ascii="Book Antiqua" w:hAnsi="Book Antiqua"/>
          <w:sz w:val="24"/>
        </w:rPr>
      </w:pPr>
      <w:r w:rsidRPr="00CB0977">
        <w:rPr>
          <w:rFonts w:ascii="Book Antiqua" w:hAnsi="Book Antiqua"/>
          <w:sz w:val="24"/>
        </w:rPr>
        <w:t>Señalización de Lomos de Burro</w:t>
      </w:r>
      <w:r w:rsidR="008C4C9F" w:rsidRPr="00CB0977">
        <w:rPr>
          <w:rFonts w:ascii="Book Antiqua" w:hAnsi="Book Antiqua"/>
          <w:sz w:val="24"/>
        </w:rPr>
        <w:t xml:space="preserve">: </w:t>
      </w:r>
      <w:r w:rsidRPr="00CB0977">
        <w:rPr>
          <w:rFonts w:ascii="Book Antiqua" w:hAnsi="Book Antiqua"/>
          <w:sz w:val="24"/>
        </w:rPr>
        <w:t>Hasta 90 días corridos</w:t>
      </w:r>
      <w:r w:rsidR="007E2761" w:rsidRPr="00CB0977">
        <w:rPr>
          <w:rFonts w:ascii="Book Antiqua" w:hAnsi="Book Antiqua"/>
          <w:sz w:val="24"/>
        </w:rPr>
        <w:t>.</w:t>
      </w:r>
    </w:p>
    <w:p w:rsidR="00F01BFB" w:rsidRPr="00CB0977" w:rsidRDefault="000A2464" w:rsidP="007E2761">
      <w:pPr>
        <w:pStyle w:val="Prrafodelista"/>
        <w:keepNext/>
        <w:numPr>
          <w:ilvl w:val="0"/>
          <w:numId w:val="9"/>
        </w:numPr>
        <w:spacing w:after="180" w:line="240" w:lineRule="auto"/>
        <w:ind w:left="0" w:firstLine="0"/>
        <w:rPr>
          <w:rFonts w:ascii="Book Antiqua" w:hAnsi="Book Antiqua"/>
          <w:sz w:val="24"/>
        </w:rPr>
      </w:pPr>
      <w:r w:rsidRPr="00CB0977">
        <w:rPr>
          <w:rFonts w:ascii="Book Antiqua" w:hAnsi="Book Antiqua"/>
          <w:sz w:val="24"/>
        </w:rPr>
        <w:t>Mejoramiento del alumbrado Público</w:t>
      </w:r>
      <w:r w:rsidR="008C4C9F" w:rsidRPr="00CB0977">
        <w:rPr>
          <w:rFonts w:ascii="Book Antiqua" w:hAnsi="Book Antiqua"/>
          <w:sz w:val="24"/>
        </w:rPr>
        <w:t xml:space="preserve">: </w:t>
      </w:r>
      <w:r w:rsidRPr="00CB0977">
        <w:rPr>
          <w:rFonts w:ascii="Book Antiqua" w:hAnsi="Book Antiqua"/>
          <w:sz w:val="24"/>
        </w:rPr>
        <w:t>Comienzo inmediato</w:t>
      </w:r>
      <w:r w:rsidR="007E2761" w:rsidRPr="00CB0977">
        <w:rPr>
          <w:rFonts w:ascii="Book Antiqua" w:hAnsi="Book Antiqua"/>
          <w:sz w:val="24"/>
        </w:rPr>
        <w:t xml:space="preserve">, </w:t>
      </w:r>
      <w:r w:rsidRPr="00CB0977">
        <w:rPr>
          <w:rFonts w:ascii="Book Antiqua" w:hAnsi="Book Antiqua"/>
          <w:sz w:val="24"/>
        </w:rPr>
        <w:t>según Anexo I</w:t>
      </w:r>
      <w:r w:rsidR="007E2761" w:rsidRPr="00CB0977">
        <w:rPr>
          <w:rFonts w:ascii="Book Antiqua" w:hAnsi="Book Antiqua"/>
          <w:sz w:val="24"/>
        </w:rPr>
        <w:t>.</w:t>
      </w:r>
    </w:p>
    <w:p w:rsidR="00F01BFB" w:rsidRPr="00CB0977" w:rsidRDefault="000A2464" w:rsidP="007E2761">
      <w:pPr>
        <w:pStyle w:val="Prrafodelista"/>
        <w:keepNext/>
        <w:numPr>
          <w:ilvl w:val="0"/>
          <w:numId w:val="9"/>
        </w:numPr>
        <w:spacing w:after="180" w:line="240" w:lineRule="auto"/>
        <w:ind w:left="0" w:firstLine="0"/>
        <w:rPr>
          <w:rFonts w:ascii="Book Antiqua" w:hAnsi="Book Antiqua"/>
          <w:sz w:val="24"/>
        </w:rPr>
      </w:pPr>
      <w:r w:rsidRPr="00CB0977">
        <w:rPr>
          <w:rFonts w:ascii="Book Antiqua" w:hAnsi="Book Antiqua"/>
          <w:sz w:val="24"/>
        </w:rPr>
        <w:t>Provisión de computadora con accesorios</w:t>
      </w:r>
      <w:r w:rsidR="008C4C9F" w:rsidRPr="00CB0977">
        <w:rPr>
          <w:rFonts w:ascii="Book Antiqua" w:hAnsi="Book Antiqua"/>
          <w:sz w:val="24"/>
        </w:rPr>
        <w:t xml:space="preserve">: </w:t>
      </w:r>
      <w:r w:rsidRPr="00CB0977">
        <w:rPr>
          <w:rFonts w:ascii="Book Antiqua" w:hAnsi="Book Antiqua"/>
          <w:sz w:val="24"/>
        </w:rPr>
        <w:t>inmediato</w:t>
      </w:r>
      <w:r w:rsidR="007E2761" w:rsidRPr="00CB0977">
        <w:rPr>
          <w:rFonts w:ascii="Book Antiqua" w:hAnsi="Book Antiqua"/>
          <w:sz w:val="24"/>
        </w:rPr>
        <w:t>.</w:t>
      </w:r>
    </w:p>
    <w:p w:rsidR="00F01BFB" w:rsidRPr="00CB0977" w:rsidRDefault="000A2464" w:rsidP="007E2761">
      <w:pPr>
        <w:keepNext/>
        <w:spacing w:after="180" w:line="240" w:lineRule="auto"/>
        <w:rPr>
          <w:rFonts w:ascii="Book Antiqua" w:hAnsi="Book Antiqua"/>
          <w:sz w:val="24"/>
        </w:rPr>
      </w:pPr>
      <w:r w:rsidRPr="00CB0977">
        <w:rPr>
          <w:rFonts w:ascii="Book Antiqua" w:hAnsi="Book Antiqua"/>
          <w:sz w:val="24"/>
        </w:rPr>
        <w:t>SEPTIMA</w:t>
      </w:r>
      <w:r w:rsidR="008C4C9F" w:rsidRPr="00CB0977">
        <w:rPr>
          <w:rFonts w:ascii="Book Antiqua" w:hAnsi="Book Antiqua"/>
          <w:sz w:val="24"/>
        </w:rPr>
        <w:t xml:space="preserve">: </w:t>
      </w:r>
      <w:r w:rsidRPr="00CB0977">
        <w:rPr>
          <w:rFonts w:ascii="Book Antiqua" w:hAnsi="Book Antiqua"/>
          <w:sz w:val="24"/>
        </w:rPr>
        <w:t>LA EMPRESA realizará el mantenimiento y/o reposición del Equipamiento</w:t>
      </w:r>
      <w:r w:rsidR="00430EB3" w:rsidRPr="00CB0977">
        <w:rPr>
          <w:rFonts w:ascii="Book Antiqua" w:hAnsi="Book Antiqua"/>
          <w:sz w:val="24"/>
        </w:rPr>
        <w:t xml:space="preserve"> Urbano mencionado</w:t>
      </w:r>
      <w:r w:rsidR="007E2761" w:rsidRPr="00CB0977">
        <w:rPr>
          <w:rFonts w:ascii="Book Antiqua" w:hAnsi="Book Antiqua"/>
          <w:sz w:val="24"/>
        </w:rPr>
        <w:t xml:space="preserve">, </w:t>
      </w:r>
      <w:r w:rsidR="00430EB3" w:rsidRPr="00CB0977">
        <w:rPr>
          <w:rFonts w:ascii="Book Antiqua" w:hAnsi="Book Antiqua"/>
          <w:sz w:val="24"/>
        </w:rPr>
        <w:t>y el mantenimiento y conservación del espacio de Av</w:t>
      </w:r>
      <w:r w:rsidR="007E2761" w:rsidRPr="00CB0977">
        <w:rPr>
          <w:rFonts w:ascii="Book Antiqua" w:hAnsi="Book Antiqua"/>
          <w:sz w:val="24"/>
        </w:rPr>
        <w:t xml:space="preserve">. </w:t>
      </w:r>
      <w:r w:rsidR="00430EB3" w:rsidRPr="00CB0977">
        <w:rPr>
          <w:rFonts w:ascii="Book Antiqua" w:hAnsi="Book Antiqua"/>
          <w:sz w:val="24"/>
        </w:rPr>
        <w:t>Aconquija determinado en la cláusula quinta</w:t>
      </w:r>
      <w:r w:rsidR="007E2761" w:rsidRPr="00CB0977">
        <w:rPr>
          <w:rFonts w:ascii="Book Antiqua" w:hAnsi="Book Antiqua"/>
          <w:sz w:val="24"/>
        </w:rPr>
        <w:t xml:space="preserve">, </w:t>
      </w:r>
      <w:r w:rsidR="00430EB3" w:rsidRPr="00CB0977">
        <w:rPr>
          <w:rFonts w:ascii="Book Antiqua" w:hAnsi="Book Antiqua"/>
          <w:sz w:val="24"/>
        </w:rPr>
        <w:t>en un plazo no mayor de 10 días hábiles</w:t>
      </w:r>
      <w:r w:rsidR="007E2761" w:rsidRPr="00CB0977">
        <w:rPr>
          <w:rFonts w:ascii="Book Antiqua" w:hAnsi="Book Antiqua"/>
          <w:sz w:val="24"/>
        </w:rPr>
        <w:t xml:space="preserve">, </w:t>
      </w:r>
      <w:r w:rsidR="00430EB3" w:rsidRPr="00CB0977">
        <w:rPr>
          <w:rFonts w:ascii="Book Antiqua" w:hAnsi="Book Antiqua"/>
          <w:sz w:val="24"/>
        </w:rPr>
        <w:t>posteriores a la notificación fehaciente por parte de LA MUNICIPALIDAD</w:t>
      </w:r>
      <w:r w:rsidR="007E2761" w:rsidRPr="00CB0977">
        <w:rPr>
          <w:rFonts w:ascii="Book Antiqua" w:hAnsi="Book Antiqua"/>
          <w:sz w:val="24"/>
        </w:rPr>
        <w:t xml:space="preserve">. </w:t>
      </w:r>
      <w:r w:rsidR="00430EB3" w:rsidRPr="00CB0977">
        <w:rPr>
          <w:rFonts w:ascii="Book Antiqua" w:hAnsi="Book Antiqua"/>
          <w:sz w:val="24"/>
        </w:rPr>
        <w:t>Para tal efecto se habilitarán libros de órdenes y servicios entre LA MUNICIPALIDAD y LA EMPRESA</w:t>
      </w:r>
      <w:r w:rsidR="007E2761" w:rsidRPr="00CB0977">
        <w:rPr>
          <w:rFonts w:ascii="Book Antiqua" w:hAnsi="Book Antiqua"/>
          <w:sz w:val="24"/>
        </w:rPr>
        <w:t>.</w:t>
      </w:r>
    </w:p>
    <w:p w:rsidR="00F01BFB" w:rsidRPr="00CB0977" w:rsidRDefault="00430EB3" w:rsidP="007E2761">
      <w:pPr>
        <w:keepNext/>
        <w:spacing w:after="180" w:line="240" w:lineRule="auto"/>
        <w:rPr>
          <w:rFonts w:ascii="Book Antiqua" w:hAnsi="Book Antiqua"/>
          <w:sz w:val="24"/>
        </w:rPr>
      </w:pPr>
      <w:r w:rsidRPr="00CB0977">
        <w:rPr>
          <w:rFonts w:ascii="Book Antiqua" w:hAnsi="Book Antiqua"/>
          <w:sz w:val="24"/>
        </w:rPr>
        <w:t>OCTAVA</w:t>
      </w:r>
      <w:r w:rsidR="008C4C9F" w:rsidRPr="00CB0977">
        <w:rPr>
          <w:rFonts w:ascii="Book Antiqua" w:hAnsi="Book Antiqua"/>
          <w:sz w:val="24"/>
        </w:rPr>
        <w:t xml:space="preserve">: </w:t>
      </w:r>
      <w:r w:rsidRPr="00CB0977">
        <w:rPr>
          <w:rFonts w:ascii="Book Antiqua" w:hAnsi="Book Antiqua"/>
          <w:sz w:val="24"/>
        </w:rPr>
        <w:t>La duración del presente convenio se pacta en 7</w:t>
      </w:r>
      <w:r w:rsidR="00F01BFB" w:rsidRPr="00CB0977">
        <w:rPr>
          <w:rFonts w:ascii="Book Antiqua" w:hAnsi="Book Antiqua"/>
          <w:sz w:val="24"/>
        </w:rPr>
        <w:t xml:space="preserve"> </w:t>
      </w:r>
      <w:r w:rsidR="007E2761" w:rsidRPr="00CB0977">
        <w:rPr>
          <w:rFonts w:ascii="Book Antiqua" w:hAnsi="Book Antiqua"/>
          <w:sz w:val="24"/>
        </w:rPr>
        <w:t>(</w:t>
      </w:r>
      <w:r w:rsidRPr="00CB0977">
        <w:rPr>
          <w:rFonts w:ascii="Book Antiqua" w:hAnsi="Book Antiqua"/>
          <w:sz w:val="24"/>
        </w:rPr>
        <w:t>siete</w:t>
      </w:r>
      <w:r w:rsidR="007E2761" w:rsidRPr="00CB0977">
        <w:rPr>
          <w:rFonts w:ascii="Book Antiqua" w:hAnsi="Book Antiqua"/>
          <w:sz w:val="24"/>
        </w:rPr>
        <w:t>)</w:t>
      </w:r>
      <w:r w:rsidR="00F01BFB" w:rsidRPr="00CB0977">
        <w:rPr>
          <w:rFonts w:ascii="Book Antiqua" w:hAnsi="Book Antiqua"/>
          <w:sz w:val="24"/>
        </w:rPr>
        <w:t xml:space="preserve"> </w:t>
      </w:r>
      <w:r w:rsidRPr="00CB0977">
        <w:rPr>
          <w:rFonts w:ascii="Book Antiqua" w:hAnsi="Book Antiqua"/>
          <w:sz w:val="24"/>
        </w:rPr>
        <w:t>años a partir de la fecha de promulgación por parte del Intendente de la respectiva Ordenanza aprobatoria</w:t>
      </w:r>
      <w:r w:rsidR="007E2761" w:rsidRPr="00CB0977">
        <w:rPr>
          <w:rFonts w:ascii="Book Antiqua" w:hAnsi="Book Antiqua"/>
          <w:sz w:val="24"/>
        </w:rPr>
        <w:t xml:space="preserve">, </w:t>
      </w:r>
      <w:r w:rsidRPr="00CB0977">
        <w:rPr>
          <w:rFonts w:ascii="Book Antiqua" w:hAnsi="Book Antiqua"/>
          <w:sz w:val="24"/>
        </w:rPr>
        <w:t>la que constituirá la fecha de entrada en vigencia del mismo</w:t>
      </w:r>
      <w:r w:rsidR="007E2761" w:rsidRPr="00CB0977">
        <w:rPr>
          <w:rFonts w:ascii="Book Antiqua" w:hAnsi="Book Antiqua"/>
          <w:sz w:val="24"/>
        </w:rPr>
        <w:t xml:space="preserve">. </w:t>
      </w:r>
      <w:r w:rsidRPr="00CB0977">
        <w:rPr>
          <w:rFonts w:ascii="Book Antiqua" w:hAnsi="Book Antiqua"/>
          <w:sz w:val="24"/>
        </w:rPr>
        <w:t xml:space="preserve">Déjese </w:t>
      </w:r>
      <w:r w:rsidRPr="00CB0977">
        <w:rPr>
          <w:rFonts w:ascii="Book Antiqua" w:hAnsi="Book Antiqua"/>
          <w:sz w:val="24"/>
        </w:rPr>
        <w:lastRenderedPageBreak/>
        <w:t>establecido que las obligaciones que surgen del presente convenio tienen plena operatividad a partir de la vigencia de éste</w:t>
      </w:r>
      <w:r w:rsidR="007E2761" w:rsidRPr="00CB0977">
        <w:rPr>
          <w:rFonts w:ascii="Book Antiqua" w:hAnsi="Book Antiqua"/>
          <w:sz w:val="24"/>
        </w:rPr>
        <w:t>.</w:t>
      </w:r>
    </w:p>
    <w:p w:rsidR="00F01BFB" w:rsidRPr="00CB0977" w:rsidRDefault="00430EB3" w:rsidP="007E2761">
      <w:pPr>
        <w:keepNext/>
        <w:spacing w:after="180" w:line="240" w:lineRule="auto"/>
        <w:rPr>
          <w:rFonts w:ascii="Book Antiqua" w:hAnsi="Book Antiqua"/>
          <w:sz w:val="24"/>
        </w:rPr>
      </w:pPr>
      <w:r w:rsidRPr="00CB0977">
        <w:rPr>
          <w:rFonts w:ascii="Book Antiqua" w:hAnsi="Book Antiqua"/>
          <w:sz w:val="24"/>
        </w:rPr>
        <w:t>NOVENA</w:t>
      </w:r>
      <w:r w:rsidR="008C4C9F" w:rsidRPr="00CB0977">
        <w:rPr>
          <w:rFonts w:ascii="Book Antiqua" w:hAnsi="Book Antiqua"/>
          <w:sz w:val="24"/>
        </w:rPr>
        <w:t xml:space="preserve">: </w:t>
      </w:r>
      <w:r w:rsidRPr="00CB0977">
        <w:rPr>
          <w:rFonts w:ascii="Book Antiqua" w:hAnsi="Book Antiqua"/>
          <w:sz w:val="24"/>
        </w:rPr>
        <w:t>LA EMPRESA tendrá a su cargo el pago de la energía eléctrica consumida por el Equipamiento Urbano mencionado de acuerdo a la siguiente ecuación P*$W*H*D siendo</w:t>
      </w:r>
      <w:r w:rsidR="008C4C9F" w:rsidRPr="00CB0977">
        <w:rPr>
          <w:rFonts w:ascii="Book Antiqua" w:hAnsi="Book Antiqua"/>
          <w:sz w:val="24"/>
        </w:rPr>
        <w:t xml:space="preserve">: </w:t>
      </w:r>
    </w:p>
    <w:p w:rsidR="00F01BFB" w:rsidRPr="00CB0977" w:rsidRDefault="00430EB3" w:rsidP="007E2761">
      <w:pPr>
        <w:keepNext/>
        <w:spacing w:after="180" w:line="240" w:lineRule="auto"/>
        <w:rPr>
          <w:rFonts w:ascii="Book Antiqua" w:hAnsi="Book Antiqua"/>
          <w:sz w:val="24"/>
        </w:rPr>
      </w:pPr>
      <w:r w:rsidRPr="00CB0977">
        <w:rPr>
          <w:rFonts w:ascii="Book Antiqua" w:hAnsi="Book Antiqua"/>
          <w:sz w:val="24"/>
        </w:rPr>
        <w:t>P=Potencia Instalada</w:t>
      </w:r>
      <w:r w:rsidR="007E2761" w:rsidRPr="00CB0977">
        <w:rPr>
          <w:rFonts w:ascii="Book Antiqua" w:hAnsi="Book Antiqua"/>
          <w:sz w:val="24"/>
        </w:rPr>
        <w:t>.</w:t>
      </w:r>
    </w:p>
    <w:p w:rsidR="00F01BFB" w:rsidRPr="00CB0977" w:rsidRDefault="00430EB3" w:rsidP="007E2761">
      <w:pPr>
        <w:keepNext/>
        <w:spacing w:after="180" w:line="240" w:lineRule="auto"/>
        <w:rPr>
          <w:rFonts w:ascii="Book Antiqua" w:hAnsi="Book Antiqua"/>
          <w:sz w:val="24"/>
        </w:rPr>
      </w:pPr>
      <w:r w:rsidRPr="00CB0977">
        <w:rPr>
          <w:rFonts w:ascii="Book Antiqua" w:hAnsi="Book Antiqua"/>
          <w:sz w:val="24"/>
        </w:rPr>
        <w:t>$W= Precio de Watt/hora</w:t>
      </w:r>
      <w:r w:rsidR="007E2761" w:rsidRPr="00CB0977">
        <w:rPr>
          <w:rFonts w:ascii="Book Antiqua" w:hAnsi="Book Antiqua"/>
          <w:sz w:val="24"/>
        </w:rPr>
        <w:t>.</w:t>
      </w:r>
    </w:p>
    <w:p w:rsidR="00F01BFB" w:rsidRPr="00CB0977" w:rsidRDefault="00430EB3" w:rsidP="007E2761">
      <w:pPr>
        <w:keepNext/>
        <w:spacing w:after="180" w:line="240" w:lineRule="auto"/>
        <w:rPr>
          <w:rFonts w:ascii="Book Antiqua" w:hAnsi="Book Antiqua"/>
          <w:sz w:val="24"/>
        </w:rPr>
      </w:pPr>
      <w:r w:rsidRPr="00CB0977">
        <w:rPr>
          <w:rFonts w:ascii="Book Antiqua" w:hAnsi="Book Antiqua"/>
          <w:sz w:val="24"/>
        </w:rPr>
        <w:t>H=Cantidad de horas de uso diario</w:t>
      </w:r>
      <w:r w:rsidR="007E2761" w:rsidRPr="00CB0977">
        <w:rPr>
          <w:rFonts w:ascii="Book Antiqua" w:hAnsi="Book Antiqua"/>
          <w:sz w:val="24"/>
        </w:rPr>
        <w:t>.</w:t>
      </w:r>
    </w:p>
    <w:p w:rsidR="00F01BFB" w:rsidRPr="00CB0977" w:rsidRDefault="00430EB3" w:rsidP="007E2761">
      <w:pPr>
        <w:keepNext/>
        <w:spacing w:after="180" w:line="240" w:lineRule="auto"/>
        <w:rPr>
          <w:rFonts w:ascii="Book Antiqua" w:hAnsi="Book Antiqua"/>
          <w:sz w:val="24"/>
        </w:rPr>
      </w:pPr>
      <w:r w:rsidRPr="00CB0977">
        <w:rPr>
          <w:rFonts w:ascii="Book Antiqua" w:hAnsi="Book Antiqua"/>
          <w:sz w:val="24"/>
        </w:rPr>
        <w:t>D=Cantidad de Días al mes</w:t>
      </w:r>
      <w:r w:rsidR="007E2761" w:rsidRPr="00CB0977">
        <w:rPr>
          <w:rFonts w:ascii="Book Antiqua" w:hAnsi="Book Antiqua"/>
          <w:sz w:val="24"/>
        </w:rPr>
        <w:t>.</w:t>
      </w:r>
    </w:p>
    <w:p w:rsidR="00F01BFB" w:rsidRPr="00CB0977" w:rsidRDefault="00DC645E" w:rsidP="007E2761">
      <w:pPr>
        <w:keepNext/>
        <w:spacing w:after="180" w:line="240" w:lineRule="auto"/>
        <w:rPr>
          <w:rFonts w:ascii="Book Antiqua" w:hAnsi="Book Antiqua"/>
          <w:sz w:val="24"/>
        </w:rPr>
      </w:pPr>
      <w:r w:rsidRPr="00CB0977">
        <w:rPr>
          <w:rFonts w:ascii="Book Antiqua" w:hAnsi="Book Antiqua"/>
          <w:sz w:val="24"/>
        </w:rPr>
        <w:t>DECIMA</w:t>
      </w:r>
      <w:r w:rsidR="008C4C9F" w:rsidRPr="00CB0977">
        <w:rPr>
          <w:rFonts w:ascii="Book Antiqua" w:hAnsi="Book Antiqua"/>
          <w:sz w:val="24"/>
        </w:rPr>
        <w:t xml:space="preserve">: </w:t>
      </w:r>
      <w:r w:rsidRPr="00CB0977">
        <w:rPr>
          <w:rFonts w:ascii="Book Antiqua" w:hAnsi="Book Antiqua"/>
          <w:sz w:val="24"/>
        </w:rPr>
        <w:t>Todos los tributos</w:t>
      </w:r>
      <w:r w:rsidR="007E2761" w:rsidRPr="00CB0977">
        <w:rPr>
          <w:rFonts w:ascii="Book Antiqua" w:hAnsi="Book Antiqua"/>
          <w:sz w:val="24"/>
        </w:rPr>
        <w:t xml:space="preserve">, </w:t>
      </w:r>
      <w:r w:rsidRPr="00CB0977">
        <w:rPr>
          <w:rFonts w:ascii="Book Antiqua" w:hAnsi="Book Antiqua"/>
          <w:sz w:val="24"/>
        </w:rPr>
        <w:t>tasas y contribuciones</w:t>
      </w:r>
      <w:r w:rsidR="007E2761" w:rsidRPr="00CB0977">
        <w:rPr>
          <w:rFonts w:ascii="Book Antiqua" w:hAnsi="Book Antiqua"/>
          <w:sz w:val="24"/>
        </w:rPr>
        <w:t xml:space="preserve">, </w:t>
      </w:r>
      <w:r w:rsidRPr="00CB0977">
        <w:rPr>
          <w:rFonts w:ascii="Book Antiqua" w:hAnsi="Book Antiqua"/>
          <w:sz w:val="24"/>
        </w:rPr>
        <w:t>de cualquier naturaleza</w:t>
      </w:r>
      <w:r w:rsidR="007E2761" w:rsidRPr="00CB0977">
        <w:rPr>
          <w:rFonts w:ascii="Book Antiqua" w:hAnsi="Book Antiqua"/>
          <w:sz w:val="24"/>
        </w:rPr>
        <w:t xml:space="preserve">, </w:t>
      </w:r>
      <w:r w:rsidRPr="00CB0977">
        <w:rPr>
          <w:rFonts w:ascii="Book Antiqua" w:hAnsi="Book Antiqua"/>
          <w:sz w:val="24"/>
        </w:rPr>
        <w:t>derivados de la actividad comercial serán abonados en su totalidad por LA EMPRESA</w:t>
      </w:r>
      <w:r w:rsidR="007E2761" w:rsidRPr="00CB0977">
        <w:rPr>
          <w:rFonts w:ascii="Book Antiqua" w:hAnsi="Book Antiqua"/>
          <w:sz w:val="24"/>
        </w:rPr>
        <w:t xml:space="preserve">. </w:t>
      </w:r>
      <w:r w:rsidRPr="00CB0977">
        <w:rPr>
          <w:rFonts w:ascii="Book Antiqua" w:hAnsi="Book Antiqua"/>
          <w:sz w:val="24"/>
        </w:rPr>
        <w:t>Como así también queda establecido que LA MUNICIPALIDAD</w:t>
      </w:r>
      <w:r w:rsidR="00073A04" w:rsidRPr="00CB0977">
        <w:rPr>
          <w:rFonts w:ascii="Book Antiqua" w:hAnsi="Book Antiqua"/>
          <w:sz w:val="24"/>
        </w:rPr>
        <w:t xml:space="preserve"> </w:t>
      </w:r>
      <w:r w:rsidRPr="00CB0977">
        <w:rPr>
          <w:rFonts w:ascii="Book Antiqua" w:hAnsi="Book Antiqua"/>
          <w:sz w:val="24"/>
        </w:rPr>
        <w:t>no debe abonar suma alguna por los bienes y servicios a proveer por LA EMPRESA con tasas diferenciales de la tasa general</w:t>
      </w:r>
      <w:r w:rsidR="007E2761" w:rsidRPr="00CB0977">
        <w:rPr>
          <w:rFonts w:ascii="Book Antiqua" w:hAnsi="Book Antiqua"/>
          <w:sz w:val="24"/>
        </w:rPr>
        <w:t>.</w:t>
      </w:r>
    </w:p>
    <w:p w:rsidR="00F01BFB" w:rsidRPr="00CB0977" w:rsidRDefault="00DC645E" w:rsidP="007E2761">
      <w:pPr>
        <w:keepNext/>
        <w:spacing w:after="180" w:line="240" w:lineRule="auto"/>
        <w:rPr>
          <w:rFonts w:ascii="Book Antiqua" w:hAnsi="Book Antiqua"/>
          <w:sz w:val="24"/>
        </w:rPr>
      </w:pPr>
      <w:r w:rsidRPr="00CB0977">
        <w:rPr>
          <w:rFonts w:ascii="Book Antiqua" w:hAnsi="Book Antiqua"/>
          <w:sz w:val="24"/>
        </w:rPr>
        <w:t>DECIMA PRIMERA</w:t>
      </w:r>
      <w:r w:rsidR="008C4C9F" w:rsidRPr="00CB0977">
        <w:rPr>
          <w:rFonts w:ascii="Book Antiqua" w:hAnsi="Book Antiqua"/>
          <w:sz w:val="24"/>
        </w:rPr>
        <w:t xml:space="preserve">: </w:t>
      </w:r>
      <w:r w:rsidRPr="00CB0977">
        <w:rPr>
          <w:rFonts w:ascii="Book Antiqua" w:hAnsi="Book Antiqua"/>
          <w:sz w:val="24"/>
        </w:rPr>
        <w:t>LA EMPRESA es la exclusiva responsable de los daños y perjuicios ocasionados por la ejecución de la actividad integralmente</w:t>
      </w:r>
      <w:r w:rsidR="007E2761" w:rsidRPr="00CB0977">
        <w:rPr>
          <w:rFonts w:ascii="Book Antiqua" w:hAnsi="Book Antiqua"/>
          <w:sz w:val="24"/>
        </w:rPr>
        <w:t xml:space="preserve">, </w:t>
      </w:r>
      <w:r w:rsidRPr="00CB0977">
        <w:rPr>
          <w:rFonts w:ascii="Book Antiqua" w:hAnsi="Book Antiqua"/>
          <w:sz w:val="24"/>
        </w:rPr>
        <w:t>incluidas la instalación y/o funcionamiento del Equipamiento Urbano mencionado</w:t>
      </w:r>
      <w:r w:rsidR="007E2761" w:rsidRPr="00CB0977">
        <w:rPr>
          <w:rFonts w:ascii="Book Antiqua" w:hAnsi="Book Antiqua"/>
          <w:sz w:val="24"/>
        </w:rPr>
        <w:t xml:space="preserve">. </w:t>
      </w:r>
      <w:r w:rsidRPr="00CB0977">
        <w:rPr>
          <w:rFonts w:ascii="Book Antiqua" w:hAnsi="Book Antiqua"/>
          <w:sz w:val="24"/>
        </w:rPr>
        <w:t>Para ello deberá contratar un seguro de responsabilidad civil y accidentes de trabajo</w:t>
      </w:r>
      <w:r w:rsidR="007E2761" w:rsidRPr="00CB0977">
        <w:rPr>
          <w:rFonts w:ascii="Book Antiqua" w:hAnsi="Book Antiqua"/>
          <w:sz w:val="24"/>
        </w:rPr>
        <w:t xml:space="preserve">, </w:t>
      </w:r>
      <w:r w:rsidRPr="00CB0977">
        <w:rPr>
          <w:rFonts w:ascii="Book Antiqua" w:hAnsi="Book Antiqua"/>
          <w:sz w:val="24"/>
        </w:rPr>
        <w:t>debiendo acreditar el pago de las primas al día</w:t>
      </w:r>
      <w:r w:rsidR="007E2761" w:rsidRPr="00CB0977">
        <w:rPr>
          <w:rFonts w:ascii="Book Antiqua" w:hAnsi="Book Antiqua"/>
          <w:sz w:val="24"/>
        </w:rPr>
        <w:t>.</w:t>
      </w:r>
    </w:p>
    <w:p w:rsidR="00F01BFB" w:rsidRPr="00CB0977" w:rsidRDefault="00DC645E" w:rsidP="007E2761">
      <w:pPr>
        <w:keepNext/>
        <w:spacing w:after="180" w:line="240" w:lineRule="auto"/>
        <w:rPr>
          <w:rFonts w:ascii="Book Antiqua" w:hAnsi="Book Antiqua"/>
          <w:sz w:val="24"/>
        </w:rPr>
      </w:pPr>
      <w:r w:rsidRPr="00CB0977">
        <w:rPr>
          <w:rFonts w:ascii="Book Antiqua" w:hAnsi="Book Antiqua"/>
          <w:sz w:val="24"/>
        </w:rPr>
        <w:t>DECIMO SEGUNDA</w:t>
      </w:r>
      <w:r w:rsidR="008C4C9F" w:rsidRPr="00CB0977">
        <w:rPr>
          <w:rFonts w:ascii="Book Antiqua" w:hAnsi="Book Antiqua"/>
          <w:sz w:val="24"/>
        </w:rPr>
        <w:t xml:space="preserve">: </w:t>
      </w:r>
      <w:r w:rsidRPr="00CB0977">
        <w:rPr>
          <w:rFonts w:ascii="Book Antiqua" w:hAnsi="Book Antiqua"/>
          <w:sz w:val="24"/>
        </w:rPr>
        <w:t>El incumplimiento de algunas de las cláusulas del presente convenio</w:t>
      </w:r>
      <w:r w:rsidR="007E2761" w:rsidRPr="00CB0977">
        <w:rPr>
          <w:rFonts w:ascii="Book Antiqua" w:hAnsi="Book Antiqua"/>
          <w:sz w:val="24"/>
        </w:rPr>
        <w:t xml:space="preserve">, </w:t>
      </w:r>
      <w:r w:rsidRPr="00CB0977">
        <w:rPr>
          <w:rFonts w:ascii="Book Antiqua" w:hAnsi="Book Antiqua"/>
          <w:sz w:val="24"/>
        </w:rPr>
        <w:t>por alguna de las partes facultará a la otra a rescindir el mismo</w:t>
      </w:r>
      <w:r w:rsidR="007E2761" w:rsidRPr="00CB0977">
        <w:rPr>
          <w:rFonts w:ascii="Book Antiqua" w:hAnsi="Book Antiqua"/>
          <w:sz w:val="24"/>
        </w:rPr>
        <w:t xml:space="preserve">, </w:t>
      </w:r>
      <w:r w:rsidRPr="00CB0977">
        <w:rPr>
          <w:rFonts w:ascii="Book Antiqua" w:hAnsi="Book Antiqua"/>
          <w:sz w:val="24"/>
        </w:rPr>
        <w:t>previa intimación para su cumplimiento en un plazo no mayor de 15 días corridos</w:t>
      </w:r>
      <w:r w:rsidR="007E2761" w:rsidRPr="00CB0977">
        <w:rPr>
          <w:rFonts w:ascii="Book Antiqua" w:hAnsi="Book Antiqua"/>
          <w:sz w:val="24"/>
        </w:rPr>
        <w:t>.</w:t>
      </w:r>
    </w:p>
    <w:p w:rsidR="00F01BFB" w:rsidRPr="00CB0977" w:rsidRDefault="00DC645E" w:rsidP="007E2761">
      <w:pPr>
        <w:keepNext/>
        <w:spacing w:after="180" w:line="240" w:lineRule="auto"/>
        <w:rPr>
          <w:rFonts w:ascii="Book Antiqua" w:hAnsi="Book Antiqua"/>
          <w:sz w:val="24"/>
        </w:rPr>
      </w:pPr>
      <w:r w:rsidRPr="00CB0977">
        <w:rPr>
          <w:rFonts w:ascii="Book Antiqua" w:hAnsi="Book Antiqua"/>
          <w:sz w:val="24"/>
        </w:rPr>
        <w:t>DECIMO TERCERA</w:t>
      </w:r>
      <w:r w:rsidR="008C4C9F" w:rsidRPr="00CB0977">
        <w:rPr>
          <w:rFonts w:ascii="Book Antiqua" w:hAnsi="Book Antiqua"/>
          <w:sz w:val="24"/>
        </w:rPr>
        <w:t xml:space="preserve">: </w:t>
      </w:r>
      <w:r w:rsidRPr="00CB0977">
        <w:rPr>
          <w:rFonts w:ascii="Book Antiqua" w:hAnsi="Book Antiqua"/>
          <w:sz w:val="24"/>
        </w:rPr>
        <w:t>Operada la extinción del presente convenio</w:t>
      </w:r>
      <w:r w:rsidR="007E2761" w:rsidRPr="00CB0977">
        <w:rPr>
          <w:rFonts w:ascii="Book Antiqua" w:hAnsi="Book Antiqua"/>
          <w:sz w:val="24"/>
        </w:rPr>
        <w:t xml:space="preserve">, </w:t>
      </w:r>
      <w:r w:rsidRPr="00CB0977">
        <w:rPr>
          <w:rFonts w:ascii="Book Antiqua" w:hAnsi="Book Antiqua"/>
          <w:sz w:val="24"/>
        </w:rPr>
        <w:t>sea cual fuere la causa</w:t>
      </w:r>
      <w:r w:rsidR="007E2761" w:rsidRPr="00CB0977">
        <w:rPr>
          <w:rFonts w:ascii="Book Antiqua" w:hAnsi="Book Antiqua"/>
          <w:sz w:val="24"/>
        </w:rPr>
        <w:t xml:space="preserve">, </w:t>
      </w:r>
      <w:r w:rsidRPr="00CB0977">
        <w:rPr>
          <w:rFonts w:ascii="Book Antiqua" w:hAnsi="Book Antiqua"/>
          <w:sz w:val="24"/>
        </w:rPr>
        <w:t>el Equipamiento Urbano determinado en la cláusula primera quedará automáticamente transferido al patrimonio de LA MUNICIPALIDAD</w:t>
      </w:r>
      <w:r w:rsidR="007E2761" w:rsidRPr="00CB0977">
        <w:rPr>
          <w:rFonts w:ascii="Book Antiqua" w:hAnsi="Book Antiqua"/>
          <w:sz w:val="24"/>
        </w:rPr>
        <w:t>.</w:t>
      </w:r>
    </w:p>
    <w:p w:rsidR="00F01BFB" w:rsidRPr="00CB0977" w:rsidRDefault="00DC645E" w:rsidP="007E2761">
      <w:pPr>
        <w:keepNext/>
        <w:spacing w:after="180" w:line="240" w:lineRule="auto"/>
        <w:rPr>
          <w:rFonts w:ascii="Book Antiqua" w:hAnsi="Book Antiqua"/>
          <w:sz w:val="24"/>
        </w:rPr>
      </w:pPr>
      <w:r w:rsidRPr="00CB0977">
        <w:rPr>
          <w:rFonts w:ascii="Book Antiqua" w:hAnsi="Book Antiqua"/>
          <w:sz w:val="24"/>
        </w:rPr>
        <w:t>DECIMO CUARTA</w:t>
      </w:r>
      <w:r w:rsidR="008C4C9F" w:rsidRPr="00CB0977">
        <w:rPr>
          <w:rFonts w:ascii="Book Antiqua" w:hAnsi="Book Antiqua"/>
          <w:sz w:val="24"/>
        </w:rPr>
        <w:t xml:space="preserve">: </w:t>
      </w:r>
      <w:r w:rsidRPr="00CB0977">
        <w:rPr>
          <w:rFonts w:ascii="Book Antiqua" w:hAnsi="Book Antiqua"/>
          <w:sz w:val="24"/>
        </w:rPr>
        <w:t xml:space="preserve">La presentación de LA EMPRESA en concurso </w:t>
      </w:r>
      <w:r w:rsidR="00DF6B58" w:rsidRPr="00CB0977">
        <w:rPr>
          <w:rFonts w:ascii="Book Antiqua" w:hAnsi="Book Antiqua"/>
          <w:sz w:val="24"/>
        </w:rPr>
        <w:t>preventivo</w:t>
      </w:r>
      <w:r w:rsidRPr="00CB0977">
        <w:rPr>
          <w:rFonts w:ascii="Book Antiqua" w:hAnsi="Book Antiqua"/>
          <w:sz w:val="24"/>
        </w:rPr>
        <w:t xml:space="preserve"> podrá causar la extinción de la concesión con los efectos y alcances de la rescisión por la culpa de LA EMPRESA</w:t>
      </w:r>
      <w:r w:rsidR="007E2761" w:rsidRPr="00CB0977">
        <w:rPr>
          <w:rFonts w:ascii="Book Antiqua" w:hAnsi="Book Antiqua"/>
          <w:sz w:val="24"/>
        </w:rPr>
        <w:t xml:space="preserve">. </w:t>
      </w:r>
      <w:r w:rsidRPr="00CB0977">
        <w:rPr>
          <w:rFonts w:ascii="Book Antiqua" w:hAnsi="Book Antiqua"/>
          <w:sz w:val="24"/>
        </w:rPr>
        <w:t>No obstante LA MUNICIPALIDAD podrá resolver la continuación de la concesión cuando</w:t>
      </w:r>
      <w:r w:rsidR="007E2761" w:rsidRPr="00CB0977">
        <w:rPr>
          <w:rFonts w:ascii="Book Antiqua" w:hAnsi="Book Antiqua"/>
          <w:sz w:val="24"/>
        </w:rPr>
        <w:t xml:space="preserve">, </w:t>
      </w:r>
      <w:r w:rsidRPr="00CB0977">
        <w:rPr>
          <w:rFonts w:ascii="Book Antiqua" w:hAnsi="Book Antiqua"/>
          <w:sz w:val="24"/>
        </w:rPr>
        <w:t>por las circunstancias del concurso</w:t>
      </w:r>
      <w:r w:rsidR="007E2761" w:rsidRPr="00CB0977">
        <w:rPr>
          <w:rFonts w:ascii="Book Antiqua" w:hAnsi="Book Antiqua"/>
          <w:sz w:val="24"/>
        </w:rPr>
        <w:t xml:space="preserve">, </w:t>
      </w:r>
      <w:r w:rsidRPr="00CB0977">
        <w:rPr>
          <w:rFonts w:ascii="Book Antiqua" w:hAnsi="Book Antiqua"/>
          <w:sz w:val="24"/>
        </w:rPr>
        <w:t xml:space="preserve">éste no afectare el cumplimiento de las obligaciones </w:t>
      </w:r>
      <w:r w:rsidR="0030115B" w:rsidRPr="00CB0977">
        <w:rPr>
          <w:rFonts w:ascii="Book Antiqua" w:hAnsi="Book Antiqua"/>
          <w:sz w:val="24"/>
        </w:rPr>
        <w:t>esenciales emergentes del presente convenio</w:t>
      </w:r>
      <w:r w:rsidR="007E2761" w:rsidRPr="00CB0977">
        <w:rPr>
          <w:rFonts w:ascii="Book Antiqua" w:hAnsi="Book Antiqua"/>
          <w:sz w:val="24"/>
        </w:rPr>
        <w:t xml:space="preserve">, </w:t>
      </w:r>
      <w:r w:rsidR="0030115B" w:rsidRPr="00CB0977">
        <w:rPr>
          <w:rFonts w:ascii="Book Antiqua" w:hAnsi="Book Antiqua"/>
          <w:sz w:val="24"/>
        </w:rPr>
        <w:t>y el juez del concurso hubiere permitido su continuación</w:t>
      </w:r>
      <w:r w:rsidR="007E2761" w:rsidRPr="00CB0977">
        <w:rPr>
          <w:rFonts w:ascii="Book Antiqua" w:hAnsi="Book Antiqua"/>
          <w:sz w:val="24"/>
        </w:rPr>
        <w:t xml:space="preserve">. </w:t>
      </w:r>
      <w:r w:rsidR="0030115B" w:rsidRPr="00CB0977">
        <w:rPr>
          <w:rFonts w:ascii="Book Antiqua" w:hAnsi="Book Antiqua"/>
          <w:sz w:val="24"/>
        </w:rPr>
        <w:t>La declaración de quiebra</w:t>
      </w:r>
      <w:r w:rsidR="007E2761" w:rsidRPr="00CB0977">
        <w:rPr>
          <w:rFonts w:ascii="Book Antiqua" w:hAnsi="Book Antiqua"/>
          <w:sz w:val="24"/>
        </w:rPr>
        <w:t xml:space="preserve">, </w:t>
      </w:r>
      <w:r w:rsidR="0030115B" w:rsidRPr="00CB0977">
        <w:rPr>
          <w:rFonts w:ascii="Book Antiqua" w:hAnsi="Book Antiqua"/>
          <w:sz w:val="24"/>
        </w:rPr>
        <w:t>disolución o liquidación de LA EMPRESA producirá la rescisión automática de la concesión</w:t>
      </w:r>
      <w:r w:rsidR="007E2761" w:rsidRPr="00CB0977">
        <w:rPr>
          <w:rFonts w:ascii="Book Antiqua" w:hAnsi="Book Antiqua"/>
          <w:sz w:val="24"/>
        </w:rPr>
        <w:t xml:space="preserve">, </w:t>
      </w:r>
      <w:r w:rsidR="0030115B" w:rsidRPr="00CB0977">
        <w:rPr>
          <w:rFonts w:ascii="Book Antiqua" w:hAnsi="Book Antiqua"/>
          <w:sz w:val="24"/>
        </w:rPr>
        <w:t>con los mismos alcances y efectos de la rescisión por la culpa de LA EMPRESA</w:t>
      </w:r>
      <w:r w:rsidR="007E2761" w:rsidRPr="00CB0977">
        <w:rPr>
          <w:rFonts w:ascii="Book Antiqua" w:hAnsi="Book Antiqua"/>
          <w:sz w:val="24"/>
        </w:rPr>
        <w:t>.</w:t>
      </w:r>
    </w:p>
    <w:p w:rsidR="00F01BFB" w:rsidRPr="00CB0977" w:rsidRDefault="00D02A4E" w:rsidP="007E2761">
      <w:pPr>
        <w:keepNext/>
        <w:spacing w:after="180" w:line="240" w:lineRule="auto"/>
        <w:rPr>
          <w:rFonts w:ascii="Book Antiqua" w:hAnsi="Book Antiqua"/>
          <w:sz w:val="24"/>
        </w:rPr>
      </w:pPr>
      <w:r w:rsidRPr="00CB0977">
        <w:rPr>
          <w:rFonts w:ascii="Book Antiqua" w:hAnsi="Book Antiqua"/>
          <w:sz w:val="24"/>
        </w:rPr>
        <w:t>DECIMO QUINTA</w:t>
      </w:r>
      <w:r w:rsidR="008C4C9F" w:rsidRPr="00CB0977">
        <w:rPr>
          <w:rFonts w:ascii="Book Antiqua" w:hAnsi="Book Antiqua"/>
          <w:sz w:val="24"/>
        </w:rPr>
        <w:t xml:space="preserve">: </w:t>
      </w:r>
      <w:r w:rsidRPr="00CB0977">
        <w:rPr>
          <w:rFonts w:ascii="Book Antiqua" w:hAnsi="Book Antiqua"/>
          <w:sz w:val="24"/>
        </w:rPr>
        <w:t>Por el solo vencimiento de los plazos estipulados</w:t>
      </w:r>
      <w:r w:rsidR="007E2761" w:rsidRPr="00CB0977">
        <w:rPr>
          <w:rFonts w:ascii="Book Antiqua" w:hAnsi="Book Antiqua"/>
          <w:sz w:val="24"/>
        </w:rPr>
        <w:t xml:space="preserve">, </w:t>
      </w:r>
      <w:r w:rsidRPr="00CB0977">
        <w:rPr>
          <w:rFonts w:ascii="Book Antiqua" w:hAnsi="Book Antiqua"/>
          <w:sz w:val="24"/>
        </w:rPr>
        <w:t>LA EMPRESA o LA MUNICIPALIDAD quedarán constituidas en mora</w:t>
      </w:r>
      <w:r w:rsidR="007E2761" w:rsidRPr="00CB0977">
        <w:rPr>
          <w:rFonts w:ascii="Book Antiqua" w:hAnsi="Book Antiqua"/>
          <w:sz w:val="24"/>
        </w:rPr>
        <w:t xml:space="preserve">, </w:t>
      </w:r>
      <w:r w:rsidRPr="00CB0977">
        <w:rPr>
          <w:rFonts w:ascii="Book Antiqua" w:hAnsi="Book Antiqua"/>
          <w:sz w:val="24"/>
        </w:rPr>
        <w:t>fijándose por tal causa una multa de</w:t>
      </w:r>
      <w:r w:rsidR="00F01BFB" w:rsidRPr="00CB0977">
        <w:rPr>
          <w:rFonts w:ascii="Book Antiqua" w:hAnsi="Book Antiqua"/>
          <w:sz w:val="24"/>
        </w:rPr>
        <w:t xml:space="preserve"> </w:t>
      </w:r>
      <w:r w:rsidR="007E2761" w:rsidRPr="00CB0977">
        <w:rPr>
          <w:rFonts w:ascii="Book Antiqua" w:hAnsi="Book Antiqua"/>
          <w:sz w:val="24"/>
        </w:rPr>
        <w:t>(</w:t>
      </w:r>
      <w:r w:rsidRPr="00CB0977">
        <w:rPr>
          <w:rFonts w:ascii="Book Antiqua" w:hAnsi="Book Antiqua"/>
          <w:sz w:val="24"/>
        </w:rPr>
        <w:t>$100</w:t>
      </w:r>
      <w:r w:rsidR="007E2761" w:rsidRPr="00CB0977">
        <w:rPr>
          <w:rFonts w:ascii="Book Antiqua" w:hAnsi="Book Antiqua"/>
          <w:sz w:val="24"/>
        </w:rPr>
        <w:t>)</w:t>
      </w:r>
      <w:r w:rsidR="00F01BFB" w:rsidRPr="00CB0977">
        <w:rPr>
          <w:rFonts w:ascii="Book Antiqua" w:hAnsi="Book Antiqua"/>
          <w:sz w:val="24"/>
        </w:rPr>
        <w:t xml:space="preserve"> </w:t>
      </w:r>
      <w:r w:rsidRPr="00CB0977">
        <w:rPr>
          <w:rFonts w:ascii="Book Antiqua" w:hAnsi="Book Antiqua"/>
          <w:sz w:val="24"/>
        </w:rPr>
        <w:t>cien pesos diarios</w:t>
      </w:r>
      <w:r w:rsidR="007E2761" w:rsidRPr="00CB0977">
        <w:rPr>
          <w:rFonts w:ascii="Book Antiqua" w:hAnsi="Book Antiqua"/>
          <w:sz w:val="24"/>
        </w:rPr>
        <w:t>.</w:t>
      </w:r>
    </w:p>
    <w:p w:rsidR="00F01BFB" w:rsidRPr="00CB0977" w:rsidRDefault="008C4C9F" w:rsidP="007E2761">
      <w:pPr>
        <w:keepNext/>
        <w:spacing w:after="180" w:line="240" w:lineRule="auto"/>
        <w:rPr>
          <w:rFonts w:ascii="Book Antiqua" w:hAnsi="Book Antiqua"/>
          <w:sz w:val="24"/>
        </w:rPr>
      </w:pPr>
      <w:r w:rsidRPr="00CB0977">
        <w:rPr>
          <w:rFonts w:ascii="Book Antiqua" w:hAnsi="Book Antiqua"/>
          <w:sz w:val="24"/>
        </w:rPr>
        <w:t>DECIMO SEXTA: LA EMPRESA deberá constituir un seguro de ejecución de contrato por la suma de $20.000, (pesos veinte mil) incorporado dentro de los tres primeros meses de vigencia del mismo.</w:t>
      </w:r>
    </w:p>
    <w:p w:rsidR="00F01BFB" w:rsidRPr="00CB0977" w:rsidRDefault="008C4C9F" w:rsidP="007E2761">
      <w:pPr>
        <w:keepNext/>
        <w:spacing w:after="180" w:line="240" w:lineRule="auto"/>
        <w:rPr>
          <w:rFonts w:ascii="Book Antiqua" w:hAnsi="Book Antiqua"/>
          <w:sz w:val="24"/>
        </w:rPr>
      </w:pPr>
      <w:r w:rsidRPr="00CB0977">
        <w:rPr>
          <w:rFonts w:ascii="Book Antiqua" w:hAnsi="Book Antiqua"/>
          <w:sz w:val="24"/>
        </w:rPr>
        <w:lastRenderedPageBreak/>
        <w:t>DECIMO SEPTIMA: A los efectos del sellado, se fija el precio del presente convenio en $10.000, (pesos diez mil)</w:t>
      </w:r>
    </w:p>
    <w:p w:rsidR="00F01BFB" w:rsidRPr="00CB0977" w:rsidRDefault="00D02A4E" w:rsidP="007E2761">
      <w:pPr>
        <w:keepNext/>
        <w:spacing w:after="180" w:line="240" w:lineRule="auto"/>
        <w:rPr>
          <w:rFonts w:ascii="Book Antiqua" w:hAnsi="Book Antiqua"/>
          <w:sz w:val="24"/>
        </w:rPr>
      </w:pPr>
      <w:r w:rsidRPr="00CB0977">
        <w:rPr>
          <w:rFonts w:ascii="Book Antiqua" w:hAnsi="Book Antiqua"/>
          <w:sz w:val="24"/>
        </w:rPr>
        <w:t>DECIMA OCTAVA</w:t>
      </w:r>
      <w:r w:rsidR="008C4C9F" w:rsidRPr="00CB0977">
        <w:rPr>
          <w:rFonts w:ascii="Book Antiqua" w:hAnsi="Book Antiqua"/>
          <w:sz w:val="24"/>
        </w:rPr>
        <w:t xml:space="preserve">: </w:t>
      </w:r>
      <w:r w:rsidRPr="00CB0977">
        <w:rPr>
          <w:rFonts w:ascii="Book Antiqua" w:hAnsi="Book Antiqua"/>
          <w:sz w:val="24"/>
        </w:rPr>
        <w:t>El presente convenio deberá ser convalidado por el Honorable Concejo Deliberante a los fines de su plena vigencia</w:t>
      </w:r>
      <w:r w:rsidR="007E2761" w:rsidRPr="00CB0977">
        <w:rPr>
          <w:rFonts w:ascii="Book Antiqua" w:hAnsi="Book Antiqua"/>
          <w:sz w:val="24"/>
        </w:rPr>
        <w:t>.</w:t>
      </w:r>
    </w:p>
    <w:p w:rsidR="00F01BFB" w:rsidRPr="00CB0977" w:rsidRDefault="00D02A4E" w:rsidP="007E2761">
      <w:pPr>
        <w:keepNext/>
        <w:spacing w:after="180" w:line="240" w:lineRule="auto"/>
        <w:rPr>
          <w:rFonts w:ascii="Book Antiqua" w:hAnsi="Book Antiqua"/>
          <w:sz w:val="24"/>
        </w:rPr>
      </w:pPr>
      <w:r w:rsidRPr="00CB0977">
        <w:rPr>
          <w:rFonts w:ascii="Book Antiqua" w:hAnsi="Book Antiqua"/>
          <w:sz w:val="24"/>
        </w:rPr>
        <w:t>DECIMO NOVENA</w:t>
      </w:r>
      <w:r w:rsidR="008C4C9F" w:rsidRPr="00CB0977">
        <w:rPr>
          <w:rFonts w:ascii="Book Antiqua" w:hAnsi="Book Antiqua"/>
          <w:sz w:val="24"/>
        </w:rPr>
        <w:t xml:space="preserve">: </w:t>
      </w:r>
      <w:r w:rsidRPr="00CB0977">
        <w:rPr>
          <w:rFonts w:ascii="Book Antiqua" w:hAnsi="Book Antiqua"/>
          <w:sz w:val="24"/>
        </w:rPr>
        <w:t>El sellado del presente convenio será pagado por ambas partes en igual forma</w:t>
      </w:r>
      <w:r w:rsidR="007E2761" w:rsidRPr="00CB0977">
        <w:rPr>
          <w:rFonts w:ascii="Book Antiqua" w:hAnsi="Book Antiqua"/>
          <w:sz w:val="24"/>
        </w:rPr>
        <w:t>.</w:t>
      </w:r>
    </w:p>
    <w:p w:rsidR="00F01BFB" w:rsidRPr="00CB0977" w:rsidRDefault="00D02A4E" w:rsidP="007E2761">
      <w:pPr>
        <w:keepNext/>
        <w:spacing w:after="180" w:line="240" w:lineRule="auto"/>
        <w:rPr>
          <w:rFonts w:ascii="Book Antiqua" w:hAnsi="Book Antiqua"/>
          <w:sz w:val="24"/>
        </w:rPr>
      </w:pPr>
      <w:r w:rsidRPr="00CB0977">
        <w:rPr>
          <w:rFonts w:ascii="Book Antiqua" w:hAnsi="Book Antiqua"/>
          <w:sz w:val="24"/>
        </w:rPr>
        <w:t>VIGESIMA</w:t>
      </w:r>
      <w:r w:rsidR="008C4C9F" w:rsidRPr="00CB0977">
        <w:rPr>
          <w:rFonts w:ascii="Book Antiqua" w:hAnsi="Book Antiqua"/>
          <w:sz w:val="24"/>
        </w:rPr>
        <w:t xml:space="preserve">: </w:t>
      </w:r>
      <w:r w:rsidRPr="00CB0977">
        <w:rPr>
          <w:rFonts w:ascii="Book Antiqua" w:hAnsi="Book Antiqua"/>
          <w:sz w:val="24"/>
        </w:rPr>
        <w:t>A todos los efectos de este convenio LA EMPRESA fija domicilio en calle San Martín 623 7mo “E”</w:t>
      </w:r>
      <w:r w:rsidR="007E2761" w:rsidRPr="00CB0977">
        <w:rPr>
          <w:rFonts w:ascii="Book Antiqua" w:hAnsi="Book Antiqua"/>
          <w:sz w:val="24"/>
        </w:rPr>
        <w:t xml:space="preserve">; </w:t>
      </w:r>
      <w:r w:rsidR="00C333AA" w:rsidRPr="00CB0977">
        <w:rPr>
          <w:rFonts w:ascii="Book Antiqua" w:hAnsi="Book Antiqua"/>
          <w:sz w:val="24"/>
        </w:rPr>
        <w:t>San Miguel de Tucumán</w:t>
      </w:r>
      <w:r w:rsidR="007E2761" w:rsidRPr="00CB0977">
        <w:rPr>
          <w:rFonts w:ascii="Book Antiqua" w:hAnsi="Book Antiqua"/>
          <w:sz w:val="24"/>
        </w:rPr>
        <w:t xml:space="preserve">. </w:t>
      </w:r>
      <w:r w:rsidR="00C333AA" w:rsidRPr="00CB0977">
        <w:rPr>
          <w:rFonts w:ascii="Book Antiqua" w:hAnsi="Book Antiqua"/>
          <w:sz w:val="24"/>
        </w:rPr>
        <w:t>LA EMPRESA renuncia expresamente al Fuero Federal para entender en cualquier controversia de judicial derivada de este convenio será competente el Tribunal Ordinario de la Provincia de Tucumán</w:t>
      </w:r>
      <w:r w:rsidR="007E2761" w:rsidRPr="00CB0977">
        <w:rPr>
          <w:rFonts w:ascii="Book Antiqua" w:hAnsi="Book Antiqua"/>
          <w:sz w:val="24"/>
        </w:rPr>
        <w:t xml:space="preserve">, </w:t>
      </w:r>
      <w:r w:rsidR="00C333AA" w:rsidRPr="00CB0977">
        <w:rPr>
          <w:rFonts w:ascii="Book Antiqua" w:hAnsi="Book Antiqua"/>
          <w:sz w:val="24"/>
        </w:rPr>
        <w:t>que conforme al ordenamiento vigente</w:t>
      </w:r>
      <w:r w:rsidR="007E2761" w:rsidRPr="00CB0977">
        <w:rPr>
          <w:rFonts w:ascii="Book Antiqua" w:hAnsi="Book Antiqua"/>
          <w:sz w:val="24"/>
        </w:rPr>
        <w:t xml:space="preserve">, </w:t>
      </w:r>
      <w:r w:rsidR="00C333AA" w:rsidRPr="00CB0977">
        <w:rPr>
          <w:rFonts w:ascii="Book Antiqua" w:hAnsi="Book Antiqua"/>
          <w:sz w:val="24"/>
        </w:rPr>
        <w:t>tenga competencia en lo contencioso administrativo</w:t>
      </w:r>
      <w:r w:rsidR="007E2761" w:rsidRPr="00CB0977">
        <w:rPr>
          <w:rFonts w:ascii="Book Antiqua" w:hAnsi="Book Antiqua"/>
          <w:sz w:val="24"/>
        </w:rPr>
        <w:t>.</w:t>
      </w:r>
    </w:p>
    <w:p w:rsidR="00F01BFB" w:rsidRPr="00CB0977" w:rsidRDefault="00C333AA" w:rsidP="007E2761">
      <w:pPr>
        <w:keepNext/>
        <w:spacing w:after="180" w:line="240" w:lineRule="auto"/>
        <w:rPr>
          <w:rFonts w:ascii="Book Antiqua" w:hAnsi="Book Antiqua"/>
          <w:sz w:val="24"/>
        </w:rPr>
      </w:pPr>
      <w:r w:rsidRPr="00CB0977">
        <w:rPr>
          <w:rFonts w:ascii="Book Antiqua" w:hAnsi="Book Antiqua"/>
          <w:sz w:val="24"/>
        </w:rPr>
        <w:t>A todos los efectos que hubiere lugar</w:t>
      </w:r>
      <w:r w:rsidR="007E2761" w:rsidRPr="00CB0977">
        <w:rPr>
          <w:rFonts w:ascii="Book Antiqua" w:hAnsi="Book Antiqua"/>
          <w:sz w:val="24"/>
        </w:rPr>
        <w:t xml:space="preserve">, </w:t>
      </w:r>
      <w:r w:rsidRPr="00CB0977">
        <w:rPr>
          <w:rFonts w:ascii="Book Antiqua" w:hAnsi="Book Antiqua"/>
          <w:sz w:val="24"/>
        </w:rPr>
        <w:t>y ad referéndum del Honorable Concejo Deliberante se firman tres ejemplares de un mismo tenor</w:t>
      </w:r>
      <w:r w:rsidR="007E2761" w:rsidRPr="00CB0977">
        <w:rPr>
          <w:rFonts w:ascii="Book Antiqua" w:hAnsi="Book Antiqua"/>
          <w:sz w:val="24"/>
        </w:rPr>
        <w:t>.</w:t>
      </w:r>
    </w:p>
    <w:p w:rsidR="003562A3" w:rsidRPr="007E2761" w:rsidRDefault="008C4C9F" w:rsidP="007E2761">
      <w:pPr>
        <w:keepNext/>
        <w:spacing w:after="180" w:line="240" w:lineRule="auto"/>
        <w:rPr>
          <w:rFonts w:ascii="Book Antiqua" w:hAnsi="Book Antiqua"/>
          <w:sz w:val="24"/>
        </w:rPr>
      </w:pPr>
      <w:r>
        <w:rPr>
          <w:rFonts w:ascii="Book Antiqua" w:hAnsi="Book Antiqua"/>
          <w:sz w:val="24"/>
        </w:rPr>
        <w:t xml:space="preserve"> </w:t>
      </w:r>
    </w:p>
    <w:p w:rsidR="00C333AA" w:rsidRPr="007E2761" w:rsidRDefault="00C333AA" w:rsidP="007E2761">
      <w:pPr>
        <w:keepNext/>
        <w:spacing w:after="180" w:line="240" w:lineRule="auto"/>
        <w:rPr>
          <w:rFonts w:ascii="Book Antiqua" w:hAnsi="Book Antiqua"/>
          <w:sz w:val="24"/>
        </w:rPr>
      </w:pPr>
      <w:r w:rsidRPr="007E2761">
        <w:rPr>
          <w:rFonts w:ascii="Book Antiqua" w:hAnsi="Book Antiqua"/>
          <w:sz w:val="24"/>
        </w:rPr>
        <w:t>UBICACIÓN DE REFUGIOS DE PASAJEROS SOBRE AV</w:t>
      </w:r>
      <w:r w:rsidR="007E2761">
        <w:rPr>
          <w:rFonts w:ascii="Book Antiqua" w:hAnsi="Book Antiqua"/>
          <w:sz w:val="24"/>
        </w:rPr>
        <w:t xml:space="preserve">. </w:t>
      </w:r>
      <w:r w:rsidRPr="007E2761">
        <w:rPr>
          <w:rFonts w:ascii="Book Antiqua" w:hAnsi="Book Antiqua"/>
          <w:sz w:val="24"/>
        </w:rPr>
        <w:t>ACONQUIJA</w:t>
      </w:r>
    </w:p>
    <w:p w:rsidR="00F01BFB" w:rsidRDefault="008C4C9F" w:rsidP="007E2761">
      <w:pPr>
        <w:keepNext/>
        <w:spacing w:after="180" w:line="240" w:lineRule="auto"/>
        <w:rPr>
          <w:rFonts w:ascii="Book Antiqua" w:hAnsi="Book Antiqua"/>
          <w:sz w:val="24"/>
        </w:rPr>
      </w:pPr>
      <w:r>
        <w:rPr>
          <w:rFonts w:ascii="Book Antiqua" w:hAnsi="Book Antiqua"/>
          <w:sz w:val="24"/>
        </w:rPr>
        <w:t>N° UBICACIÓN ENTRE CALLES PRECISION APROX ACERA.</w:t>
      </w:r>
    </w:p>
    <w:p w:rsidR="003562A3" w:rsidRPr="007E2761" w:rsidRDefault="008C4C9F" w:rsidP="007E2761">
      <w:pPr>
        <w:keepNext/>
        <w:spacing w:after="180" w:line="240" w:lineRule="auto"/>
        <w:rPr>
          <w:rFonts w:ascii="Book Antiqua" w:hAnsi="Book Antiqua"/>
          <w:sz w:val="24"/>
        </w:rPr>
      </w:pPr>
      <w:r>
        <w:rPr>
          <w:rFonts w:ascii="Book Antiqua" w:hAnsi="Book Antiqua"/>
          <w:sz w:val="24"/>
        </w:rPr>
        <w:t>1 Camino del Perú y Chile a 40,00mts de Chile Norte</w:t>
      </w:r>
    </w:p>
    <w:p w:rsidR="003562A3" w:rsidRPr="007E2761" w:rsidRDefault="008C4C9F" w:rsidP="007E2761">
      <w:pPr>
        <w:keepNext/>
        <w:spacing w:after="180" w:line="240" w:lineRule="auto"/>
        <w:rPr>
          <w:rFonts w:ascii="Book Antiqua" w:hAnsi="Book Antiqua"/>
          <w:sz w:val="24"/>
        </w:rPr>
      </w:pPr>
      <w:r>
        <w:rPr>
          <w:rFonts w:ascii="Book Antiqua" w:hAnsi="Book Antiqua"/>
          <w:sz w:val="24"/>
        </w:rPr>
        <w:t>2 Universo y Camino del Peru a 60,00mts de Camino del Peru Sur</w:t>
      </w:r>
    </w:p>
    <w:p w:rsidR="003562A3" w:rsidRPr="007E2761" w:rsidRDefault="008C4C9F" w:rsidP="007E2761">
      <w:pPr>
        <w:keepNext/>
        <w:spacing w:after="180" w:line="240" w:lineRule="auto"/>
        <w:rPr>
          <w:rFonts w:ascii="Book Antiqua" w:hAnsi="Book Antiqua"/>
          <w:sz w:val="24"/>
        </w:rPr>
      </w:pPr>
      <w:r>
        <w:rPr>
          <w:rFonts w:ascii="Book Antiqua" w:hAnsi="Book Antiqua"/>
          <w:sz w:val="24"/>
        </w:rPr>
        <w:t>3 Rio Parana y San Fco de Asis a 50,00mts de Paraná Norte</w:t>
      </w:r>
    </w:p>
    <w:p w:rsidR="003562A3" w:rsidRPr="007E2761" w:rsidRDefault="008C4C9F" w:rsidP="007E2761">
      <w:pPr>
        <w:keepNext/>
        <w:spacing w:after="180" w:line="240" w:lineRule="auto"/>
        <w:rPr>
          <w:rFonts w:ascii="Book Antiqua" w:hAnsi="Book Antiqua"/>
          <w:sz w:val="24"/>
        </w:rPr>
      </w:pPr>
      <w:r>
        <w:rPr>
          <w:rFonts w:ascii="Book Antiqua" w:hAnsi="Book Antiqua"/>
          <w:sz w:val="24"/>
        </w:rPr>
        <w:t>4 VelezSarfield y Universo a 130,00mts deVelezSarfield Sur</w:t>
      </w:r>
    </w:p>
    <w:p w:rsidR="003562A3" w:rsidRPr="007E2761" w:rsidRDefault="008C4C9F" w:rsidP="007E2761">
      <w:pPr>
        <w:keepNext/>
        <w:spacing w:after="180" w:line="240" w:lineRule="auto"/>
        <w:rPr>
          <w:rFonts w:ascii="Book Antiqua" w:hAnsi="Book Antiqua"/>
          <w:sz w:val="24"/>
        </w:rPr>
      </w:pPr>
      <w:r>
        <w:rPr>
          <w:rFonts w:ascii="Book Antiqua" w:hAnsi="Book Antiqua"/>
          <w:sz w:val="24"/>
        </w:rPr>
        <w:t>5 Juan B. Teran y Las Acacias a 20,00mts de JB. Teran Norte</w:t>
      </w:r>
    </w:p>
    <w:p w:rsidR="008F3574" w:rsidRPr="007E2761" w:rsidRDefault="008C4C9F" w:rsidP="007E2761">
      <w:pPr>
        <w:keepNext/>
        <w:spacing w:after="180" w:line="240" w:lineRule="auto"/>
        <w:rPr>
          <w:rFonts w:ascii="Book Antiqua" w:hAnsi="Book Antiqua"/>
          <w:sz w:val="24"/>
        </w:rPr>
      </w:pPr>
      <w:r>
        <w:rPr>
          <w:rFonts w:ascii="Book Antiqua" w:hAnsi="Book Antiqua"/>
          <w:sz w:val="24"/>
        </w:rPr>
        <w:t>6 A. Villá y S. Zavalia a 40,00mts deVillá Sur</w:t>
      </w:r>
    </w:p>
    <w:p w:rsidR="008F3574" w:rsidRPr="007E2761" w:rsidRDefault="008C4C9F" w:rsidP="007E2761">
      <w:pPr>
        <w:keepNext/>
        <w:spacing w:after="180" w:line="240" w:lineRule="auto"/>
        <w:rPr>
          <w:rFonts w:ascii="Book Antiqua" w:hAnsi="Book Antiqua"/>
          <w:sz w:val="24"/>
        </w:rPr>
      </w:pPr>
      <w:r>
        <w:rPr>
          <w:rFonts w:ascii="Book Antiqua" w:hAnsi="Book Antiqua"/>
          <w:sz w:val="24"/>
        </w:rPr>
        <w:t>7 Maciel y Este a 20,00mts de Maciel Norte</w:t>
      </w:r>
    </w:p>
    <w:p w:rsidR="008F3574" w:rsidRPr="007E2761" w:rsidRDefault="008C4C9F" w:rsidP="007E2761">
      <w:pPr>
        <w:keepNext/>
        <w:spacing w:after="180" w:line="240" w:lineRule="auto"/>
        <w:rPr>
          <w:rFonts w:ascii="Book Antiqua" w:hAnsi="Book Antiqua"/>
          <w:sz w:val="24"/>
        </w:rPr>
      </w:pPr>
      <w:r>
        <w:rPr>
          <w:rFonts w:ascii="Book Antiqua" w:hAnsi="Book Antiqua"/>
          <w:sz w:val="24"/>
        </w:rPr>
        <w:t>8 A. Villá y S. Zavalia a 40,00mts deVillá Sur</w:t>
      </w:r>
    </w:p>
    <w:p w:rsidR="008F3574" w:rsidRPr="007E2761" w:rsidRDefault="008C4C9F" w:rsidP="007E2761">
      <w:pPr>
        <w:keepNext/>
        <w:spacing w:after="180" w:line="240" w:lineRule="auto"/>
        <w:rPr>
          <w:rFonts w:ascii="Book Antiqua" w:hAnsi="Book Antiqua"/>
          <w:sz w:val="24"/>
        </w:rPr>
      </w:pPr>
      <w:r>
        <w:rPr>
          <w:rFonts w:ascii="Book Antiqua" w:hAnsi="Book Antiqua"/>
          <w:sz w:val="24"/>
        </w:rPr>
        <w:t>9 Oeste y Las Rosas a 30,00mts de Oeste Norte</w:t>
      </w:r>
    </w:p>
    <w:p w:rsidR="008F3574" w:rsidRPr="007E2761" w:rsidRDefault="008C4C9F" w:rsidP="007E2761">
      <w:pPr>
        <w:keepNext/>
        <w:spacing w:after="180" w:line="240" w:lineRule="auto"/>
        <w:rPr>
          <w:rFonts w:ascii="Book Antiqua" w:hAnsi="Book Antiqua"/>
          <w:sz w:val="24"/>
          <w:lang w:val="en-US"/>
        </w:rPr>
      </w:pPr>
      <w:r>
        <w:rPr>
          <w:rFonts w:ascii="Book Antiqua" w:hAnsi="Book Antiqua"/>
          <w:sz w:val="24"/>
          <w:lang w:val="en-US"/>
        </w:rPr>
        <w:t>10 F Rossi y J Heller a 45,00mts de Heller Sur</w:t>
      </w:r>
    </w:p>
    <w:p w:rsidR="008F3574" w:rsidRPr="007E2761" w:rsidRDefault="008C4C9F" w:rsidP="007E2761">
      <w:pPr>
        <w:keepNext/>
        <w:spacing w:after="180" w:line="240" w:lineRule="auto"/>
        <w:rPr>
          <w:rFonts w:ascii="Book Antiqua" w:hAnsi="Book Antiqua"/>
          <w:sz w:val="24"/>
        </w:rPr>
      </w:pPr>
      <w:r>
        <w:rPr>
          <w:rFonts w:ascii="Book Antiqua" w:hAnsi="Book Antiqua"/>
          <w:sz w:val="24"/>
        </w:rPr>
        <w:t>11 Las Rosas y Colombia a 30,00mts de Las rosas Norte</w:t>
      </w:r>
    </w:p>
    <w:p w:rsidR="008F3574" w:rsidRPr="007E2761" w:rsidRDefault="008C4C9F" w:rsidP="007E2761">
      <w:pPr>
        <w:keepNext/>
        <w:spacing w:after="180" w:line="240" w:lineRule="auto"/>
        <w:rPr>
          <w:rFonts w:ascii="Book Antiqua" w:hAnsi="Book Antiqua"/>
          <w:sz w:val="24"/>
        </w:rPr>
      </w:pPr>
      <w:r>
        <w:rPr>
          <w:rFonts w:ascii="Book Antiqua" w:hAnsi="Book Antiqua"/>
          <w:sz w:val="24"/>
        </w:rPr>
        <w:t>12 Rubén Darío y Valenzuela a 50,00mts deValenzuela Sur</w:t>
      </w:r>
    </w:p>
    <w:p w:rsidR="008F3574" w:rsidRPr="007E2761" w:rsidRDefault="008C4C9F" w:rsidP="007E2761">
      <w:pPr>
        <w:keepNext/>
        <w:spacing w:after="180" w:line="240" w:lineRule="auto"/>
        <w:rPr>
          <w:rFonts w:ascii="Book Antiqua" w:hAnsi="Book Antiqua"/>
          <w:sz w:val="24"/>
        </w:rPr>
      </w:pPr>
      <w:r>
        <w:rPr>
          <w:rFonts w:ascii="Book Antiqua" w:hAnsi="Book Antiqua"/>
          <w:sz w:val="24"/>
        </w:rPr>
        <w:t>13 Colombia y Venezuela a 30,00mts de Colombia Norte</w:t>
      </w:r>
    </w:p>
    <w:p w:rsidR="008F3574" w:rsidRPr="007E2761" w:rsidRDefault="008C4C9F" w:rsidP="007E2761">
      <w:pPr>
        <w:keepNext/>
        <w:spacing w:after="180" w:line="240" w:lineRule="auto"/>
        <w:rPr>
          <w:rFonts w:ascii="Book Antiqua" w:hAnsi="Book Antiqua"/>
          <w:sz w:val="24"/>
        </w:rPr>
      </w:pPr>
      <w:r>
        <w:rPr>
          <w:rFonts w:ascii="Book Antiqua" w:hAnsi="Book Antiqua"/>
          <w:sz w:val="24"/>
        </w:rPr>
        <w:t>14 Rubén Darío y Valenzuela a 30,00mts de R Dario Sur</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t>15 Lola Mora y Acassuso a 20,00mts de Lola Mora Norte</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t>16 Darwin y Ch. Peñaloza a 10,00mts de Peñaloza Sur</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lastRenderedPageBreak/>
        <w:t>17 Bascary y Salta a 50,00mts deBascary Norte</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t>18 Anzorena y Darwin a 4,00mts de Darwin Sur</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t>19 Remedios de escalada y Thámes Norte</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t>20 Anzorena y Darwin a 25,00mts de Darwin Sur</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t>21 Lobo de la Vega y Moreno a 50,00mts de Lobo de la Vega Norte</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t>22 San Martin y Güemes a 20,00mts San Martin Sur</w:t>
      </w:r>
    </w:p>
    <w:p w:rsidR="004C7BA8" w:rsidRPr="007E2761" w:rsidRDefault="008C4C9F" w:rsidP="007E2761">
      <w:pPr>
        <w:keepNext/>
        <w:spacing w:after="180" w:line="240" w:lineRule="auto"/>
        <w:rPr>
          <w:rFonts w:ascii="Book Antiqua" w:hAnsi="Book Antiqua"/>
          <w:sz w:val="24"/>
        </w:rPr>
      </w:pPr>
      <w:r>
        <w:rPr>
          <w:rFonts w:ascii="Book Antiqua" w:hAnsi="Book Antiqua"/>
          <w:sz w:val="24"/>
        </w:rPr>
        <w:t>23 Moreno y Roca a 50,00mts de Roca Norte</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t>24 Belgrano y San Lorenzo a 50,00mts de Belgrano Sur</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t>25 Roca y Arroyo a 60,00mts de Arroyo Norte</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t>26 Reconquista y Belgrano a 130,00mts de Reconquista Sur</w:t>
      </w:r>
    </w:p>
    <w:p w:rsidR="00CA2B30" w:rsidRPr="007E2761" w:rsidRDefault="008C4C9F" w:rsidP="007E2761">
      <w:pPr>
        <w:keepNext/>
        <w:spacing w:after="180" w:line="240" w:lineRule="auto"/>
        <w:rPr>
          <w:rFonts w:ascii="Book Antiqua" w:hAnsi="Book Antiqua"/>
          <w:sz w:val="24"/>
        </w:rPr>
      </w:pPr>
      <w:r>
        <w:rPr>
          <w:rFonts w:ascii="Book Antiqua" w:hAnsi="Book Antiqua"/>
          <w:sz w:val="24"/>
        </w:rPr>
        <w:t>27 Arroyo y Aragón a 8,00mts de Aragón Norte</w:t>
      </w:r>
    </w:p>
    <w:p w:rsidR="00543630" w:rsidRPr="007E2761" w:rsidRDefault="008C4C9F" w:rsidP="007E2761">
      <w:pPr>
        <w:keepNext/>
        <w:spacing w:after="180" w:line="240" w:lineRule="auto"/>
        <w:rPr>
          <w:rFonts w:ascii="Book Antiqua" w:hAnsi="Book Antiqua"/>
          <w:sz w:val="24"/>
        </w:rPr>
      </w:pPr>
      <w:r>
        <w:rPr>
          <w:rFonts w:ascii="Book Antiqua" w:hAnsi="Book Antiqua"/>
          <w:sz w:val="24"/>
        </w:rPr>
        <w:t>28 Charcas y Irigoyen Sur</w:t>
      </w:r>
    </w:p>
    <w:p w:rsidR="00543630" w:rsidRPr="007E2761" w:rsidRDefault="008C4C9F" w:rsidP="007E2761">
      <w:pPr>
        <w:keepNext/>
        <w:spacing w:after="180" w:line="240" w:lineRule="auto"/>
        <w:rPr>
          <w:rFonts w:ascii="Book Antiqua" w:hAnsi="Book Antiqua"/>
          <w:sz w:val="24"/>
        </w:rPr>
      </w:pPr>
      <w:r>
        <w:rPr>
          <w:rFonts w:ascii="Book Antiqua" w:hAnsi="Book Antiqua"/>
          <w:sz w:val="24"/>
        </w:rPr>
        <w:t>29 Malvinas yImbaud a 5,00mts de Imbaud Norte</w:t>
      </w:r>
    </w:p>
    <w:p w:rsidR="00543630" w:rsidRPr="007E2761" w:rsidRDefault="008C4C9F" w:rsidP="007E2761">
      <w:pPr>
        <w:keepNext/>
        <w:spacing w:after="180" w:line="240" w:lineRule="auto"/>
        <w:rPr>
          <w:rFonts w:ascii="Book Antiqua" w:hAnsi="Book Antiqua"/>
          <w:sz w:val="24"/>
        </w:rPr>
      </w:pPr>
      <w:r>
        <w:rPr>
          <w:rFonts w:ascii="Book Antiqua" w:hAnsi="Book Antiqua"/>
          <w:sz w:val="24"/>
        </w:rPr>
        <w:t>30 Irigoyen y Quiroga Sur</w:t>
      </w:r>
    </w:p>
    <w:p w:rsidR="00543630" w:rsidRPr="007E2761" w:rsidRDefault="008C4C9F" w:rsidP="007E2761">
      <w:pPr>
        <w:keepNext/>
        <w:spacing w:after="180" w:line="240" w:lineRule="auto"/>
        <w:rPr>
          <w:rFonts w:ascii="Book Antiqua" w:hAnsi="Book Antiqua"/>
          <w:sz w:val="24"/>
        </w:rPr>
      </w:pPr>
      <w:r>
        <w:rPr>
          <w:rFonts w:ascii="Book Antiqua" w:hAnsi="Book Antiqua"/>
          <w:sz w:val="24"/>
        </w:rPr>
        <w:t>31 Imbaud y Uruguay a 5,00mts de Uruguay Norte</w:t>
      </w:r>
    </w:p>
    <w:p w:rsidR="00543630" w:rsidRPr="007E2761" w:rsidRDefault="008C4C9F" w:rsidP="007E2761">
      <w:pPr>
        <w:keepNext/>
        <w:spacing w:after="180" w:line="240" w:lineRule="auto"/>
        <w:rPr>
          <w:rFonts w:ascii="Book Antiqua" w:hAnsi="Book Antiqua"/>
          <w:sz w:val="24"/>
        </w:rPr>
      </w:pPr>
      <w:r>
        <w:rPr>
          <w:rFonts w:ascii="Book Antiqua" w:hAnsi="Book Antiqua"/>
          <w:sz w:val="24"/>
        </w:rPr>
        <w:t>32 Francia y GalvezCotta a 6,00mts deGalvezCotta Sur</w:t>
      </w:r>
    </w:p>
    <w:p w:rsidR="00543630" w:rsidRPr="007E2761" w:rsidRDefault="008C4C9F" w:rsidP="007E2761">
      <w:pPr>
        <w:keepNext/>
        <w:spacing w:after="180" w:line="240" w:lineRule="auto"/>
        <w:rPr>
          <w:rFonts w:ascii="Book Antiqua" w:hAnsi="Book Antiqua"/>
          <w:sz w:val="24"/>
        </w:rPr>
      </w:pPr>
      <w:r>
        <w:rPr>
          <w:rFonts w:ascii="Book Antiqua" w:hAnsi="Book Antiqua"/>
          <w:sz w:val="24"/>
        </w:rPr>
        <w:t>33 Saavedra lamas y Houssay a 30,00mts de Saavedra L. Norte</w:t>
      </w:r>
    </w:p>
    <w:p w:rsidR="00543630" w:rsidRPr="007E2761" w:rsidRDefault="008C4C9F" w:rsidP="007E2761">
      <w:pPr>
        <w:keepNext/>
        <w:spacing w:after="180" w:line="240" w:lineRule="auto"/>
        <w:rPr>
          <w:rFonts w:ascii="Book Antiqua" w:hAnsi="Book Antiqua"/>
          <w:sz w:val="24"/>
        </w:rPr>
      </w:pPr>
      <w:r>
        <w:rPr>
          <w:rFonts w:ascii="Book Antiqua" w:hAnsi="Book Antiqua"/>
          <w:sz w:val="24"/>
        </w:rPr>
        <w:t>34 Solano Vera y Reconquista a 80,00mts de Solano Vera Sur</w:t>
      </w:r>
    </w:p>
    <w:p w:rsidR="00543630" w:rsidRPr="007E2761" w:rsidRDefault="008C4C9F" w:rsidP="007E2761">
      <w:pPr>
        <w:keepNext/>
        <w:spacing w:after="180" w:line="240" w:lineRule="auto"/>
        <w:rPr>
          <w:rFonts w:ascii="Book Antiqua" w:hAnsi="Book Antiqua"/>
          <w:sz w:val="24"/>
        </w:rPr>
      </w:pPr>
      <w:r>
        <w:rPr>
          <w:rFonts w:ascii="Book Antiqua" w:hAnsi="Book Antiqua"/>
          <w:sz w:val="24"/>
        </w:rPr>
        <w:t>35 Rotonda Norte</w:t>
      </w:r>
    </w:p>
    <w:p w:rsidR="00543630" w:rsidRPr="007E2761" w:rsidRDefault="008C4C9F" w:rsidP="007E2761">
      <w:pPr>
        <w:keepNext/>
        <w:spacing w:after="180" w:line="240" w:lineRule="auto"/>
        <w:rPr>
          <w:rFonts w:ascii="Book Antiqua" w:hAnsi="Book Antiqua"/>
          <w:sz w:val="24"/>
        </w:rPr>
      </w:pPr>
      <w:r>
        <w:rPr>
          <w:rFonts w:ascii="Book Antiqua" w:hAnsi="Book Antiqua"/>
          <w:sz w:val="24"/>
        </w:rPr>
        <w:t>36 Rojas Paz y Francia a 2,00mts de Francia Sur</w:t>
      </w:r>
    </w:p>
    <w:p w:rsidR="00543630" w:rsidRPr="007E2761" w:rsidRDefault="008C4C9F" w:rsidP="007E2761">
      <w:pPr>
        <w:keepNext/>
        <w:spacing w:after="180" w:line="240" w:lineRule="auto"/>
        <w:rPr>
          <w:rFonts w:ascii="Book Antiqua" w:hAnsi="Book Antiqua"/>
          <w:sz w:val="24"/>
        </w:rPr>
      </w:pPr>
      <w:r>
        <w:rPr>
          <w:rFonts w:ascii="Book Antiqua" w:hAnsi="Book Antiqua"/>
          <w:sz w:val="24"/>
        </w:rPr>
        <w:t>37 Kennedy y Rojas Paz a 3,00mts de Rojas Paz Sur</w:t>
      </w:r>
    </w:p>
    <w:p w:rsidR="00073A04" w:rsidRPr="007E2761" w:rsidRDefault="008C4C9F" w:rsidP="007E2761">
      <w:pPr>
        <w:keepNext/>
        <w:spacing w:after="180" w:line="240" w:lineRule="auto"/>
        <w:rPr>
          <w:rFonts w:ascii="Book Antiqua" w:hAnsi="Book Antiqua"/>
          <w:sz w:val="24"/>
        </w:rPr>
      </w:pPr>
      <w:r>
        <w:rPr>
          <w:rFonts w:ascii="Book Antiqua" w:hAnsi="Book Antiqua"/>
          <w:sz w:val="24"/>
        </w:rPr>
        <w:t>38 Kennedy y Rojas Paz a 10,00mts de Kennedy Sur</w:t>
      </w:r>
    </w:p>
    <w:p w:rsidR="00073A04" w:rsidRPr="007E2761" w:rsidRDefault="00543630" w:rsidP="007E2761">
      <w:pPr>
        <w:keepNext/>
        <w:spacing w:after="180" w:line="240" w:lineRule="auto"/>
        <w:rPr>
          <w:rFonts w:ascii="Book Antiqua" w:hAnsi="Book Antiqua"/>
          <w:sz w:val="24"/>
        </w:rPr>
      </w:pPr>
      <w:r w:rsidRPr="007E2761">
        <w:rPr>
          <w:rFonts w:ascii="Book Antiqua" w:hAnsi="Book Antiqua"/>
          <w:sz w:val="24"/>
        </w:rPr>
        <w:t xml:space="preserve">Total de refugios a colocar en los primeros 120 </w:t>
      </w:r>
      <w:r w:rsidR="00DF6B58" w:rsidRPr="007E2761">
        <w:rPr>
          <w:rFonts w:ascii="Book Antiqua" w:hAnsi="Book Antiqua"/>
          <w:sz w:val="24"/>
        </w:rPr>
        <w:t>días</w:t>
      </w:r>
      <w:r w:rsidR="008C4C9F" w:rsidRPr="008C4C9F">
        <w:rPr>
          <w:rFonts w:ascii="Book Antiqua" w:hAnsi="Book Antiqua"/>
          <w:sz w:val="24"/>
        </w:rPr>
        <w:t xml:space="preserve">: </w:t>
      </w:r>
      <w:r w:rsidRPr="007E2761">
        <w:rPr>
          <w:rFonts w:ascii="Book Antiqua" w:hAnsi="Book Antiqua"/>
          <w:sz w:val="24"/>
        </w:rPr>
        <w:t>38</w:t>
      </w:r>
    </w:p>
    <w:p w:rsidR="00073A04" w:rsidRPr="007E2761" w:rsidRDefault="00543630" w:rsidP="007E2761">
      <w:pPr>
        <w:keepNext/>
        <w:spacing w:after="180" w:line="240" w:lineRule="auto"/>
        <w:rPr>
          <w:rFonts w:ascii="Book Antiqua" w:hAnsi="Book Antiqua"/>
          <w:sz w:val="24"/>
        </w:rPr>
      </w:pPr>
      <w:r w:rsidRPr="007E2761">
        <w:rPr>
          <w:rFonts w:ascii="Book Antiqua" w:hAnsi="Book Antiqua"/>
          <w:sz w:val="24"/>
        </w:rPr>
        <w:t>Total de refugios a incrementar por pedido de LA MUNICIPALIDAD</w:t>
      </w:r>
      <w:r w:rsidR="008C4C9F" w:rsidRPr="008C4C9F">
        <w:rPr>
          <w:rFonts w:ascii="Book Antiqua" w:hAnsi="Book Antiqua"/>
          <w:sz w:val="24"/>
        </w:rPr>
        <w:t xml:space="preserve">: </w:t>
      </w:r>
      <w:r w:rsidRPr="007E2761">
        <w:rPr>
          <w:rFonts w:ascii="Book Antiqua" w:hAnsi="Book Antiqua"/>
          <w:sz w:val="24"/>
        </w:rPr>
        <w:t>12</w:t>
      </w:r>
    </w:p>
    <w:p w:rsidR="00F01BFB" w:rsidRDefault="00543630" w:rsidP="007E2761">
      <w:pPr>
        <w:keepNext/>
        <w:spacing w:after="180" w:line="240" w:lineRule="auto"/>
        <w:rPr>
          <w:rFonts w:ascii="Book Antiqua" w:hAnsi="Book Antiqua"/>
          <w:sz w:val="24"/>
        </w:rPr>
      </w:pPr>
      <w:r w:rsidRPr="007E2761">
        <w:rPr>
          <w:rFonts w:ascii="Book Antiqua" w:hAnsi="Book Antiqua"/>
          <w:sz w:val="24"/>
        </w:rPr>
        <w:t>En caso de determinar LA MUNICIPALIDAD</w:t>
      </w:r>
      <w:r w:rsidR="007E2761">
        <w:rPr>
          <w:rFonts w:ascii="Book Antiqua" w:hAnsi="Book Antiqua"/>
          <w:sz w:val="24"/>
        </w:rPr>
        <w:t xml:space="preserve">, </w:t>
      </w:r>
      <w:r w:rsidRPr="007E2761">
        <w:rPr>
          <w:rFonts w:ascii="Book Antiqua" w:hAnsi="Book Antiqua"/>
          <w:sz w:val="24"/>
        </w:rPr>
        <w:t>el corrimiento de alguno de los refugios</w:t>
      </w:r>
      <w:r w:rsidR="00F01BFB">
        <w:rPr>
          <w:rFonts w:ascii="Book Antiqua" w:hAnsi="Book Antiqua"/>
          <w:sz w:val="24"/>
        </w:rPr>
        <w:t xml:space="preserve"> </w:t>
      </w:r>
      <w:r w:rsidR="007E2761">
        <w:rPr>
          <w:rFonts w:ascii="Book Antiqua" w:hAnsi="Book Antiqua"/>
          <w:sz w:val="24"/>
        </w:rPr>
        <w:t>(</w:t>
      </w:r>
      <w:r w:rsidRPr="007E2761">
        <w:rPr>
          <w:rFonts w:ascii="Book Antiqua" w:hAnsi="Book Antiqua"/>
          <w:sz w:val="24"/>
        </w:rPr>
        <w:t>hasta el 30% de ellos</w:t>
      </w:r>
      <w:r w:rsidR="007E2761">
        <w:rPr>
          <w:rFonts w:ascii="Book Antiqua" w:hAnsi="Book Antiqua"/>
          <w:sz w:val="24"/>
        </w:rPr>
        <w:t>)</w:t>
      </w:r>
      <w:r w:rsidR="00F01BFB">
        <w:rPr>
          <w:rFonts w:ascii="Book Antiqua" w:hAnsi="Book Antiqua"/>
          <w:sz w:val="24"/>
        </w:rPr>
        <w:t xml:space="preserve"> </w:t>
      </w:r>
      <w:r w:rsidRPr="007E2761">
        <w:rPr>
          <w:rFonts w:ascii="Book Antiqua" w:hAnsi="Book Antiqua"/>
          <w:sz w:val="24"/>
        </w:rPr>
        <w:t>LA EMPRESA estará obligada a efectuar estos trabajos por su cuenta</w:t>
      </w:r>
      <w:r w:rsidR="007E2761">
        <w:rPr>
          <w:rFonts w:ascii="Book Antiqua" w:hAnsi="Book Antiqua"/>
          <w:sz w:val="24"/>
        </w:rPr>
        <w:t>.</w:t>
      </w:r>
    </w:p>
    <w:p w:rsidR="00C21C77" w:rsidRPr="007E2761" w:rsidRDefault="008C4C9F" w:rsidP="007E2761">
      <w:pPr>
        <w:keepNext/>
        <w:spacing w:after="180" w:line="240" w:lineRule="auto"/>
        <w:rPr>
          <w:rFonts w:ascii="Book Antiqua" w:hAnsi="Book Antiqua"/>
          <w:sz w:val="24"/>
        </w:rPr>
      </w:pPr>
      <w:r>
        <w:rPr>
          <w:rFonts w:ascii="Book Antiqua" w:hAnsi="Book Antiqua"/>
          <w:sz w:val="24"/>
        </w:rPr>
        <w:t xml:space="preserve"> </w:t>
      </w:r>
    </w:p>
    <w:p w:rsidR="00073A04" w:rsidRPr="007E2761" w:rsidRDefault="00543630" w:rsidP="007E2761">
      <w:pPr>
        <w:keepNext/>
        <w:spacing w:after="180" w:line="240" w:lineRule="auto"/>
        <w:rPr>
          <w:rFonts w:ascii="Book Antiqua" w:hAnsi="Book Antiqua"/>
          <w:sz w:val="24"/>
        </w:rPr>
      </w:pPr>
      <w:r w:rsidRPr="007E2761">
        <w:rPr>
          <w:rFonts w:ascii="Book Antiqua" w:hAnsi="Book Antiqua"/>
          <w:sz w:val="24"/>
        </w:rPr>
        <w:t>MANTENIMIENTO Y CONSERVACION DE LA PLATABANDA DE LA AV</w:t>
      </w:r>
      <w:r w:rsidR="007E2761">
        <w:rPr>
          <w:rFonts w:ascii="Book Antiqua" w:hAnsi="Book Antiqua"/>
          <w:sz w:val="24"/>
        </w:rPr>
        <w:t xml:space="preserve">. </w:t>
      </w:r>
      <w:r w:rsidRPr="007E2761">
        <w:rPr>
          <w:rFonts w:ascii="Book Antiqua" w:hAnsi="Book Antiqua"/>
          <w:sz w:val="24"/>
        </w:rPr>
        <w:t>ACONQUIJA</w:t>
      </w:r>
    </w:p>
    <w:p w:rsidR="00F01BFB" w:rsidRDefault="00543630" w:rsidP="007E2761">
      <w:pPr>
        <w:keepNext/>
        <w:spacing w:after="180" w:line="240" w:lineRule="auto"/>
        <w:rPr>
          <w:rFonts w:ascii="Book Antiqua" w:hAnsi="Book Antiqua"/>
          <w:sz w:val="24"/>
        </w:rPr>
      </w:pPr>
      <w:r w:rsidRPr="007E2761">
        <w:rPr>
          <w:rFonts w:ascii="Book Antiqua" w:hAnsi="Book Antiqua"/>
          <w:sz w:val="24"/>
        </w:rPr>
        <w:t>Según la cláusula quinta del presente convenio</w:t>
      </w:r>
      <w:r w:rsidR="007E2761">
        <w:rPr>
          <w:rFonts w:ascii="Book Antiqua" w:hAnsi="Book Antiqua"/>
          <w:sz w:val="24"/>
        </w:rPr>
        <w:t>.</w:t>
      </w:r>
    </w:p>
    <w:p w:rsidR="00073A04" w:rsidRPr="007E2761" w:rsidRDefault="00C21C77" w:rsidP="007E2761">
      <w:pPr>
        <w:keepNext/>
        <w:spacing w:after="180" w:line="240" w:lineRule="auto"/>
        <w:rPr>
          <w:rFonts w:ascii="Book Antiqua" w:hAnsi="Book Antiqua"/>
          <w:sz w:val="24"/>
        </w:rPr>
      </w:pPr>
      <w:r w:rsidRPr="007E2761">
        <w:rPr>
          <w:rFonts w:ascii="Book Antiqua" w:hAnsi="Book Antiqua"/>
          <w:sz w:val="24"/>
        </w:rPr>
        <w:lastRenderedPageBreak/>
        <w:t>EMPEDRADO DE BORDES DE PLATABANDA</w:t>
      </w:r>
    </w:p>
    <w:p w:rsidR="00F01BFB" w:rsidRDefault="00C21C77" w:rsidP="007E2761">
      <w:pPr>
        <w:keepNext/>
        <w:spacing w:after="180" w:line="240" w:lineRule="auto"/>
        <w:rPr>
          <w:rFonts w:ascii="Book Antiqua" w:hAnsi="Book Antiqua"/>
          <w:sz w:val="24"/>
        </w:rPr>
      </w:pPr>
      <w:r w:rsidRPr="007E2761">
        <w:rPr>
          <w:rFonts w:ascii="Book Antiqua" w:hAnsi="Book Antiqua"/>
          <w:sz w:val="24"/>
        </w:rPr>
        <w:t>La reparación del Empedrado de bordes de la platabanda será un bacheo con adoquines de piedra y cemento en las mismas y fumigación con herbicida para evitar el crecimiento de yuyos entre los adoquines</w:t>
      </w:r>
      <w:r w:rsidR="007E2761">
        <w:rPr>
          <w:rFonts w:ascii="Book Antiqua" w:hAnsi="Book Antiqua"/>
          <w:sz w:val="24"/>
        </w:rPr>
        <w:t>.</w:t>
      </w:r>
    </w:p>
    <w:p w:rsidR="00073A04" w:rsidRPr="007E2761" w:rsidRDefault="00C21C77" w:rsidP="007E2761">
      <w:pPr>
        <w:keepNext/>
        <w:spacing w:after="180" w:line="240" w:lineRule="auto"/>
        <w:rPr>
          <w:rFonts w:ascii="Book Antiqua" w:hAnsi="Book Antiqua"/>
          <w:sz w:val="24"/>
        </w:rPr>
      </w:pPr>
      <w:r w:rsidRPr="007E2761">
        <w:rPr>
          <w:rFonts w:ascii="Book Antiqua" w:hAnsi="Book Antiqua"/>
          <w:sz w:val="24"/>
        </w:rPr>
        <w:t>SEÑALIZACION DE LOMOS DE BURRO</w:t>
      </w:r>
    </w:p>
    <w:p w:rsidR="00F01BFB" w:rsidRDefault="008C4C9F" w:rsidP="007E2761">
      <w:pPr>
        <w:keepNext/>
        <w:spacing w:after="180" w:line="240" w:lineRule="auto"/>
        <w:rPr>
          <w:rFonts w:ascii="Book Antiqua" w:hAnsi="Book Antiqua"/>
          <w:sz w:val="24"/>
        </w:rPr>
      </w:pPr>
      <w:r>
        <w:rPr>
          <w:rFonts w:ascii="Book Antiqua" w:hAnsi="Book Antiqua"/>
          <w:sz w:val="24"/>
        </w:rPr>
        <w:t>La señalización estará compuesta por 2 carteles en un todo de acuerdo con el plano adjunto puesto sobre la platabanda, el primero 25,00mts antes de llegar al obstáculo y el segundo sobre el lomo de burro propiamente dicho. Se completará ésta señalización con pintura asfáltica fosforecente en todo el ancho de la calzada desde 10,00mts antes de llegar al obstáculo según plano adjunto.</w:t>
      </w:r>
    </w:p>
    <w:p w:rsidR="00073A04" w:rsidRPr="007E2761" w:rsidRDefault="00C21C77" w:rsidP="007E2761">
      <w:pPr>
        <w:keepNext/>
        <w:spacing w:after="180" w:line="240" w:lineRule="auto"/>
        <w:rPr>
          <w:rFonts w:ascii="Book Antiqua" w:hAnsi="Book Antiqua"/>
          <w:sz w:val="24"/>
        </w:rPr>
      </w:pPr>
      <w:r w:rsidRPr="007E2761">
        <w:rPr>
          <w:rFonts w:ascii="Book Antiqua" w:hAnsi="Book Antiqua"/>
          <w:sz w:val="24"/>
        </w:rPr>
        <w:t>MEJORAMIENTO DEL ALUMBRADO PÚBLICO DE LA AV</w:t>
      </w:r>
      <w:r w:rsidR="007E2761">
        <w:rPr>
          <w:rFonts w:ascii="Book Antiqua" w:hAnsi="Book Antiqua"/>
          <w:sz w:val="24"/>
        </w:rPr>
        <w:t xml:space="preserve">. </w:t>
      </w:r>
      <w:r w:rsidRPr="007E2761">
        <w:rPr>
          <w:rFonts w:ascii="Book Antiqua" w:hAnsi="Book Antiqua"/>
          <w:sz w:val="24"/>
        </w:rPr>
        <w:t>ACONQUIJA</w:t>
      </w:r>
    </w:p>
    <w:p w:rsidR="00F01BFB" w:rsidRDefault="00C21C77" w:rsidP="007E2761">
      <w:pPr>
        <w:keepNext/>
        <w:spacing w:after="180" w:line="240" w:lineRule="auto"/>
        <w:rPr>
          <w:rFonts w:ascii="Book Antiqua" w:hAnsi="Book Antiqua"/>
          <w:sz w:val="24"/>
        </w:rPr>
      </w:pPr>
      <w:r w:rsidRPr="007E2761">
        <w:rPr>
          <w:rFonts w:ascii="Book Antiqua" w:hAnsi="Book Antiqua"/>
          <w:sz w:val="24"/>
        </w:rPr>
        <w:t>La Empresa contribuirá al mejoramiento del alumbrado público mediante la provisión</w:t>
      </w:r>
      <w:r w:rsidR="007E2761">
        <w:rPr>
          <w:rFonts w:ascii="Book Antiqua" w:hAnsi="Book Antiqua"/>
          <w:sz w:val="24"/>
        </w:rPr>
        <w:t xml:space="preserve">, </w:t>
      </w:r>
      <w:r w:rsidRPr="007E2761">
        <w:rPr>
          <w:rFonts w:ascii="Book Antiqua" w:hAnsi="Book Antiqua"/>
          <w:sz w:val="24"/>
        </w:rPr>
        <w:t>por única vez</w:t>
      </w:r>
      <w:r w:rsidR="007E2761">
        <w:rPr>
          <w:rFonts w:ascii="Book Antiqua" w:hAnsi="Book Antiqua"/>
          <w:sz w:val="24"/>
        </w:rPr>
        <w:t xml:space="preserve">, </w:t>
      </w:r>
      <w:r w:rsidRPr="007E2761">
        <w:rPr>
          <w:rFonts w:ascii="Book Antiqua" w:hAnsi="Book Antiqua"/>
          <w:sz w:val="24"/>
        </w:rPr>
        <w:t>de 60 equipos de vapor de sodio de 400W c/u</w:t>
      </w:r>
      <w:r w:rsidR="00F01BFB">
        <w:rPr>
          <w:rFonts w:ascii="Book Antiqua" w:hAnsi="Book Antiqua"/>
          <w:sz w:val="24"/>
        </w:rPr>
        <w:t xml:space="preserve"> </w:t>
      </w:r>
      <w:r w:rsidR="007E2761">
        <w:rPr>
          <w:rFonts w:ascii="Book Antiqua" w:hAnsi="Book Antiqua"/>
          <w:sz w:val="24"/>
        </w:rPr>
        <w:t>(</w:t>
      </w:r>
      <w:r w:rsidRPr="007E2761">
        <w:rPr>
          <w:rFonts w:ascii="Book Antiqua" w:hAnsi="Book Antiqua"/>
          <w:sz w:val="24"/>
        </w:rPr>
        <w:t>lámpara</w:t>
      </w:r>
      <w:r w:rsidR="007E2761">
        <w:rPr>
          <w:rFonts w:ascii="Book Antiqua" w:hAnsi="Book Antiqua"/>
          <w:sz w:val="24"/>
        </w:rPr>
        <w:t xml:space="preserve">, </w:t>
      </w:r>
      <w:r w:rsidRPr="007E2761">
        <w:rPr>
          <w:rFonts w:ascii="Book Antiqua" w:hAnsi="Book Antiqua"/>
          <w:sz w:val="24"/>
        </w:rPr>
        <w:t>balastro e ignitor</w:t>
      </w:r>
      <w:r w:rsidR="007E2761">
        <w:rPr>
          <w:rFonts w:ascii="Book Antiqua" w:hAnsi="Book Antiqua"/>
          <w:sz w:val="24"/>
        </w:rPr>
        <w:t>)</w:t>
      </w:r>
      <w:r w:rsidR="00F01BFB">
        <w:rPr>
          <w:rFonts w:ascii="Book Antiqua" w:hAnsi="Book Antiqua"/>
          <w:sz w:val="24"/>
        </w:rPr>
        <w:t xml:space="preserve"> </w:t>
      </w:r>
      <w:r w:rsidRPr="007E2761">
        <w:rPr>
          <w:rFonts w:ascii="Book Antiqua" w:hAnsi="Book Antiqua"/>
          <w:sz w:val="24"/>
        </w:rPr>
        <w:t>Como así también de la mano de obra y maquinaria necesaria para el reemplazo de la totalidad de las mismas y la limpieza de todos los artefactos</w:t>
      </w:r>
      <w:r w:rsidR="007E2761">
        <w:rPr>
          <w:rFonts w:ascii="Book Antiqua" w:hAnsi="Book Antiqua"/>
          <w:sz w:val="24"/>
        </w:rPr>
        <w:t xml:space="preserve">, </w:t>
      </w:r>
      <w:r w:rsidRPr="007E2761">
        <w:rPr>
          <w:rFonts w:ascii="Book Antiqua" w:hAnsi="Book Antiqua"/>
          <w:sz w:val="24"/>
        </w:rPr>
        <w:t>debiendo la Municipalidad proveer el resto de los repuestos necesarios</w:t>
      </w:r>
      <w:r w:rsidR="007E2761">
        <w:rPr>
          <w:rFonts w:ascii="Book Antiqua" w:hAnsi="Book Antiqua"/>
          <w:sz w:val="24"/>
        </w:rPr>
        <w:t>.</w:t>
      </w:r>
    </w:p>
    <w:p w:rsidR="00F01BFB" w:rsidRDefault="00C21C77" w:rsidP="007E2761">
      <w:pPr>
        <w:keepNext/>
        <w:spacing w:after="180" w:line="240" w:lineRule="auto"/>
        <w:rPr>
          <w:rFonts w:ascii="Book Antiqua" w:hAnsi="Book Antiqua"/>
          <w:sz w:val="24"/>
        </w:rPr>
      </w:pPr>
      <w:r w:rsidRPr="007E2761">
        <w:rPr>
          <w:rFonts w:ascii="Book Antiqua" w:hAnsi="Book Antiqua"/>
          <w:sz w:val="24"/>
        </w:rPr>
        <w:t>También deberá pintar la totalidad de las columnas de alumbrado público de la Av</w:t>
      </w:r>
      <w:r w:rsidR="007E2761">
        <w:rPr>
          <w:rFonts w:ascii="Book Antiqua" w:hAnsi="Book Antiqua"/>
          <w:sz w:val="24"/>
        </w:rPr>
        <w:t xml:space="preserve">. </w:t>
      </w:r>
      <w:r w:rsidRPr="007E2761">
        <w:rPr>
          <w:rFonts w:ascii="Book Antiqua" w:hAnsi="Book Antiqua"/>
          <w:sz w:val="24"/>
        </w:rPr>
        <w:t>Aconquija</w:t>
      </w:r>
      <w:r w:rsidR="00821561" w:rsidRPr="007E2761">
        <w:rPr>
          <w:rFonts w:ascii="Book Antiqua" w:hAnsi="Book Antiqua"/>
          <w:sz w:val="24"/>
        </w:rPr>
        <w:t xml:space="preserve"> 2 veces a lo largo del contrato</w:t>
      </w:r>
      <w:r w:rsidR="007E2761">
        <w:rPr>
          <w:rFonts w:ascii="Book Antiqua" w:hAnsi="Book Antiqua"/>
          <w:sz w:val="24"/>
        </w:rPr>
        <w:t>.</w:t>
      </w:r>
    </w:p>
    <w:p w:rsidR="00073A04" w:rsidRPr="007E2761" w:rsidRDefault="00821561" w:rsidP="007E2761">
      <w:pPr>
        <w:keepNext/>
        <w:spacing w:after="180" w:line="240" w:lineRule="auto"/>
        <w:rPr>
          <w:rFonts w:ascii="Book Antiqua" w:hAnsi="Book Antiqua"/>
          <w:sz w:val="24"/>
        </w:rPr>
      </w:pPr>
      <w:r w:rsidRPr="007E2761">
        <w:rPr>
          <w:rFonts w:ascii="Book Antiqua" w:hAnsi="Book Antiqua"/>
          <w:sz w:val="24"/>
        </w:rPr>
        <w:t>EQUIPAMIENTO DE COMPUTACION</w:t>
      </w:r>
    </w:p>
    <w:p w:rsidR="00F01BFB" w:rsidRDefault="00821561" w:rsidP="007E2761">
      <w:pPr>
        <w:keepNext/>
        <w:spacing w:after="180" w:line="240" w:lineRule="auto"/>
        <w:rPr>
          <w:rFonts w:ascii="Book Antiqua" w:hAnsi="Book Antiqua"/>
          <w:sz w:val="24"/>
        </w:rPr>
      </w:pPr>
      <w:r w:rsidRPr="007E2761">
        <w:rPr>
          <w:rFonts w:ascii="Book Antiqua" w:hAnsi="Book Antiqua"/>
          <w:sz w:val="24"/>
        </w:rPr>
        <w:t>La Empresa proveerá</w:t>
      </w:r>
      <w:r w:rsidR="007E2761">
        <w:rPr>
          <w:rFonts w:ascii="Book Antiqua" w:hAnsi="Book Antiqua"/>
          <w:sz w:val="24"/>
        </w:rPr>
        <w:t xml:space="preserve">, </w:t>
      </w:r>
      <w:r w:rsidRPr="007E2761">
        <w:rPr>
          <w:rFonts w:ascii="Book Antiqua" w:hAnsi="Book Antiqua"/>
          <w:sz w:val="24"/>
        </w:rPr>
        <w:t>por única vez</w:t>
      </w:r>
      <w:r w:rsidR="007E2761">
        <w:rPr>
          <w:rFonts w:ascii="Book Antiqua" w:hAnsi="Book Antiqua"/>
          <w:sz w:val="24"/>
        </w:rPr>
        <w:t xml:space="preserve">, </w:t>
      </w:r>
      <w:r w:rsidRPr="007E2761">
        <w:rPr>
          <w:rFonts w:ascii="Book Antiqua" w:hAnsi="Book Antiqua"/>
          <w:sz w:val="24"/>
        </w:rPr>
        <w:t>de dos equipos de computación consistente en</w:t>
      </w:r>
      <w:r w:rsidR="008C4C9F" w:rsidRPr="008C4C9F">
        <w:rPr>
          <w:rFonts w:ascii="Book Antiqua" w:hAnsi="Book Antiqua"/>
          <w:sz w:val="24"/>
        </w:rPr>
        <w:t xml:space="preserve">: </w:t>
      </w:r>
    </w:p>
    <w:p w:rsidR="00F01BFB" w:rsidRPr="001A552D" w:rsidRDefault="00821561" w:rsidP="001A552D">
      <w:pPr>
        <w:pStyle w:val="Prrafodelista"/>
        <w:keepNext/>
        <w:numPr>
          <w:ilvl w:val="0"/>
          <w:numId w:val="12"/>
        </w:numPr>
        <w:spacing w:after="180" w:line="240" w:lineRule="auto"/>
        <w:rPr>
          <w:rFonts w:ascii="Book Antiqua" w:hAnsi="Book Antiqua"/>
          <w:sz w:val="24"/>
        </w:rPr>
      </w:pPr>
      <w:r w:rsidRPr="001A552D">
        <w:rPr>
          <w:rFonts w:ascii="Book Antiqua" w:hAnsi="Book Antiqua"/>
          <w:sz w:val="24"/>
        </w:rPr>
        <w:t>CPU 586 con 8MB de Ram y 1GB disco duro</w:t>
      </w:r>
      <w:r w:rsidR="007E2761" w:rsidRPr="001A552D">
        <w:rPr>
          <w:rFonts w:ascii="Book Antiqua" w:hAnsi="Book Antiqua"/>
          <w:sz w:val="24"/>
        </w:rPr>
        <w:t>.</w:t>
      </w:r>
    </w:p>
    <w:p w:rsidR="007E2761" w:rsidRPr="001A552D" w:rsidRDefault="00821561" w:rsidP="001A552D">
      <w:pPr>
        <w:pStyle w:val="Prrafodelista"/>
        <w:keepNext/>
        <w:numPr>
          <w:ilvl w:val="0"/>
          <w:numId w:val="12"/>
        </w:numPr>
        <w:spacing w:after="180" w:line="240" w:lineRule="auto"/>
        <w:rPr>
          <w:rFonts w:ascii="Book Antiqua" w:hAnsi="Book Antiqua"/>
          <w:sz w:val="24"/>
        </w:rPr>
      </w:pPr>
      <w:r w:rsidRPr="001A552D">
        <w:rPr>
          <w:rFonts w:ascii="Book Antiqua" w:hAnsi="Book Antiqua"/>
          <w:sz w:val="24"/>
        </w:rPr>
        <w:t>Teclado y mouse</w:t>
      </w:r>
    </w:p>
    <w:p w:rsidR="007E2761" w:rsidRPr="001A552D" w:rsidRDefault="00821561" w:rsidP="001A552D">
      <w:pPr>
        <w:pStyle w:val="Prrafodelista"/>
        <w:keepNext/>
        <w:numPr>
          <w:ilvl w:val="0"/>
          <w:numId w:val="12"/>
        </w:numPr>
        <w:spacing w:after="180" w:line="240" w:lineRule="auto"/>
        <w:rPr>
          <w:rFonts w:ascii="Book Antiqua" w:hAnsi="Book Antiqua"/>
          <w:sz w:val="24"/>
        </w:rPr>
      </w:pPr>
      <w:r w:rsidRPr="001A552D">
        <w:rPr>
          <w:rFonts w:ascii="Book Antiqua" w:hAnsi="Book Antiqua"/>
          <w:sz w:val="24"/>
        </w:rPr>
        <w:t>Monitor de 14” color SVGA</w:t>
      </w:r>
    </w:p>
    <w:p w:rsidR="00821561" w:rsidRPr="001A552D" w:rsidRDefault="00821561" w:rsidP="001A552D">
      <w:pPr>
        <w:pStyle w:val="Prrafodelista"/>
        <w:keepNext/>
        <w:numPr>
          <w:ilvl w:val="0"/>
          <w:numId w:val="12"/>
        </w:numPr>
        <w:spacing w:after="180" w:line="240" w:lineRule="auto"/>
        <w:rPr>
          <w:rFonts w:ascii="Book Antiqua" w:hAnsi="Book Antiqua"/>
          <w:sz w:val="24"/>
        </w:rPr>
      </w:pPr>
      <w:r w:rsidRPr="001A552D">
        <w:rPr>
          <w:rFonts w:ascii="Book Antiqua" w:hAnsi="Book Antiqua"/>
          <w:sz w:val="24"/>
        </w:rPr>
        <w:t>Impresora EPSON STYLUS color 1500</w:t>
      </w:r>
    </w:p>
    <w:p w:rsidR="00821561" w:rsidRPr="007E2761" w:rsidRDefault="008C4C9F" w:rsidP="007E2761">
      <w:pPr>
        <w:keepNext/>
        <w:spacing w:after="180" w:line="240" w:lineRule="auto"/>
        <w:rPr>
          <w:rFonts w:ascii="Book Antiqua" w:hAnsi="Book Antiqua"/>
          <w:sz w:val="24"/>
        </w:rPr>
      </w:pPr>
      <w:r>
        <w:rPr>
          <w:rFonts w:ascii="Book Antiqua" w:hAnsi="Book Antiqua"/>
          <w:sz w:val="24"/>
        </w:rPr>
        <w:t xml:space="preserve"> </w:t>
      </w:r>
    </w:p>
    <w:p w:rsidR="00073A04" w:rsidRPr="009054B7" w:rsidRDefault="00821561" w:rsidP="009054B7">
      <w:pPr>
        <w:keepNext/>
        <w:spacing w:after="360" w:line="240" w:lineRule="auto"/>
        <w:ind w:left="1701" w:right="1701"/>
        <w:jc w:val="center"/>
        <w:rPr>
          <w:rFonts w:ascii="Book Antiqua" w:hAnsi="Book Antiqua"/>
          <w:b/>
          <w:sz w:val="28"/>
        </w:rPr>
      </w:pPr>
      <w:r w:rsidRPr="009054B7">
        <w:rPr>
          <w:rFonts w:ascii="Book Antiqua" w:hAnsi="Book Antiqua"/>
          <w:b/>
          <w:sz w:val="28"/>
        </w:rPr>
        <w:t>ANEXO I</w:t>
      </w:r>
    </w:p>
    <w:p w:rsidR="00F01BFB" w:rsidRDefault="00821561" w:rsidP="007E2761">
      <w:pPr>
        <w:keepNext/>
        <w:spacing w:after="180" w:line="240" w:lineRule="auto"/>
        <w:rPr>
          <w:rFonts w:ascii="Book Antiqua" w:hAnsi="Book Antiqua"/>
          <w:sz w:val="24"/>
        </w:rPr>
      </w:pPr>
      <w:r w:rsidRPr="007E2761">
        <w:rPr>
          <w:rFonts w:ascii="Book Antiqua" w:hAnsi="Book Antiqua"/>
          <w:sz w:val="24"/>
        </w:rPr>
        <w:t>Las características generales y técnicas referidas al convenio de concesión y explotación de los espacios publicitarios contenidos en el Equipamiento Urbano a instalar en la Av</w:t>
      </w:r>
      <w:r w:rsidR="007E2761">
        <w:rPr>
          <w:rFonts w:ascii="Book Antiqua" w:hAnsi="Book Antiqua"/>
          <w:sz w:val="24"/>
        </w:rPr>
        <w:t xml:space="preserve">. </w:t>
      </w:r>
      <w:r w:rsidRPr="007E2761">
        <w:rPr>
          <w:rFonts w:ascii="Book Antiqua" w:hAnsi="Book Antiqua"/>
          <w:sz w:val="24"/>
        </w:rPr>
        <w:t>Aconquija se regirán por las siguientes pautas</w:t>
      </w:r>
      <w:r w:rsidR="008C4C9F" w:rsidRPr="008C4C9F">
        <w:rPr>
          <w:rFonts w:ascii="Book Antiqua" w:hAnsi="Book Antiqua"/>
          <w:sz w:val="24"/>
        </w:rPr>
        <w:t xml:space="preserve">: </w:t>
      </w:r>
    </w:p>
    <w:p w:rsidR="00F01BFB" w:rsidRDefault="00821561" w:rsidP="007E2761">
      <w:pPr>
        <w:keepNext/>
        <w:spacing w:after="180" w:line="240" w:lineRule="auto"/>
        <w:rPr>
          <w:rFonts w:ascii="Book Antiqua" w:hAnsi="Book Antiqua"/>
          <w:sz w:val="24"/>
        </w:rPr>
      </w:pPr>
      <w:r w:rsidRPr="007E2761">
        <w:rPr>
          <w:rFonts w:ascii="Book Antiqua" w:hAnsi="Book Antiqua"/>
          <w:sz w:val="24"/>
        </w:rPr>
        <w:t>Denomínase Equipamiento Urbano</w:t>
      </w:r>
      <w:r w:rsidR="007E2761">
        <w:rPr>
          <w:rFonts w:ascii="Book Antiqua" w:hAnsi="Book Antiqua"/>
          <w:sz w:val="24"/>
        </w:rPr>
        <w:t xml:space="preserve">, </w:t>
      </w:r>
      <w:r w:rsidRPr="007E2761">
        <w:rPr>
          <w:rFonts w:ascii="Book Antiqua" w:hAnsi="Book Antiqua"/>
          <w:sz w:val="24"/>
        </w:rPr>
        <w:t>a los efectos de éste convenio</w:t>
      </w:r>
      <w:r w:rsidR="007E2761">
        <w:rPr>
          <w:rFonts w:ascii="Book Antiqua" w:hAnsi="Book Antiqua"/>
          <w:sz w:val="24"/>
        </w:rPr>
        <w:t xml:space="preserve">, </w:t>
      </w:r>
      <w:r w:rsidRPr="007E2761">
        <w:rPr>
          <w:rFonts w:ascii="Book Antiqua" w:hAnsi="Book Antiqua"/>
          <w:sz w:val="24"/>
        </w:rPr>
        <w:t>al conjunto de elementos que a continuación se detallan y están sujetos a ser utilizados con espacios de publicidad</w:t>
      </w:r>
      <w:r w:rsidR="007E2761">
        <w:rPr>
          <w:rFonts w:ascii="Book Antiqua" w:hAnsi="Book Antiqua"/>
          <w:sz w:val="24"/>
        </w:rPr>
        <w:t>.</w:t>
      </w:r>
    </w:p>
    <w:p w:rsidR="00F01BFB" w:rsidRDefault="00821561" w:rsidP="007E2761">
      <w:pPr>
        <w:pStyle w:val="Prrafodelista"/>
        <w:keepNext/>
        <w:numPr>
          <w:ilvl w:val="0"/>
          <w:numId w:val="10"/>
        </w:numPr>
        <w:spacing w:after="180" w:line="240" w:lineRule="auto"/>
        <w:ind w:left="0" w:firstLine="0"/>
        <w:rPr>
          <w:rFonts w:ascii="Book Antiqua" w:hAnsi="Book Antiqua"/>
          <w:sz w:val="24"/>
        </w:rPr>
      </w:pPr>
      <w:r w:rsidRPr="007E2761">
        <w:rPr>
          <w:rFonts w:ascii="Book Antiqua" w:hAnsi="Book Antiqua"/>
          <w:sz w:val="24"/>
        </w:rPr>
        <w:t xml:space="preserve">Refugios de paradas de transporte urbano de </w:t>
      </w:r>
      <w:r w:rsidR="00225D61" w:rsidRPr="007E2761">
        <w:rPr>
          <w:rFonts w:ascii="Book Antiqua" w:hAnsi="Book Antiqua"/>
          <w:sz w:val="24"/>
        </w:rPr>
        <w:t>pasajeros</w:t>
      </w:r>
      <w:r w:rsidR="007E2761">
        <w:rPr>
          <w:rFonts w:ascii="Book Antiqua" w:hAnsi="Book Antiqua"/>
          <w:sz w:val="24"/>
        </w:rPr>
        <w:t xml:space="preserve">; </w:t>
      </w:r>
      <w:r w:rsidR="00225D61" w:rsidRPr="007E2761">
        <w:rPr>
          <w:rFonts w:ascii="Book Antiqua" w:hAnsi="Book Antiqua"/>
          <w:sz w:val="24"/>
        </w:rPr>
        <w:t>los cuales responderán a medidas</w:t>
      </w:r>
      <w:r w:rsidR="007E2761">
        <w:rPr>
          <w:rFonts w:ascii="Book Antiqua" w:hAnsi="Book Antiqua"/>
          <w:sz w:val="24"/>
        </w:rPr>
        <w:t xml:space="preserve">, </w:t>
      </w:r>
      <w:r w:rsidR="00225D61" w:rsidRPr="007E2761">
        <w:rPr>
          <w:rFonts w:ascii="Book Antiqua" w:hAnsi="Book Antiqua"/>
          <w:sz w:val="24"/>
        </w:rPr>
        <w:t>diseños y materi</w:t>
      </w:r>
      <w:r w:rsidR="00DF6B58" w:rsidRPr="007E2761">
        <w:rPr>
          <w:rFonts w:ascii="Book Antiqua" w:hAnsi="Book Antiqua"/>
          <w:sz w:val="24"/>
        </w:rPr>
        <w:t>a</w:t>
      </w:r>
      <w:bookmarkStart w:id="0" w:name="_GoBack"/>
      <w:bookmarkEnd w:id="0"/>
      <w:r w:rsidR="00225D61" w:rsidRPr="007E2761">
        <w:rPr>
          <w:rFonts w:ascii="Book Antiqua" w:hAnsi="Book Antiqua"/>
          <w:sz w:val="24"/>
        </w:rPr>
        <w:t>les según gráficos N° 1</w:t>
      </w:r>
      <w:r w:rsidR="007E2761">
        <w:rPr>
          <w:rFonts w:ascii="Book Antiqua" w:hAnsi="Book Antiqua"/>
          <w:sz w:val="24"/>
        </w:rPr>
        <w:t xml:space="preserve">; </w:t>
      </w:r>
      <w:r w:rsidR="00225D61" w:rsidRPr="007E2761">
        <w:rPr>
          <w:rFonts w:ascii="Book Antiqua" w:hAnsi="Book Antiqua"/>
          <w:sz w:val="24"/>
        </w:rPr>
        <w:t>2 y 3 que forman parte de éste convenio y cuyas partes serán</w:t>
      </w:r>
      <w:r w:rsidR="008C4C9F" w:rsidRPr="008C4C9F">
        <w:rPr>
          <w:rFonts w:ascii="Book Antiqua" w:hAnsi="Book Antiqua"/>
          <w:sz w:val="24"/>
        </w:rPr>
        <w:t xml:space="preserve">: </w:t>
      </w:r>
    </w:p>
    <w:p w:rsidR="00426900" w:rsidRPr="007E2761" w:rsidRDefault="00225D61" w:rsidP="001A552D">
      <w:pPr>
        <w:pStyle w:val="Prrafodelista"/>
        <w:keepNext/>
        <w:spacing w:after="180" w:line="240" w:lineRule="auto"/>
        <w:ind w:left="708"/>
        <w:rPr>
          <w:rFonts w:ascii="Book Antiqua" w:hAnsi="Book Antiqua"/>
          <w:sz w:val="24"/>
        </w:rPr>
      </w:pPr>
      <w:r w:rsidRPr="007E2761">
        <w:rPr>
          <w:rFonts w:ascii="Book Antiqua" w:hAnsi="Book Antiqua"/>
          <w:sz w:val="24"/>
        </w:rPr>
        <w:t>a1</w:t>
      </w:r>
      <w:r w:rsidR="007E2761">
        <w:rPr>
          <w:rFonts w:ascii="Book Antiqua" w:hAnsi="Book Antiqua"/>
          <w:sz w:val="24"/>
        </w:rPr>
        <w:t>)</w:t>
      </w:r>
      <w:r w:rsidR="00F01BFB">
        <w:rPr>
          <w:rFonts w:ascii="Book Antiqua" w:hAnsi="Book Antiqua"/>
          <w:sz w:val="24"/>
        </w:rPr>
        <w:t xml:space="preserve"> </w:t>
      </w:r>
      <w:r w:rsidRPr="007E2761">
        <w:rPr>
          <w:rFonts w:ascii="Book Antiqua" w:hAnsi="Book Antiqua"/>
          <w:sz w:val="24"/>
        </w:rPr>
        <w:t>Paredes laterales integradas por los soportes de publicidad</w:t>
      </w:r>
    </w:p>
    <w:p w:rsidR="00F01BFB" w:rsidRDefault="00225D61" w:rsidP="001A552D">
      <w:pPr>
        <w:pStyle w:val="Prrafodelista"/>
        <w:keepNext/>
        <w:spacing w:after="180" w:line="240" w:lineRule="auto"/>
        <w:ind w:left="708"/>
        <w:rPr>
          <w:rFonts w:ascii="Book Antiqua" w:hAnsi="Book Antiqua"/>
          <w:sz w:val="24"/>
        </w:rPr>
      </w:pPr>
      <w:r w:rsidRPr="007E2761">
        <w:rPr>
          <w:rFonts w:ascii="Book Antiqua" w:hAnsi="Book Antiqua"/>
          <w:sz w:val="24"/>
        </w:rPr>
        <w:t>a2</w:t>
      </w:r>
      <w:r w:rsidR="007E2761">
        <w:rPr>
          <w:rFonts w:ascii="Book Antiqua" w:hAnsi="Book Antiqua"/>
          <w:sz w:val="24"/>
        </w:rPr>
        <w:t>)</w:t>
      </w:r>
      <w:r w:rsidR="00F01BFB">
        <w:rPr>
          <w:rFonts w:ascii="Book Antiqua" w:hAnsi="Book Antiqua"/>
          <w:sz w:val="24"/>
        </w:rPr>
        <w:t xml:space="preserve"> </w:t>
      </w:r>
      <w:r w:rsidRPr="007E2761">
        <w:rPr>
          <w:rFonts w:ascii="Book Antiqua" w:hAnsi="Book Antiqua"/>
          <w:sz w:val="24"/>
        </w:rPr>
        <w:t>Techo liviano con soporte de material estructural</w:t>
      </w:r>
      <w:r w:rsidR="00F01BFB">
        <w:rPr>
          <w:rFonts w:ascii="Book Antiqua" w:hAnsi="Book Antiqua"/>
          <w:sz w:val="24"/>
        </w:rPr>
        <w:t xml:space="preserve"> </w:t>
      </w:r>
      <w:r w:rsidR="007E2761">
        <w:rPr>
          <w:rFonts w:ascii="Book Antiqua" w:hAnsi="Book Antiqua"/>
          <w:sz w:val="24"/>
        </w:rPr>
        <w:t>(</w:t>
      </w:r>
      <w:r w:rsidRPr="007E2761">
        <w:rPr>
          <w:rFonts w:ascii="Book Antiqua" w:hAnsi="Book Antiqua"/>
          <w:sz w:val="24"/>
        </w:rPr>
        <w:t>caño estructural</w:t>
      </w:r>
      <w:r w:rsidR="007E2761">
        <w:rPr>
          <w:rFonts w:ascii="Book Antiqua" w:hAnsi="Book Antiqua"/>
          <w:sz w:val="24"/>
        </w:rPr>
        <w:t xml:space="preserve">, </w:t>
      </w:r>
      <w:r w:rsidRPr="007E2761">
        <w:rPr>
          <w:rFonts w:ascii="Book Antiqua" w:hAnsi="Book Antiqua"/>
          <w:sz w:val="24"/>
        </w:rPr>
        <w:t>cenefa</w:t>
      </w:r>
      <w:r w:rsidR="007E2761">
        <w:rPr>
          <w:rFonts w:ascii="Book Antiqua" w:hAnsi="Book Antiqua"/>
          <w:sz w:val="24"/>
        </w:rPr>
        <w:t xml:space="preserve">, </w:t>
      </w:r>
      <w:r w:rsidRPr="007E2761">
        <w:rPr>
          <w:rFonts w:ascii="Book Antiqua" w:hAnsi="Book Antiqua"/>
          <w:sz w:val="24"/>
        </w:rPr>
        <w:t>techo de chapas acanaladas y canaletas de desagüe</w:t>
      </w:r>
      <w:r w:rsidR="007E2761">
        <w:rPr>
          <w:rFonts w:ascii="Book Antiqua" w:hAnsi="Book Antiqua"/>
          <w:sz w:val="24"/>
        </w:rPr>
        <w:t xml:space="preserve">, </w:t>
      </w:r>
      <w:r w:rsidRPr="007E2761">
        <w:rPr>
          <w:rFonts w:ascii="Book Antiqua" w:hAnsi="Book Antiqua"/>
          <w:sz w:val="24"/>
        </w:rPr>
        <w:t>todo según gráficos 1</w:t>
      </w:r>
      <w:r w:rsidR="007E2761">
        <w:rPr>
          <w:rFonts w:ascii="Book Antiqua" w:hAnsi="Book Antiqua"/>
          <w:sz w:val="24"/>
        </w:rPr>
        <w:t xml:space="preserve">, </w:t>
      </w:r>
      <w:r w:rsidRPr="007E2761">
        <w:rPr>
          <w:rFonts w:ascii="Book Antiqua" w:hAnsi="Book Antiqua"/>
          <w:sz w:val="24"/>
        </w:rPr>
        <w:t>2</w:t>
      </w:r>
      <w:r w:rsidR="007E2761">
        <w:rPr>
          <w:rFonts w:ascii="Book Antiqua" w:hAnsi="Book Antiqua"/>
          <w:sz w:val="24"/>
        </w:rPr>
        <w:t xml:space="preserve">, </w:t>
      </w:r>
      <w:r w:rsidRPr="007E2761">
        <w:rPr>
          <w:rFonts w:ascii="Book Antiqua" w:hAnsi="Book Antiqua"/>
          <w:sz w:val="24"/>
        </w:rPr>
        <w:t>3</w:t>
      </w:r>
      <w:r w:rsidR="007E2761">
        <w:rPr>
          <w:rFonts w:ascii="Book Antiqua" w:hAnsi="Book Antiqua"/>
          <w:sz w:val="24"/>
        </w:rPr>
        <w:t>.</w:t>
      </w:r>
    </w:p>
    <w:p w:rsidR="00F01BFB" w:rsidRDefault="00225D61" w:rsidP="001A552D">
      <w:pPr>
        <w:pStyle w:val="Prrafodelista"/>
        <w:keepNext/>
        <w:spacing w:after="180" w:line="240" w:lineRule="auto"/>
        <w:ind w:left="708"/>
        <w:rPr>
          <w:rFonts w:ascii="Book Antiqua" w:hAnsi="Book Antiqua"/>
          <w:sz w:val="24"/>
        </w:rPr>
      </w:pPr>
      <w:r w:rsidRPr="007E2761">
        <w:rPr>
          <w:rFonts w:ascii="Book Antiqua" w:hAnsi="Book Antiqua"/>
          <w:sz w:val="24"/>
        </w:rPr>
        <w:lastRenderedPageBreak/>
        <w:t>a3</w:t>
      </w:r>
      <w:r w:rsidR="007E2761">
        <w:rPr>
          <w:rFonts w:ascii="Book Antiqua" w:hAnsi="Book Antiqua"/>
          <w:sz w:val="24"/>
        </w:rPr>
        <w:t>)</w:t>
      </w:r>
      <w:r w:rsidR="00F01BFB">
        <w:rPr>
          <w:rFonts w:ascii="Book Antiqua" w:hAnsi="Book Antiqua"/>
          <w:sz w:val="24"/>
        </w:rPr>
        <w:t xml:space="preserve"> </w:t>
      </w:r>
      <w:r w:rsidRPr="007E2761">
        <w:rPr>
          <w:rFonts w:ascii="Book Antiqua" w:hAnsi="Book Antiqua"/>
          <w:sz w:val="24"/>
        </w:rPr>
        <w:t>Contrapiso de alisado cementicio de color</w:t>
      </w:r>
      <w:r w:rsidR="007E2761">
        <w:rPr>
          <w:rFonts w:ascii="Book Antiqua" w:hAnsi="Book Antiqua"/>
          <w:sz w:val="24"/>
        </w:rPr>
        <w:t>.</w:t>
      </w:r>
    </w:p>
    <w:p w:rsidR="00F01BFB" w:rsidRDefault="00225D61" w:rsidP="001A552D">
      <w:pPr>
        <w:pStyle w:val="Prrafodelista"/>
        <w:keepNext/>
        <w:spacing w:after="180" w:line="240" w:lineRule="auto"/>
        <w:ind w:left="708"/>
        <w:rPr>
          <w:rFonts w:ascii="Book Antiqua" w:hAnsi="Book Antiqua"/>
          <w:sz w:val="24"/>
        </w:rPr>
      </w:pPr>
      <w:r w:rsidRPr="007E2761">
        <w:rPr>
          <w:rFonts w:ascii="Book Antiqua" w:hAnsi="Book Antiqua"/>
          <w:sz w:val="24"/>
        </w:rPr>
        <w:t>a4</w:t>
      </w:r>
      <w:r w:rsidR="007E2761">
        <w:rPr>
          <w:rFonts w:ascii="Book Antiqua" w:hAnsi="Book Antiqua"/>
          <w:sz w:val="24"/>
        </w:rPr>
        <w:t>)</w:t>
      </w:r>
      <w:r w:rsidR="00F01BFB">
        <w:rPr>
          <w:rFonts w:ascii="Book Antiqua" w:hAnsi="Book Antiqua"/>
          <w:sz w:val="24"/>
        </w:rPr>
        <w:t xml:space="preserve"> </w:t>
      </w:r>
      <w:r w:rsidRPr="007E2761">
        <w:rPr>
          <w:rFonts w:ascii="Book Antiqua" w:hAnsi="Book Antiqua"/>
          <w:sz w:val="24"/>
        </w:rPr>
        <w:t>Banco de mampostería y madera según gráfico</w:t>
      </w:r>
      <w:r w:rsidR="007E2761">
        <w:rPr>
          <w:rFonts w:ascii="Book Antiqua" w:hAnsi="Book Antiqua"/>
          <w:sz w:val="24"/>
        </w:rPr>
        <w:t>.</w:t>
      </w:r>
    </w:p>
    <w:p w:rsidR="00F01BFB" w:rsidRDefault="00225D61" w:rsidP="001A552D">
      <w:pPr>
        <w:pStyle w:val="Prrafodelista"/>
        <w:keepNext/>
        <w:spacing w:after="180" w:line="240" w:lineRule="auto"/>
        <w:ind w:left="708"/>
        <w:rPr>
          <w:rFonts w:ascii="Book Antiqua" w:hAnsi="Book Antiqua"/>
          <w:sz w:val="24"/>
        </w:rPr>
      </w:pPr>
      <w:r w:rsidRPr="007E2761">
        <w:rPr>
          <w:rFonts w:ascii="Book Antiqua" w:hAnsi="Book Antiqua"/>
          <w:sz w:val="24"/>
        </w:rPr>
        <w:t>a5</w:t>
      </w:r>
      <w:r w:rsidR="007E2761">
        <w:rPr>
          <w:rFonts w:ascii="Book Antiqua" w:hAnsi="Book Antiqua"/>
          <w:sz w:val="24"/>
        </w:rPr>
        <w:t>)</w:t>
      </w:r>
      <w:r w:rsidR="00F01BFB">
        <w:rPr>
          <w:rFonts w:ascii="Book Antiqua" w:hAnsi="Book Antiqua"/>
          <w:sz w:val="24"/>
        </w:rPr>
        <w:t xml:space="preserve"> </w:t>
      </w:r>
      <w:r w:rsidRPr="007E2761">
        <w:rPr>
          <w:rFonts w:ascii="Book Antiqua" w:hAnsi="Book Antiqua"/>
          <w:sz w:val="24"/>
        </w:rPr>
        <w:t>Cesto papelero adosado al refugio de fácil limpieza</w:t>
      </w:r>
      <w:r w:rsidR="007E2761">
        <w:rPr>
          <w:rFonts w:ascii="Book Antiqua" w:hAnsi="Book Antiqua"/>
          <w:sz w:val="24"/>
        </w:rPr>
        <w:t xml:space="preserve">, </w:t>
      </w:r>
      <w:r w:rsidRPr="007E2761">
        <w:rPr>
          <w:rFonts w:ascii="Book Antiqua" w:hAnsi="Book Antiqua"/>
          <w:sz w:val="24"/>
        </w:rPr>
        <w:t>según gráfico 1</w:t>
      </w:r>
      <w:r w:rsidR="007E2761">
        <w:rPr>
          <w:rFonts w:ascii="Book Antiqua" w:hAnsi="Book Antiqua"/>
          <w:sz w:val="24"/>
        </w:rPr>
        <w:t>.</w:t>
      </w:r>
    </w:p>
    <w:p w:rsidR="00225D61" w:rsidRPr="007E2761" w:rsidRDefault="00225D61" w:rsidP="007E2761">
      <w:pPr>
        <w:pStyle w:val="Prrafodelista"/>
        <w:keepNext/>
        <w:numPr>
          <w:ilvl w:val="0"/>
          <w:numId w:val="10"/>
        </w:numPr>
        <w:spacing w:after="180" w:line="240" w:lineRule="auto"/>
        <w:ind w:left="0" w:firstLine="0"/>
        <w:rPr>
          <w:rFonts w:ascii="Book Antiqua" w:hAnsi="Book Antiqua"/>
          <w:sz w:val="24"/>
        </w:rPr>
      </w:pPr>
      <w:r w:rsidRPr="007E2761">
        <w:rPr>
          <w:rFonts w:ascii="Book Antiqua" w:hAnsi="Book Antiqua"/>
          <w:sz w:val="24"/>
        </w:rPr>
        <w:t>Sistema de Nomencladores de calles</w:t>
      </w:r>
    </w:p>
    <w:p w:rsidR="00F01BFB" w:rsidRDefault="00225D61" w:rsidP="007E2761">
      <w:pPr>
        <w:keepNext/>
        <w:spacing w:after="180" w:line="240" w:lineRule="auto"/>
        <w:rPr>
          <w:rFonts w:ascii="Book Antiqua" w:hAnsi="Book Antiqua"/>
          <w:sz w:val="24"/>
        </w:rPr>
      </w:pPr>
      <w:r w:rsidRPr="007E2761">
        <w:rPr>
          <w:rFonts w:ascii="Book Antiqua" w:hAnsi="Book Antiqua"/>
          <w:sz w:val="24"/>
        </w:rPr>
        <w:t>Este sistema será en un todo de acuerdo en lo que respecta en diseño</w:t>
      </w:r>
      <w:r w:rsidR="007E2761">
        <w:rPr>
          <w:rFonts w:ascii="Book Antiqua" w:hAnsi="Book Antiqua"/>
          <w:sz w:val="24"/>
        </w:rPr>
        <w:t xml:space="preserve">, </w:t>
      </w:r>
      <w:r w:rsidRPr="007E2761">
        <w:rPr>
          <w:rFonts w:ascii="Book Antiqua" w:hAnsi="Book Antiqua"/>
          <w:sz w:val="24"/>
        </w:rPr>
        <w:t>medidas y materiales con el gráfico 4</w:t>
      </w:r>
      <w:r w:rsidR="007E2761">
        <w:rPr>
          <w:rFonts w:ascii="Book Antiqua" w:hAnsi="Book Antiqua"/>
          <w:sz w:val="24"/>
        </w:rPr>
        <w:t xml:space="preserve">. </w:t>
      </w:r>
      <w:r w:rsidRPr="007E2761">
        <w:rPr>
          <w:rFonts w:ascii="Book Antiqua" w:hAnsi="Book Antiqua"/>
          <w:sz w:val="24"/>
        </w:rPr>
        <w:t>El sistema existente será reparado a 0</w:t>
      </w:r>
      <w:r w:rsidR="007E2761">
        <w:rPr>
          <w:rFonts w:ascii="Book Antiqua" w:hAnsi="Book Antiqua"/>
          <w:sz w:val="24"/>
        </w:rPr>
        <w:t xml:space="preserve">, </w:t>
      </w:r>
      <w:r w:rsidRPr="007E2761">
        <w:rPr>
          <w:rFonts w:ascii="Book Antiqua" w:hAnsi="Book Antiqua"/>
          <w:sz w:val="24"/>
        </w:rPr>
        <w:t>colocando nuevos Nomencladores en las esquinas faltantes</w:t>
      </w:r>
      <w:r w:rsidR="007E2761">
        <w:rPr>
          <w:rFonts w:ascii="Book Antiqua" w:hAnsi="Book Antiqua"/>
          <w:sz w:val="24"/>
        </w:rPr>
        <w:t xml:space="preserve">. </w:t>
      </w:r>
      <w:r w:rsidRPr="007E2761">
        <w:rPr>
          <w:rFonts w:ascii="Book Antiqua" w:hAnsi="Book Antiqua"/>
          <w:sz w:val="24"/>
        </w:rPr>
        <w:t>Se deberá completar la totalidad de las esquinas sobre la Av</w:t>
      </w:r>
      <w:r w:rsidR="007E2761">
        <w:rPr>
          <w:rFonts w:ascii="Book Antiqua" w:hAnsi="Book Antiqua"/>
          <w:sz w:val="24"/>
        </w:rPr>
        <w:t xml:space="preserve">. </w:t>
      </w:r>
      <w:r w:rsidRPr="007E2761">
        <w:rPr>
          <w:rFonts w:ascii="Book Antiqua" w:hAnsi="Book Antiqua"/>
          <w:sz w:val="24"/>
        </w:rPr>
        <w:t>Aconquija</w:t>
      </w:r>
      <w:r w:rsidR="007E2761">
        <w:rPr>
          <w:rFonts w:ascii="Book Antiqua" w:hAnsi="Book Antiqua"/>
          <w:sz w:val="24"/>
        </w:rPr>
        <w:t>.</w:t>
      </w:r>
    </w:p>
    <w:p w:rsidR="00225D61" w:rsidRPr="007E2761" w:rsidRDefault="00225D61" w:rsidP="007E2761">
      <w:pPr>
        <w:pStyle w:val="Prrafodelista"/>
        <w:keepNext/>
        <w:numPr>
          <w:ilvl w:val="0"/>
          <w:numId w:val="10"/>
        </w:numPr>
        <w:spacing w:after="180" w:line="240" w:lineRule="auto"/>
        <w:ind w:left="0" w:firstLine="0"/>
        <w:rPr>
          <w:rFonts w:ascii="Book Antiqua" w:hAnsi="Book Antiqua"/>
          <w:sz w:val="24"/>
        </w:rPr>
      </w:pPr>
      <w:r w:rsidRPr="007E2761">
        <w:rPr>
          <w:rFonts w:ascii="Book Antiqua" w:hAnsi="Book Antiqua"/>
          <w:sz w:val="24"/>
        </w:rPr>
        <w:t>Cestos papeleros individuales</w:t>
      </w:r>
    </w:p>
    <w:p w:rsidR="00F01BFB" w:rsidRDefault="00225D61" w:rsidP="007E2761">
      <w:pPr>
        <w:keepNext/>
        <w:spacing w:after="180" w:line="240" w:lineRule="auto"/>
        <w:rPr>
          <w:rFonts w:ascii="Book Antiqua" w:hAnsi="Book Antiqua"/>
          <w:sz w:val="24"/>
        </w:rPr>
      </w:pPr>
      <w:r w:rsidRPr="007E2761">
        <w:rPr>
          <w:rFonts w:ascii="Book Antiqua" w:hAnsi="Book Antiqua"/>
          <w:sz w:val="24"/>
        </w:rPr>
        <w:t>Estos estarán en un todo de acuerdo con el gráfico 5</w:t>
      </w:r>
      <w:r w:rsidR="007E2761">
        <w:rPr>
          <w:rFonts w:ascii="Book Antiqua" w:hAnsi="Book Antiqua"/>
          <w:sz w:val="24"/>
        </w:rPr>
        <w:t>.</w:t>
      </w:r>
    </w:p>
    <w:sectPr w:rsidR="00F01BFB" w:rsidSect="007911AF">
      <w:footerReference w:type="default" r:id="rId7"/>
      <w:pgSz w:w="11906" w:h="16838"/>
      <w:pgMar w:top="1417" w:right="1134" w:bottom="1134" w:left="1701" w:header="709" w:footer="709" w:gutter="0"/>
      <w:pgNumType w:start="76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E7EEE" w:rsidRDefault="00AE7EEE" w:rsidP="00AE7EEE">
      <w:pPr>
        <w:spacing w:after="0" w:line="240" w:lineRule="auto"/>
      </w:pPr>
      <w:r>
        <w:separator/>
      </w:r>
    </w:p>
  </w:endnote>
  <w:endnote w:type="continuationSeparator" w:id="0">
    <w:p w:rsidR="00AE7EEE" w:rsidRDefault="00AE7EEE" w:rsidP="00AE7E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EEE" w:rsidRPr="007911AF" w:rsidRDefault="00AE7EE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E7EEE" w:rsidRDefault="00AE7EEE" w:rsidP="00AE7EEE">
      <w:pPr>
        <w:spacing w:after="0" w:line="240" w:lineRule="auto"/>
      </w:pPr>
      <w:r>
        <w:separator/>
      </w:r>
    </w:p>
  </w:footnote>
  <w:footnote w:type="continuationSeparator" w:id="0">
    <w:p w:rsidR="00AE7EEE" w:rsidRDefault="00AE7EEE" w:rsidP="00AE7EE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45BC4"/>
    <w:multiLevelType w:val="hybridMultilevel"/>
    <w:tmpl w:val="88E400A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nsid w:val="0A840AB8"/>
    <w:multiLevelType w:val="hybridMultilevel"/>
    <w:tmpl w:val="B79E9D74"/>
    <w:lvl w:ilvl="0" w:tplc="2C0A0001">
      <w:start w:val="1"/>
      <w:numFmt w:val="bullet"/>
      <w:lvlText w:val=""/>
      <w:lvlJc w:val="left"/>
      <w:pPr>
        <w:ind w:left="2138" w:hanging="360"/>
      </w:pPr>
      <w:rPr>
        <w:rFonts w:ascii="Symbol" w:hAnsi="Symbol" w:hint="default"/>
      </w:rPr>
    </w:lvl>
    <w:lvl w:ilvl="1" w:tplc="2C0A0003" w:tentative="1">
      <w:start w:val="1"/>
      <w:numFmt w:val="bullet"/>
      <w:lvlText w:val="o"/>
      <w:lvlJc w:val="left"/>
      <w:pPr>
        <w:ind w:left="2858" w:hanging="360"/>
      </w:pPr>
      <w:rPr>
        <w:rFonts w:ascii="Courier New" w:hAnsi="Courier New" w:cs="Courier New" w:hint="default"/>
      </w:rPr>
    </w:lvl>
    <w:lvl w:ilvl="2" w:tplc="2C0A0005" w:tentative="1">
      <w:start w:val="1"/>
      <w:numFmt w:val="bullet"/>
      <w:lvlText w:val=""/>
      <w:lvlJc w:val="left"/>
      <w:pPr>
        <w:ind w:left="3578" w:hanging="360"/>
      </w:pPr>
      <w:rPr>
        <w:rFonts w:ascii="Wingdings" w:hAnsi="Wingdings" w:hint="default"/>
      </w:rPr>
    </w:lvl>
    <w:lvl w:ilvl="3" w:tplc="2C0A0001" w:tentative="1">
      <w:start w:val="1"/>
      <w:numFmt w:val="bullet"/>
      <w:lvlText w:val=""/>
      <w:lvlJc w:val="left"/>
      <w:pPr>
        <w:ind w:left="4298" w:hanging="360"/>
      </w:pPr>
      <w:rPr>
        <w:rFonts w:ascii="Symbol" w:hAnsi="Symbol" w:hint="default"/>
      </w:rPr>
    </w:lvl>
    <w:lvl w:ilvl="4" w:tplc="2C0A0003" w:tentative="1">
      <w:start w:val="1"/>
      <w:numFmt w:val="bullet"/>
      <w:lvlText w:val="o"/>
      <w:lvlJc w:val="left"/>
      <w:pPr>
        <w:ind w:left="5018" w:hanging="360"/>
      </w:pPr>
      <w:rPr>
        <w:rFonts w:ascii="Courier New" w:hAnsi="Courier New" w:cs="Courier New" w:hint="default"/>
      </w:rPr>
    </w:lvl>
    <w:lvl w:ilvl="5" w:tplc="2C0A0005" w:tentative="1">
      <w:start w:val="1"/>
      <w:numFmt w:val="bullet"/>
      <w:lvlText w:val=""/>
      <w:lvlJc w:val="left"/>
      <w:pPr>
        <w:ind w:left="5738" w:hanging="360"/>
      </w:pPr>
      <w:rPr>
        <w:rFonts w:ascii="Wingdings" w:hAnsi="Wingdings" w:hint="default"/>
      </w:rPr>
    </w:lvl>
    <w:lvl w:ilvl="6" w:tplc="2C0A0001" w:tentative="1">
      <w:start w:val="1"/>
      <w:numFmt w:val="bullet"/>
      <w:lvlText w:val=""/>
      <w:lvlJc w:val="left"/>
      <w:pPr>
        <w:ind w:left="6458" w:hanging="360"/>
      </w:pPr>
      <w:rPr>
        <w:rFonts w:ascii="Symbol" w:hAnsi="Symbol" w:hint="default"/>
      </w:rPr>
    </w:lvl>
    <w:lvl w:ilvl="7" w:tplc="2C0A0003" w:tentative="1">
      <w:start w:val="1"/>
      <w:numFmt w:val="bullet"/>
      <w:lvlText w:val="o"/>
      <w:lvlJc w:val="left"/>
      <w:pPr>
        <w:ind w:left="7178" w:hanging="360"/>
      </w:pPr>
      <w:rPr>
        <w:rFonts w:ascii="Courier New" w:hAnsi="Courier New" w:cs="Courier New" w:hint="default"/>
      </w:rPr>
    </w:lvl>
    <w:lvl w:ilvl="8" w:tplc="2C0A0005" w:tentative="1">
      <w:start w:val="1"/>
      <w:numFmt w:val="bullet"/>
      <w:lvlText w:val=""/>
      <w:lvlJc w:val="left"/>
      <w:pPr>
        <w:ind w:left="7898" w:hanging="360"/>
      </w:pPr>
      <w:rPr>
        <w:rFonts w:ascii="Wingdings" w:hAnsi="Wingdings" w:hint="default"/>
      </w:rPr>
    </w:lvl>
  </w:abstractNum>
  <w:abstractNum w:abstractNumId="2">
    <w:nsid w:val="1DF87014"/>
    <w:multiLevelType w:val="hybridMultilevel"/>
    <w:tmpl w:val="F9105E30"/>
    <w:lvl w:ilvl="0" w:tplc="BCC671D4">
      <w:start w:val="6"/>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25433545"/>
    <w:multiLevelType w:val="hybridMultilevel"/>
    <w:tmpl w:val="3E42BABC"/>
    <w:lvl w:ilvl="0" w:tplc="FC8C3032">
      <w:start w:val="1"/>
      <w:numFmt w:val="lowerLetter"/>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4">
    <w:nsid w:val="3EB447CC"/>
    <w:multiLevelType w:val="hybridMultilevel"/>
    <w:tmpl w:val="E068BB2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3F0A179F"/>
    <w:multiLevelType w:val="hybridMultilevel"/>
    <w:tmpl w:val="E674A3A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44DE34ED"/>
    <w:multiLevelType w:val="hybridMultilevel"/>
    <w:tmpl w:val="628625C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nsid w:val="56067838"/>
    <w:multiLevelType w:val="hybridMultilevel"/>
    <w:tmpl w:val="E7AE850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5BE1190B"/>
    <w:multiLevelType w:val="hybridMultilevel"/>
    <w:tmpl w:val="850E0534"/>
    <w:lvl w:ilvl="0" w:tplc="1C9AB80E">
      <w:start w:val="1"/>
      <w:numFmt w:val="lowerLetter"/>
      <w:lvlText w:val="%1)"/>
      <w:lvlJc w:val="left"/>
      <w:pPr>
        <w:ind w:left="720" w:hanging="360"/>
      </w:pPr>
      <w:rPr>
        <w:rFonts w:ascii="Times New Roman" w:hAnsi="Times New Roman" w:hint="default"/>
        <w:i/>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626B6E17"/>
    <w:multiLevelType w:val="hybridMultilevel"/>
    <w:tmpl w:val="4F0018AA"/>
    <w:lvl w:ilvl="0" w:tplc="2C0A0017">
      <w:start w:val="1"/>
      <w:numFmt w:val="lowerLetter"/>
      <w:lvlText w:val="%1)"/>
      <w:lvlJc w:val="left"/>
      <w:pPr>
        <w:ind w:left="2481" w:hanging="360"/>
      </w:pPr>
      <w:rPr>
        <w:rFonts w:hint="default"/>
      </w:rPr>
    </w:lvl>
    <w:lvl w:ilvl="1" w:tplc="2C0A0019" w:tentative="1">
      <w:start w:val="1"/>
      <w:numFmt w:val="lowerLetter"/>
      <w:lvlText w:val="%2."/>
      <w:lvlJc w:val="left"/>
      <w:pPr>
        <w:ind w:left="3201" w:hanging="360"/>
      </w:pPr>
    </w:lvl>
    <w:lvl w:ilvl="2" w:tplc="2C0A001B" w:tentative="1">
      <w:start w:val="1"/>
      <w:numFmt w:val="lowerRoman"/>
      <w:lvlText w:val="%3."/>
      <w:lvlJc w:val="right"/>
      <w:pPr>
        <w:ind w:left="3921" w:hanging="180"/>
      </w:pPr>
    </w:lvl>
    <w:lvl w:ilvl="3" w:tplc="2C0A000F" w:tentative="1">
      <w:start w:val="1"/>
      <w:numFmt w:val="decimal"/>
      <w:lvlText w:val="%4."/>
      <w:lvlJc w:val="left"/>
      <w:pPr>
        <w:ind w:left="4641" w:hanging="360"/>
      </w:pPr>
    </w:lvl>
    <w:lvl w:ilvl="4" w:tplc="2C0A0019" w:tentative="1">
      <w:start w:val="1"/>
      <w:numFmt w:val="lowerLetter"/>
      <w:lvlText w:val="%5."/>
      <w:lvlJc w:val="left"/>
      <w:pPr>
        <w:ind w:left="5361" w:hanging="360"/>
      </w:pPr>
    </w:lvl>
    <w:lvl w:ilvl="5" w:tplc="2C0A001B" w:tentative="1">
      <w:start w:val="1"/>
      <w:numFmt w:val="lowerRoman"/>
      <w:lvlText w:val="%6."/>
      <w:lvlJc w:val="right"/>
      <w:pPr>
        <w:ind w:left="6081" w:hanging="180"/>
      </w:pPr>
    </w:lvl>
    <w:lvl w:ilvl="6" w:tplc="2C0A000F" w:tentative="1">
      <w:start w:val="1"/>
      <w:numFmt w:val="decimal"/>
      <w:lvlText w:val="%7."/>
      <w:lvlJc w:val="left"/>
      <w:pPr>
        <w:ind w:left="6801" w:hanging="360"/>
      </w:pPr>
    </w:lvl>
    <w:lvl w:ilvl="7" w:tplc="2C0A0019" w:tentative="1">
      <w:start w:val="1"/>
      <w:numFmt w:val="lowerLetter"/>
      <w:lvlText w:val="%8."/>
      <w:lvlJc w:val="left"/>
      <w:pPr>
        <w:ind w:left="7521" w:hanging="360"/>
      </w:pPr>
    </w:lvl>
    <w:lvl w:ilvl="8" w:tplc="2C0A001B" w:tentative="1">
      <w:start w:val="1"/>
      <w:numFmt w:val="lowerRoman"/>
      <w:lvlText w:val="%9."/>
      <w:lvlJc w:val="right"/>
      <w:pPr>
        <w:ind w:left="8241" w:hanging="180"/>
      </w:pPr>
    </w:lvl>
  </w:abstractNum>
  <w:abstractNum w:abstractNumId="1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77BD6861"/>
    <w:multiLevelType w:val="hybridMultilevel"/>
    <w:tmpl w:val="C9D8DB28"/>
    <w:lvl w:ilvl="0" w:tplc="070E185C">
      <w:start w:val="1"/>
      <w:numFmt w:val="lowerLetter"/>
      <w:lvlText w:val="%1)"/>
      <w:lvlJc w:val="left"/>
      <w:pPr>
        <w:ind w:left="644" w:hanging="360"/>
      </w:pPr>
      <w:rPr>
        <w:rFonts w:hint="default"/>
        <w:u w:val="single"/>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12">
    <w:nsid w:val="7DB14E38"/>
    <w:multiLevelType w:val="hybridMultilevel"/>
    <w:tmpl w:val="7866639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0"/>
  </w:num>
  <w:num w:numId="2">
    <w:abstractNumId w:val="8"/>
  </w:num>
  <w:num w:numId="3">
    <w:abstractNumId w:val="5"/>
  </w:num>
  <w:num w:numId="4">
    <w:abstractNumId w:val="11"/>
  </w:num>
  <w:num w:numId="5">
    <w:abstractNumId w:val="3"/>
  </w:num>
  <w:num w:numId="6">
    <w:abstractNumId w:val="4"/>
  </w:num>
  <w:num w:numId="7">
    <w:abstractNumId w:val="1"/>
  </w:num>
  <w:num w:numId="8">
    <w:abstractNumId w:val="7"/>
  </w:num>
  <w:num w:numId="9">
    <w:abstractNumId w:val="2"/>
  </w:num>
  <w:num w:numId="10">
    <w:abstractNumId w:val="9"/>
  </w:num>
  <w:num w:numId="11">
    <w:abstractNumId w:val="12"/>
  </w:num>
  <w:num w:numId="12">
    <w:abstractNumId w:val="6"/>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F10911"/>
    <w:rsid w:val="00036BA8"/>
    <w:rsid w:val="00073A04"/>
    <w:rsid w:val="000776C1"/>
    <w:rsid w:val="000A2464"/>
    <w:rsid w:val="000A3E04"/>
    <w:rsid w:val="000B2095"/>
    <w:rsid w:val="000D6F58"/>
    <w:rsid w:val="001432C8"/>
    <w:rsid w:val="00143C08"/>
    <w:rsid w:val="001632D1"/>
    <w:rsid w:val="001750F5"/>
    <w:rsid w:val="001A552D"/>
    <w:rsid w:val="00222916"/>
    <w:rsid w:val="00225D61"/>
    <w:rsid w:val="00256BA3"/>
    <w:rsid w:val="00256E01"/>
    <w:rsid w:val="002D575E"/>
    <w:rsid w:val="0030115B"/>
    <w:rsid w:val="00330A8A"/>
    <w:rsid w:val="00352526"/>
    <w:rsid w:val="003562A3"/>
    <w:rsid w:val="003867D1"/>
    <w:rsid w:val="003873E0"/>
    <w:rsid w:val="003A054C"/>
    <w:rsid w:val="003C7FAC"/>
    <w:rsid w:val="003E657F"/>
    <w:rsid w:val="00426900"/>
    <w:rsid w:val="00430EB3"/>
    <w:rsid w:val="00447C97"/>
    <w:rsid w:val="004A5C9C"/>
    <w:rsid w:val="004C7BA8"/>
    <w:rsid w:val="00543630"/>
    <w:rsid w:val="00547F53"/>
    <w:rsid w:val="005952EA"/>
    <w:rsid w:val="0060364B"/>
    <w:rsid w:val="006B2620"/>
    <w:rsid w:val="006D1830"/>
    <w:rsid w:val="006F2884"/>
    <w:rsid w:val="00735B0A"/>
    <w:rsid w:val="00742A67"/>
    <w:rsid w:val="007911AF"/>
    <w:rsid w:val="007B73E1"/>
    <w:rsid w:val="007E2761"/>
    <w:rsid w:val="007E6ABD"/>
    <w:rsid w:val="007E7376"/>
    <w:rsid w:val="007F1AB9"/>
    <w:rsid w:val="00806A97"/>
    <w:rsid w:val="00821561"/>
    <w:rsid w:val="0084224A"/>
    <w:rsid w:val="00852DBD"/>
    <w:rsid w:val="008C4C9F"/>
    <w:rsid w:val="008F3574"/>
    <w:rsid w:val="009054B7"/>
    <w:rsid w:val="00996A09"/>
    <w:rsid w:val="009E5547"/>
    <w:rsid w:val="00A703B2"/>
    <w:rsid w:val="00A71360"/>
    <w:rsid w:val="00A722E2"/>
    <w:rsid w:val="00A82B3B"/>
    <w:rsid w:val="00AA21D6"/>
    <w:rsid w:val="00AE7EEE"/>
    <w:rsid w:val="00B26F50"/>
    <w:rsid w:val="00B63F75"/>
    <w:rsid w:val="00B73887"/>
    <w:rsid w:val="00B923D8"/>
    <w:rsid w:val="00BB2ED4"/>
    <w:rsid w:val="00BD4E92"/>
    <w:rsid w:val="00C049C7"/>
    <w:rsid w:val="00C21C77"/>
    <w:rsid w:val="00C333AA"/>
    <w:rsid w:val="00C363FC"/>
    <w:rsid w:val="00C4026A"/>
    <w:rsid w:val="00CA2B30"/>
    <w:rsid w:val="00CB0977"/>
    <w:rsid w:val="00CE1123"/>
    <w:rsid w:val="00D02A4E"/>
    <w:rsid w:val="00D275A4"/>
    <w:rsid w:val="00D52695"/>
    <w:rsid w:val="00D835A7"/>
    <w:rsid w:val="00DC645E"/>
    <w:rsid w:val="00DF6B58"/>
    <w:rsid w:val="00E075F5"/>
    <w:rsid w:val="00E17652"/>
    <w:rsid w:val="00E34AE4"/>
    <w:rsid w:val="00E43A83"/>
    <w:rsid w:val="00E47BB3"/>
    <w:rsid w:val="00E52C84"/>
    <w:rsid w:val="00E7146A"/>
    <w:rsid w:val="00EA589B"/>
    <w:rsid w:val="00F01BFB"/>
    <w:rsid w:val="00F10911"/>
    <w:rsid w:val="00F2056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C4026A"/>
    <w:pPr>
      <w:ind w:left="720"/>
      <w:contextualSpacing/>
    </w:pPr>
  </w:style>
  <w:style w:type="paragraph" w:styleId="Encabezado">
    <w:name w:val="header"/>
    <w:basedOn w:val="Normal"/>
    <w:link w:val="EncabezadoCar"/>
    <w:uiPriority w:val="99"/>
    <w:semiHidden/>
    <w:unhideWhenUsed/>
    <w:rsid w:val="00AE7E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E7EEE"/>
    <w:rPr>
      <w:sz w:val="22"/>
      <w:szCs w:val="22"/>
      <w:lang w:eastAsia="en-US"/>
    </w:rPr>
  </w:style>
  <w:style w:type="paragraph" w:styleId="Piedepgina">
    <w:name w:val="footer"/>
    <w:basedOn w:val="Normal"/>
    <w:link w:val="PiedepginaCar"/>
    <w:uiPriority w:val="99"/>
    <w:semiHidden/>
    <w:unhideWhenUsed/>
    <w:rsid w:val="00AE7E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E7EEE"/>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C4026A"/>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3</TotalTime>
  <Pages>8</Pages>
  <Words>2218</Words>
  <Characters>12201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14391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29</cp:revision>
  <cp:lastPrinted>2017-10-04T15:14:00Z</cp:lastPrinted>
  <dcterms:created xsi:type="dcterms:W3CDTF">2017-01-10T20:15:00Z</dcterms:created>
  <dcterms:modified xsi:type="dcterms:W3CDTF">2017-10-04T15:14:00Z</dcterms:modified>
</cp:coreProperties>
</file>