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60E" w:rsidRPr="00AF060E" w:rsidRDefault="00AF060E" w:rsidP="00AF060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F060E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AF060E" w:rsidRPr="00216B87" w:rsidRDefault="00AF060E" w:rsidP="00AF060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16B87">
        <w:rPr>
          <w:rFonts w:ascii="Book Antiqua" w:hAnsi="Book Antiqua" w:cs="Times New Roman"/>
          <w:b/>
          <w:sz w:val="24"/>
          <w:szCs w:val="24"/>
        </w:rPr>
        <w:t>ORDENANZA Nº 886</w:t>
      </w:r>
    </w:p>
    <w:p w:rsidR="00AF060E" w:rsidRPr="00216B87" w:rsidRDefault="00AF060E" w:rsidP="00AF060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16B87">
        <w:rPr>
          <w:rFonts w:ascii="Book Antiqua" w:hAnsi="Book Antiqua" w:cs="Times New Roman"/>
          <w:b/>
          <w:sz w:val="24"/>
          <w:szCs w:val="24"/>
        </w:rPr>
        <w:t>VISTO</w:t>
      </w:r>
      <w:r w:rsidR="00D80B52" w:rsidRPr="00216B87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D4B58" w:rsidRPr="00216B87" w:rsidRDefault="00120DF6" w:rsidP="00AF060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16B87">
        <w:rPr>
          <w:rFonts w:ascii="Book Antiqua" w:hAnsi="Book Antiqua" w:cs="Times New Roman"/>
          <w:sz w:val="24"/>
          <w:szCs w:val="24"/>
        </w:rPr>
        <w:t>El Expte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. </w:t>
      </w:r>
      <w:r w:rsidRPr="00216B87">
        <w:rPr>
          <w:rFonts w:ascii="Book Antiqua" w:hAnsi="Book Antiqua" w:cs="Times New Roman"/>
          <w:sz w:val="24"/>
          <w:szCs w:val="24"/>
        </w:rPr>
        <w:t>N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º </w:t>
      </w:r>
      <w:r w:rsidRPr="00216B87">
        <w:rPr>
          <w:rFonts w:ascii="Book Antiqua" w:hAnsi="Book Antiqua" w:cs="Times New Roman"/>
          <w:sz w:val="24"/>
          <w:szCs w:val="24"/>
        </w:rPr>
        <w:t>036-Y-97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Pr="00216B87">
        <w:rPr>
          <w:rFonts w:ascii="Book Antiqua" w:hAnsi="Book Antiqua" w:cs="Times New Roman"/>
          <w:sz w:val="24"/>
          <w:szCs w:val="24"/>
        </w:rPr>
        <w:t>y el Expte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. </w:t>
      </w:r>
      <w:r w:rsidRPr="00216B87">
        <w:rPr>
          <w:rFonts w:ascii="Book Antiqua" w:hAnsi="Book Antiqua" w:cs="Times New Roman"/>
          <w:sz w:val="24"/>
          <w:szCs w:val="24"/>
        </w:rPr>
        <w:t>1163-M17-I-97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="00767071" w:rsidRPr="00216B87">
        <w:rPr>
          <w:rFonts w:ascii="Book Antiqua" w:hAnsi="Book Antiqua" w:cs="Times New Roman"/>
          <w:sz w:val="24"/>
          <w:szCs w:val="24"/>
        </w:rPr>
        <w:t>correspondiente a la documentación técnica de obra construida del inmueble ubicado en calle Italia y Francia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; </w:t>
      </w:r>
      <w:r w:rsidR="00767071" w:rsidRPr="00216B87">
        <w:rPr>
          <w:rFonts w:ascii="Book Antiqua" w:hAnsi="Book Antiqua" w:cs="Times New Roman"/>
          <w:sz w:val="24"/>
          <w:szCs w:val="24"/>
        </w:rPr>
        <w:t>y</w:t>
      </w:r>
    </w:p>
    <w:p w:rsidR="00AF060E" w:rsidRPr="00216B87" w:rsidRDefault="00AF060E" w:rsidP="00AF060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16B87">
        <w:rPr>
          <w:rFonts w:ascii="Book Antiqua" w:hAnsi="Book Antiqua" w:cs="Times New Roman"/>
          <w:b/>
          <w:sz w:val="24"/>
          <w:szCs w:val="24"/>
        </w:rPr>
        <w:t>CONSIDERANDO</w:t>
      </w:r>
      <w:r w:rsidR="00D80B52" w:rsidRPr="00216B87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9C25D4" w:rsidRPr="00216B87" w:rsidRDefault="00767071" w:rsidP="00AF060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16B87">
        <w:rPr>
          <w:rFonts w:ascii="Book Antiqua" w:hAnsi="Book Antiqua" w:cs="Times New Roman"/>
          <w:sz w:val="24"/>
          <w:szCs w:val="24"/>
        </w:rPr>
        <w:t>Que la documentación técnica se desprende que la obra no se encuadra en Ordenanzas vigentes en cuanto a retiros</w:t>
      </w:r>
      <w:r w:rsidR="00AF060E" w:rsidRPr="00216B87">
        <w:rPr>
          <w:rFonts w:ascii="Book Antiqua" w:hAnsi="Book Antiqua" w:cs="Times New Roman"/>
          <w:sz w:val="24"/>
          <w:szCs w:val="24"/>
        </w:rPr>
        <w:t>;</w:t>
      </w:r>
    </w:p>
    <w:p w:rsidR="009C25D4" w:rsidRPr="00216B87" w:rsidRDefault="00767071" w:rsidP="00AF060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16B87">
        <w:rPr>
          <w:rFonts w:ascii="Book Antiqua" w:hAnsi="Book Antiqua" w:cs="Times New Roman"/>
          <w:sz w:val="24"/>
          <w:szCs w:val="24"/>
        </w:rPr>
        <w:t>Que se trata de la construcción sobre la línea Municipal de un negocio</w:t>
      </w:r>
      <w:r w:rsidR="009C25D4" w:rsidRPr="00216B87">
        <w:rPr>
          <w:rFonts w:ascii="Book Antiqua" w:hAnsi="Book Antiqua" w:cs="Times New Roman"/>
          <w:sz w:val="24"/>
          <w:szCs w:val="24"/>
        </w:rPr>
        <w:t xml:space="preserve"> </w:t>
      </w:r>
      <w:r w:rsidR="00AF060E" w:rsidRPr="00216B87">
        <w:rPr>
          <w:rFonts w:ascii="Book Antiqua" w:hAnsi="Book Antiqua" w:cs="Times New Roman"/>
          <w:sz w:val="24"/>
          <w:szCs w:val="24"/>
        </w:rPr>
        <w:t>(</w:t>
      </w:r>
      <w:r w:rsidRPr="00216B87">
        <w:rPr>
          <w:rFonts w:ascii="Book Antiqua" w:hAnsi="Book Antiqua" w:cs="Times New Roman"/>
          <w:sz w:val="24"/>
          <w:szCs w:val="24"/>
        </w:rPr>
        <w:t>polirubro</w:t>
      </w:r>
      <w:r w:rsidR="00AF060E" w:rsidRPr="00216B87">
        <w:rPr>
          <w:rFonts w:ascii="Book Antiqua" w:hAnsi="Book Antiqua" w:cs="Times New Roman"/>
          <w:sz w:val="24"/>
          <w:szCs w:val="24"/>
        </w:rPr>
        <w:t>)</w:t>
      </w:r>
      <w:r w:rsidR="009C25D4" w:rsidRPr="00216B87">
        <w:rPr>
          <w:rFonts w:ascii="Book Antiqua" w:hAnsi="Book Antiqua" w:cs="Times New Roman"/>
          <w:sz w:val="24"/>
          <w:szCs w:val="24"/>
        </w:rPr>
        <w:t xml:space="preserve"> </w:t>
      </w:r>
      <w:r w:rsidRPr="00216B87">
        <w:rPr>
          <w:rFonts w:ascii="Book Antiqua" w:hAnsi="Book Antiqua" w:cs="Times New Roman"/>
          <w:sz w:val="24"/>
          <w:szCs w:val="24"/>
        </w:rPr>
        <w:t>cuya actividad es el único sostén de la familia del propietario</w:t>
      </w:r>
      <w:r w:rsidR="00AF060E" w:rsidRPr="00216B87">
        <w:rPr>
          <w:rFonts w:ascii="Book Antiqua" w:hAnsi="Book Antiqua" w:cs="Times New Roman"/>
          <w:sz w:val="24"/>
          <w:szCs w:val="24"/>
        </w:rPr>
        <w:t>;</w:t>
      </w:r>
    </w:p>
    <w:p w:rsidR="009C25D4" w:rsidRPr="00216B87" w:rsidRDefault="00767071" w:rsidP="00AF060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16B87">
        <w:rPr>
          <w:rFonts w:ascii="Book Antiqua" w:hAnsi="Book Antiqua" w:cs="Times New Roman"/>
          <w:sz w:val="24"/>
          <w:szCs w:val="24"/>
        </w:rPr>
        <w:t>Que la actual situación socio-económica por la que atraviesa el País hace necesario que contemplemos situaciones como las planteadas</w:t>
      </w:r>
      <w:r w:rsidR="00AF060E" w:rsidRPr="00216B87">
        <w:rPr>
          <w:rFonts w:ascii="Book Antiqua" w:hAnsi="Book Antiqua" w:cs="Times New Roman"/>
          <w:sz w:val="24"/>
          <w:szCs w:val="24"/>
        </w:rPr>
        <w:t>;</w:t>
      </w:r>
    </w:p>
    <w:p w:rsidR="009C25D4" w:rsidRPr="00216B87" w:rsidRDefault="00767071" w:rsidP="00AF060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16B87">
        <w:rPr>
          <w:rFonts w:ascii="Book Antiqua" w:hAnsi="Book Antiqua" w:cs="Times New Roman"/>
          <w:sz w:val="24"/>
          <w:szCs w:val="24"/>
        </w:rPr>
        <w:t>Que el Concejo Deliberante debe velar por el bienestar de sus habitantes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Pr="00216B87">
        <w:rPr>
          <w:rFonts w:ascii="Book Antiqua" w:hAnsi="Book Antiqua" w:cs="Times New Roman"/>
          <w:sz w:val="24"/>
          <w:szCs w:val="24"/>
        </w:rPr>
        <w:t>permitiéndoles desarrollarse económicamente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Pr="00216B87">
        <w:rPr>
          <w:rFonts w:ascii="Book Antiqua" w:hAnsi="Book Antiqua" w:cs="Times New Roman"/>
          <w:sz w:val="24"/>
          <w:szCs w:val="24"/>
        </w:rPr>
        <w:t>para que junto a su familia subsistan dignamente</w:t>
      </w:r>
      <w:r w:rsidR="00AF060E" w:rsidRPr="00216B87">
        <w:rPr>
          <w:rFonts w:ascii="Book Antiqua" w:hAnsi="Book Antiqua" w:cs="Times New Roman"/>
          <w:sz w:val="24"/>
          <w:szCs w:val="24"/>
        </w:rPr>
        <w:t>;</w:t>
      </w:r>
    </w:p>
    <w:p w:rsidR="005E50F1" w:rsidRPr="00216B87" w:rsidRDefault="009C25D4" w:rsidP="009C25D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16B8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C25D4" w:rsidRPr="00216B87" w:rsidRDefault="005326E8" w:rsidP="005326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6E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D80B52" w:rsidRPr="00D80B52">
        <w:rPr>
          <w:rFonts w:ascii="Book Antiqua" w:hAnsi="Book Antiqua" w:cs="Times New Roman"/>
          <w:sz w:val="24"/>
          <w:szCs w:val="24"/>
        </w:rPr>
        <w:t>:</w:t>
      </w:r>
      <w:r w:rsidR="00D80B52" w:rsidRPr="00216B87">
        <w:rPr>
          <w:rFonts w:ascii="Book Antiqua" w:hAnsi="Book Antiqua" w:cs="Times New Roman"/>
          <w:sz w:val="24"/>
          <w:szCs w:val="24"/>
        </w:rPr>
        <w:t xml:space="preserve"> APRUEBASE la documentación técnica del inmueble de propiedad de Lorenzo Insabella, ubicado en calle Francia Nº 49, identificado bajo Padrón Nº 484.949, Circun. 1, Sección M, Manz. 42 A B, Parc. 43 –Y Distrito V A 3, por la vía de excepción.</w:t>
      </w:r>
    </w:p>
    <w:p w:rsidR="00CE45DF" w:rsidRPr="00216B87" w:rsidRDefault="005326E8" w:rsidP="005326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6E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D80B52" w:rsidRPr="00D80B52">
        <w:rPr>
          <w:rFonts w:ascii="Book Antiqua" w:hAnsi="Book Antiqua" w:cs="Times New Roman"/>
          <w:sz w:val="24"/>
          <w:szCs w:val="24"/>
        </w:rPr>
        <w:t>:</w:t>
      </w:r>
      <w:r w:rsidR="00D80B52" w:rsidRPr="00216B87">
        <w:rPr>
          <w:rFonts w:ascii="Book Antiqua" w:hAnsi="Book Antiqua" w:cs="Times New Roman"/>
          <w:sz w:val="24"/>
          <w:szCs w:val="24"/>
        </w:rPr>
        <w:t xml:space="preserve"> </w:t>
      </w:r>
      <w:r w:rsidR="00767071" w:rsidRPr="00216B87">
        <w:rPr>
          <w:rFonts w:ascii="Book Antiqua" w:hAnsi="Book Antiqua" w:cs="Times New Roman"/>
          <w:sz w:val="24"/>
          <w:szCs w:val="24"/>
        </w:rPr>
        <w:t>El Departamento Ejecutivo Municipal deberá continuar con los trámites iniciados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="00767071" w:rsidRPr="00216B87">
        <w:rPr>
          <w:rFonts w:ascii="Book Antiqua" w:hAnsi="Book Antiqua" w:cs="Times New Roman"/>
          <w:sz w:val="24"/>
          <w:szCs w:val="24"/>
        </w:rPr>
        <w:t>referidos a la habilitación del negocio como actividad comercial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="00767071" w:rsidRPr="00216B87">
        <w:rPr>
          <w:rFonts w:ascii="Book Antiqua" w:hAnsi="Book Antiqua" w:cs="Times New Roman"/>
          <w:sz w:val="24"/>
          <w:szCs w:val="24"/>
        </w:rPr>
        <w:t>aplicándosele las multas correspondientes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="00767071" w:rsidRPr="00216B87">
        <w:rPr>
          <w:rFonts w:ascii="Book Antiqua" w:hAnsi="Book Antiqua" w:cs="Times New Roman"/>
          <w:sz w:val="24"/>
          <w:szCs w:val="24"/>
        </w:rPr>
        <w:t>por no contar con la habilitación</w:t>
      </w:r>
    </w:p>
    <w:p w:rsidR="00F80444" w:rsidRPr="00AF060E" w:rsidRDefault="005326E8" w:rsidP="00AF060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26E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D80B52" w:rsidRPr="00D80B52">
        <w:rPr>
          <w:rFonts w:ascii="Book Antiqua" w:hAnsi="Book Antiqua" w:cs="Times New Roman"/>
          <w:sz w:val="24"/>
          <w:szCs w:val="24"/>
        </w:rPr>
        <w:t>:</w:t>
      </w:r>
      <w:r w:rsidR="00D80B52" w:rsidRPr="00216B87">
        <w:rPr>
          <w:rFonts w:ascii="Book Antiqua" w:hAnsi="Book Antiqua" w:cs="Times New Roman"/>
          <w:sz w:val="24"/>
          <w:szCs w:val="24"/>
        </w:rPr>
        <w:t xml:space="preserve"> </w:t>
      </w:r>
      <w:r w:rsidR="00767071" w:rsidRPr="00216B87">
        <w:rPr>
          <w:rFonts w:ascii="Book Antiqua" w:hAnsi="Book Antiqua" w:cs="Times New Roman"/>
          <w:sz w:val="24"/>
          <w:szCs w:val="24"/>
        </w:rPr>
        <w:t>COMUNIQUESE</w:t>
      </w:r>
      <w:r w:rsidR="00AF060E" w:rsidRPr="00216B87">
        <w:rPr>
          <w:rFonts w:ascii="Book Antiqua" w:hAnsi="Book Antiqua" w:cs="Times New Roman"/>
          <w:sz w:val="24"/>
          <w:szCs w:val="24"/>
        </w:rPr>
        <w:t xml:space="preserve">, </w:t>
      </w:r>
      <w:r w:rsidR="00767071" w:rsidRPr="00216B87">
        <w:rPr>
          <w:rFonts w:ascii="Book Antiqua" w:hAnsi="Book Antiqua" w:cs="Times New Roman"/>
          <w:sz w:val="24"/>
          <w:szCs w:val="24"/>
        </w:rPr>
        <w:t>COPIESE Y ARCHIVESE</w:t>
      </w:r>
      <w:r w:rsidR="00AF060E" w:rsidRPr="00216B87">
        <w:rPr>
          <w:rFonts w:ascii="Book Antiqua" w:hAnsi="Book Antiqua" w:cs="Times New Roman"/>
          <w:sz w:val="24"/>
          <w:szCs w:val="24"/>
        </w:rPr>
        <w:t>.</w:t>
      </w:r>
      <w:r w:rsidR="00216B87" w:rsidRPr="00AF060E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AF060E" w:rsidSect="005F670A">
      <w:footerReference w:type="default" r:id="rId7"/>
      <w:pgSz w:w="11906" w:h="16838"/>
      <w:pgMar w:top="1417" w:right="1134" w:bottom="1134" w:left="1701" w:header="709" w:footer="709" w:gutter="0"/>
      <w:pgNumType w:start="8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08FD" w:rsidRDefault="008808FD" w:rsidP="008808FD">
      <w:pPr>
        <w:spacing w:after="0" w:line="240" w:lineRule="auto"/>
      </w:pPr>
      <w:r>
        <w:separator/>
      </w:r>
    </w:p>
  </w:endnote>
  <w:endnote w:type="continuationSeparator" w:id="0">
    <w:p w:rsidR="008808FD" w:rsidRDefault="008808FD" w:rsidP="0088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08FD" w:rsidRPr="005F670A" w:rsidRDefault="008808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08FD" w:rsidRDefault="008808FD" w:rsidP="008808FD">
      <w:pPr>
        <w:spacing w:after="0" w:line="240" w:lineRule="auto"/>
      </w:pPr>
      <w:r>
        <w:separator/>
      </w:r>
    </w:p>
  </w:footnote>
  <w:footnote w:type="continuationSeparator" w:id="0">
    <w:p w:rsidR="008808FD" w:rsidRDefault="008808FD" w:rsidP="00880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2D97"/>
    <w:rsid w:val="00060481"/>
    <w:rsid w:val="00081675"/>
    <w:rsid w:val="000A142D"/>
    <w:rsid w:val="000C41ED"/>
    <w:rsid w:val="00120DF6"/>
    <w:rsid w:val="00155412"/>
    <w:rsid w:val="0017500D"/>
    <w:rsid w:val="001B425E"/>
    <w:rsid w:val="001F49E1"/>
    <w:rsid w:val="001F6DC8"/>
    <w:rsid w:val="00216B87"/>
    <w:rsid w:val="002730B9"/>
    <w:rsid w:val="002B25FE"/>
    <w:rsid w:val="002C36A6"/>
    <w:rsid w:val="002D0AFE"/>
    <w:rsid w:val="00313F47"/>
    <w:rsid w:val="00315B94"/>
    <w:rsid w:val="003317EE"/>
    <w:rsid w:val="0034005C"/>
    <w:rsid w:val="0038640A"/>
    <w:rsid w:val="003A0004"/>
    <w:rsid w:val="003C2EC1"/>
    <w:rsid w:val="00404A66"/>
    <w:rsid w:val="0041286A"/>
    <w:rsid w:val="004211C2"/>
    <w:rsid w:val="0047234E"/>
    <w:rsid w:val="004D02EC"/>
    <w:rsid w:val="004D11B4"/>
    <w:rsid w:val="005326E8"/>
    <w:rsid w:val="00543ECC"/>
    <w:rsid w:val="005B175D"/>
    <w:rsid w:val="005C0E57"/>
    <w:rsid w:val="005C318C"/>
    <w:rsid w:val="005E50F1"/>
    <w:rsid w:val="005F670A"/>
    <w:rsid w:val="00625207"/>
    <w:rsid w:val="00642770"/>
    <w:rsid w:val="00651A9E"/>
    <w:rsid w:val="00652604"/>
    <w:rsid w:val="006B639A"/>
    <w:rsid w:val="00706B32"/>
    <w:rsid w:val="0073064C"/>
    <w:rsid w:val="0073752F"/>
    <w:rsid w:val="00767071"/>
    <w:rsid w:val="007739D0"/>
    <w:rsid w:val="007A09C7"/>
    <w:rsid w:val="007C799F"/>
    <w:rsid w:val="008808FD"/>
    <w:rsid w:val="008B16DC"/>
    <w:rsid w:val="008D4B58"/>
    <w:rsid w:val="008E469C"/>
    <w:rsid w:val="009034CF"/>
    <w:rsid w:val="0090799B"/>
    <w:rsid w:val="009207A2"/>
    <w:rsid w:val="0097564F"/>
    <w:rsid w:val="009C25D4"/>
    <w:rsid w:val="00A057EB"/>
    <w:rsid w:val="00A94132"/>
    <w:rsid w:val="00AE7D49"/>
    <w:rsid w:val="00AF060E"/>
    <w:rsid w:val="00B167C9"/>
    <w:rsid w:val="00B864F9"/>
    <w:rsid w:val="00B96ECD"/>
    <w:rsid w:val="00C0248B"/>
    <w:rsid w:val="00C3356C"/>
    <w:rsid w:val="00C575CD"/>
    <w:rsid w:val="00C70300"/>
    <w:rsid w:val="00C936F9"/>
    <w:rsid w:val="00CE45DF"/>
    <w:rsid w:val="00D506B1"/>
    <w:rsid w:val="00D76C80"/>
    <w:rsid w:val="00D80B52"/>
    <w:rsid w:val="00D8681F"/>
    <w:rsid w:val="00D91B5C"/>
    <w:rsid w:val="00DC4C94"/>
    <w:rsid w:val="00E0728B"/>
    <w:rsid w:val="00E2777A"/>
    <w:rsid w:val="00E60B51"/>
    <w:rsid w:val="00EA3A45"/>
    <w:rsid w:val="00EB1BEE"/>
    <w:rsid w:val="00EB7352"/>
    <w:rsid w:val="00EE74DA"/>
    <w:rsid w:val="00EF0FDF"/>
    <w:rsid w:val="00F53A49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808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08FD"/>
  </w:style>
  <w:style w:type="paragraph" w:styleId="Piedepgina">
    <w:name w:val="footer"/>
    <w:basedOn w:val="Normal"/>
    <w:link w:val="PiedepginaCar"/>
    <w:uiPriority w:val="99"/>
    <w:semiHidden/>
    <w:unhideWhenUsed/>
    <w:rsid w:val="008808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08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25</cp:revision>
  <cp:lastPrinted>2017-10-04T15:14:00Z</cp:lastPrinted>
  <dcterms:created xsi:type="dcterms:W3CDTF">2016-12-26T20:44:00Z</dcterms:created>
  <dcterms:modified xsi:type="dcterms:W3CDTF">2017-10-04T15:14:00Z</dcterms:modified>
</cp:coreProperties>
</file>