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0541" w:rsidRPr="00FA0541" w:rsidRDefault="00FA0541" w:rsidP="00FA054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A0541">
        <w:rPr>
          <w:rFonts w:ascii="Book Antiqua" w:hAnsi="Book Antiqua" w:cs="Times New Roman"/>
          <w:sz w:val="24"/>
          <w:szCs w:val="24"/>
        </w:rPr>
        <w:t>Yerba Buena, 12 de Julio de 2000</w:t>
      </w:r>
    </w:p>
    <w:p w:rsidR="00FA0541" w:rsidRPr="000607AE" w:rsidRDefault="00FA0541" w:rsidP="00FA0541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607AE">
        <w:rPr>
          <w:rFonts w:ascii="Book Antiqua" w:hAnsi="Book Antiqua" w:cs="Times New Roman"/>
          <w:b/>
          <w:sz w:val="24"/>
          <w:szCs w:val="24"/>
        </w:rPr>
        <w:t>ORDENANZA Nº 1087</w:t>
      </w:r>
    </w:p>
    <w:p w:rsidR="00FA0541" w:rsidRPr="000607AE" w:rsidRDefault="00FA0541" w:rsidP="00FA054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607AE">
        <w:rPr>
          <w:rFonts w:ascii="Book Antiqua" w:hAnsi="Book Antiqua" w:cs="Times New Roman"/>
          <w:b/>
          <w:sz w:val="24"/>
          <w:szCs w:val="24"/>
        </w:rPr>
        <w:t>VISTO</w:t>
      </w:r>
      <w:r w:rsidR="00AE06CB" w:rsidRPr="000607AE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8D7CF9" w:rsidRPr="000607AE" w:rsidRDefault="001D312A" w:rsidP="00FA05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607AE">
        <w:rPr>
          <w:rFonts w:ascii="Book Antiqua" w:hAnsi="Book Antiqua" w:cs="Times New Roman"/>
          <w:sz w:val="24"/>
          <w:szCs w:val="24"/>
        </w:rPr>
        <w:t>La Ordenanza N</w:t>
      </w:r>
      <w:r w:rsidR="00FA0541" w:rsidRPr="000607AE">
        <w:rPr>
          <w:rFonts w:ascii="Book Antiqua" w:hAnsi="Book Antiqua" w:cs="Times New Roman"/>
          <w:sz w:val="24"/>
          <w:szCs w:val="24"/>
        </w:rPr>
        <w:t xml:space="preserve">º </w:t>
      </w:r>
      <w:r w:rsidR="008D7CF9" w:rsidRPr="000607AE">
        <w:rPr>
          <w:rFonts w:ascii="Book Antiqua" w:hAnsi="Book Antiqua" w:cs="Times New Roman"/>
          <w:sz w:val="24"/>
          <w:szCs w:val="24"/>
        </w:rPr>
        <w:t>1008 de fecha 17/09/99</w:t>
      </w:r>
      <w:r w:rsidR="007D0B1F" w:rsidRPr="000607AE">
        <w:rPr>
          <w:rFonts w:ascii="Book Antiqua" w:hAnsi="Book Antiqua" w:cs="Times New Roman"/>
          <w:sz w:val="24"/>
          <w:szCs w:val="24"/>
        </w:rPr>
        <w:t xml:space="preserve"> </w:t>
      </w:r>
      <w:r w:rsidR="00FA0541" w:rsidRPr="000607AE">
        <w:rPr>
          <w:rFonts w:ascii="Book Antiqua" w:hAnsi="Book Antiqua" w:cs="Times New Roman"/>
          <w:sz w:val="24"/>
          <w:szCs w:val="24"/>
        </w:rPr>
        <w:t>(</w:t>
      </w:r>
      <w:r w:rsidR="008D7CF9" w:rsidRPr="000607AE">
        <w:rPr>
          <w:rFonts w:ascii="Book Antiqua" w:hAnsi="Book Antiqua" w:cs="Times New Roman"/>
          <w:sz w:val="24"/>
          <w:szCs w:val="24"/>
        </w:rPr>
        <w:t>Ordenanza Fiscal Anual Año 1999</w:t>
      </w:r>
      <w:r w:rsidR="00FA0541" w:rsidRPr="000607AE">
        <w:rPr>
          <w:rFonts w:ascii="Book Antiqua" w:hAnsi="Book Antiqua" w:cs="Times New Roman"/>
          <w:sz w:val="24"/>
          <w:szCs w:val="24"/>
        </w:rPr>
        <w:t>)</w:t>
      </w:r>
      <w:r w:rsidR="007D0B1F" w:rsidRPr="000607AE">
        <w:rPr>
          <w:rFonts w:ascii="Book Antiqua" w:hAnsi="Book Antiqua" w:cs="Times New Roman"/>
          <w:sz w:val="24"/>
          <w:szCs w:val="24"/>
        </w:rPr>
        <w:t xml:space="preserve"> </w:t>
      </w:r>
      <w:r w:rsidR="008D7CF9" w:rsidRPr="000607AE">
        <w:rPr>
          <w:rFonts w:ascii="Book Antiqua" w:hAnsi="Book Antiqua" w:cs="Times New Roman"/>
          <w:sz w:val="24"/>
          <w:szCs w:val="24"/>
        </w:rPr>
        <w:t>la que fue prorrogada mediante Ordenanza N</w:t>
      </w:r>
      <w:r w:rsidR="00FA0541" w:rsidRPr="000607AE">
        <w:rPr>
          <w:rFonts w:ascii="Book Antiqua" w:hAnsi="Book Antiqua" w:cs="Times New Roman"/>
          <w:sz w:val="24"/>
          <w:szCs w:val="24"/>
        </w:rPr>
        <w:t xml:space="preserve">º </w:t>
      </w:r>
      <w:r w:rsidR="008D7CF9" w:rsidRPr="000607AE">
        <w:rPr>
          <w:rFonts w:ascii="Book Antiqua" w:hAnsi="Book Antiqua" w:cs="Times New Roman"/>
          <w:sz w:val="24"/>
          <w:szCs w:val="24"/>
        </w:rPr>
        <w:t>1086 de fecha 07/07/00</w:t>
      </w:r>
      <w:r w:rsidR="00FA0541" w:rsidRPr="000607AE">
        <w:rPr>
          <w:rFonts w:ascii="Book Antiqua" w:hAnsi="Book Antiqua" w:cs="Times New Roman"/>
          <w:sz w:val="24"/>
          <w:szCs w:val="24"/>
        </w:rPr>
        <w:t xml:space="preserve">; </w:t>
      </w:r>
      <w:r w:rsidR="008D7CF9" w:rsidRPr="000607AE">
        <w:rPr>
          <w:rFonts w:ascii="Book Antiqua" w:hAnsi="Book Antiqua" w:cs="Times New Roman"/>
          <w:sz w:val="24"/>
          <w:szCs w:val="24"/>
        </w:rPr>
        <w:t>y</w:t>
      </w:r>
    </w:p>
    <w:p w:rsidR="00FA0541" w:rsidRPr="000607AE" w:rsidRDefault="00FA0541" w:rsidP="00FA054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607AE">
        <w:rPr>
          <w:rFonts w:ascii="Book Antiqua" w:hAnsi="Book Antiqua" w:cs="Times New Roman"/>
          <w:b/>
          <w:sz w:val="24"/>
          <w:szCs w:val="24"/>
        </w:rPr>
        <w:t>CONSIDERANDO</w:t>
      </w:r>
      <w:r w:rsidR="00AE06CB" w:rsidRPr="000607AE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7D0B1F" w:rsidRPr="000607AE" w:rsidRDefault="008D7CF9" w:rsidP="00FA05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607AE">
        <w:rPr>
          <w:rFonts w:ascii="Book Antiqua" w:hAnsi="Book Antiqua" w:cs="Times New Roman"/>
          <w:sz w:val="24"/>
          <w:szCs w:val="24"/>
        </w:rPr>
        <w:t>Que se hace necesario modificar algunos de los montos fijados en la misma</w:t>
      </w:r>
      <w:r w:rsidR="00FA0541" w:rsidRPr="000607AE">
        <w:rPr>
          <w:rFonts w:ascii="Book Antiqua" w:hAnsi="Book Antiqua" w:cs="Times New Roman"/>
          <w:sz w:val="24"/>
          <w:szCs w:val="24"/>
        </w:rPr>
        <w:t xml:space="preserve">, </w:t>
      </w:r>
      <w:r w:rsidRPr="000607AE">
        <w:rPr>
          <w:rFonts w:ascii="Book Antiqua" w:hAnsi="Book Antiqua" w:cs="Times New Roman"/>
          <w:sz w:val="24"/>
          <w:szCs w:val="24"/>
        </w:rPr>
        <w:t>adecuándolos a la realidad actual</w:t>
      </w:r>
      <w:r w:rsidR="00FA0541" w:rsidRPr="000607AE">
        <w:rPr>
          <w:rFonts w:ascii="Book Antiqua" w:hAnsi="Book Antiqua" w:cs="Times New Roman"/>
          <w:sz w:val="24"/>
          <w:szCs w:val="24"/>
        </w:rPr>
        <w:t>;</w:t>
      </w:r>
    </w:p>
    <w:p w:rsidR="007D0B1F" w:rsidRPr="000607AE" w:rsidRDefault="008D7CF9" w:rsidP="00FA05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607AE">
        <w:rPr>
          <w:rFonts w:ascii="Book Antiqua" w:hAnsi="Book Antiqua" w:cs="Times New Roman"/>
          <w:sz w:val="24"/>
          <w:szCs w:val="24"/>
        </w:rPr>
        <w:t>Que a tal efecto corresponde dictar la medida administrativa pertinente</w:t>
      </w:r>
      <w:r w:rsidR="00FA0541" w:rsidRPr="000607AE">
        <w:rPr>
          <w:rFonts w:ascii="Book Antiqua" w:hAnsi="Book Antiqua" w:cs="Times New Roman"/>
          <w:sz w:val="24"/>
          <w:szCs w:val="24"/>
        </w:rPr>
        <w:t>;</w:t>
      </w:r>
    </w:p>
    <w:p w:rsidR="00682AFF" w:rsidRPr="000607AE" w:rsidRDefault="008D7CF9" w:rsidP="00FA05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607AE">
        <w:rPr>
          <w:rFonts w:ascii="Book Antiqua" w:hAnsi="Book Antiqua" w:cs="Times New Roman"/>
          <w:sz w:val="24"/>
          <w:szCs w:val="24"/>
        </w:rPr>
        <w:t>Por ello y en virtud de las facultades que le confiere el Decreto Provincial N</w:t>
      </w:r>
      <w:r w:rsidR="00FA0541" w:rsidRPr="000607AE">
        <w:rPr>
          <w:rFonts w:ascii="Book Antiqua" w:hAnsi="Book Antiqua" w:cs="Times New Roman"/>
          <w:sz w:val="24"/>
          <w:szCs w:val="24"/>
        </w:rPr>
        <w:t xml:space="preserve">º </w:t>
      </w:r>
      <w:r w:rsidRPr="000607AE">
        <w:rPr>
          <w:rFonts w:ascii="Book Antiqua" w:hAnsi="Book Antiqua" w:cs="Times New Roman"/>
          <w:sz w:val="24"/>
          <w:szCs w:val="24"/>
        </w:rPr>
        <w:t>822/1 de fecha 19 de Mayo de 2000</w:t>
      </w:r>
    </w:p>
    <w:p w:rsidR="00682AFF" w:rsidRPr="000607AE" w:rsidRDefault="007D0B1F" w:rsidP="007D0B1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607AE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7D0B1F" w:rsidRPr="000607AE" w:rsidRDefault="003C589A" w:rsidP="003C589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589A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AE06CB" w:rsidRPr="00AE06CB">
        <w:rPr>
          <w:rFonts w:ascii="Book Antiqua" w:hAnsi="Book Antiqua" w:cs="Times New Roman"/>
          <w:sz w:val="24"/>
          <w:szCs w:val="24"/>
        </w:rPr>
        <w:t>:</w:t>
      </w:r>
      <w:r w:rsidR="00AE06CB" w:rsidRPr="000607AE">
        <w:rPr>
          <w:rFonts w:ascii="Book Antiqua" w:hAnsi="Book Antiqua" w:cs="Times New Roman"/>
          <w:sz w:val="24"/>
          <w:szCs w:val="24"/>
        </w:rPr>
        <w:t xml:space="preserve"> </w:t>
      </w:r>
      <w:r w:rsidR="00E16F11" w:rsidRPr="000607AE">
        <w:rPr>
          <w:rFonts w:ascii="Book Antiqua" w:hAnsi="Book Antiqua" w:cs="Times New Roman"/>
          <w:sz w:val="24"/>
          <w:szCs w:val="24"/>
        </w:rPr>
        <w:t>MODIFICASE</w:t>
      </w:r>
      <w:r w:rsidR="00682AFF" w:rsidRPr="000607AE">
        <w:rPr>
          <w:rFonts w:ascii="Book Antiqua" w:hAnsi="Book Antiqua" w:cs="Times New Roman"/>
          <w:sz w:val="24"/>
          <w:szCs w:val="24"/>
        </w:rPr>
        <w:t xml:space="preserve"> </w:t>
      </w:r>
      <w:r w:rsidR="008D7CF9" w:rsidRPr="000607AE">
        <w:rPr>
          <w:rFonts w:ascii="Book Antiqua" w:hAnsi="Book Antiqua" w:cs="Times New Roman"/>
          <w:sz w:val="24"/>
          <w:szCs w:val="24"/>
        </w:rPr>
        <w:t>los importes máximos de tributo establecidos en el Artículo Segundo de la Ordenanza N</w:t>
      </w:r>
      <w:r w:rsidR="00FA0541" w:rsidRPr="000607AE">
        <w:rPr>
          <w:rFonts w:ascii="Book Antiqua" w:hAnsi="Book Antiqua" w:cs="Times New Roman"/>
          <w:sz w:val="24"/>
          <w:szCs w:val="24"/>
        </w:rPr>
        <w:t xml:space="preserve">º </w:t>
      </w:r>
      <w:r w:rsidR="008D7CF9" w:rsidRPr="000607AE">
        <w:rPr>
          <w:rFonts w:ascii="Book Antiqua" w:hAnsi="Book Antiqua" w:cs="Times New Roman"/>
          <w:sz w:val="24"/>
          <w:szCs w:val="24"/>
        </w:rPr>
        <w:t>1008 de fecha 17 de Setiembre de 1999</w:t>
      </w:r>
      <w:r w:rsidR="00FA0541" w:rsidRPr="000607AE">
        <w:rPr>
          <w:rFonts w:ascii="Book Antiqua" w:hAnsi="Book Antiqua" w:cs="Times New Roman"/>
          <w:sz w:val="24"/>
          <w:szCs w:val="24"/>
        </w:rPr>
        <w:t xml:space="preserve">, </w:t>
      </w:r>
      <w:r w:rsidR="008D7CF9" w:rsidRPr="000607AE">
        <w:rPr>
          <w:rFonts w:ascii="Book Antiqua" w:hAnsi="Book Antiqua" w:cs="Times New Roman"/>
          <w:sz w:val="24"/>
          <w:szCs w:val="24"/>
        </w:rPr>
        <w:t>conforme al siguiente detalle</w:t>
      </w:r>
      <w:r w:rsidR="00AE06CB" w:rsidRPr="000607AE">
        <w:rPr>
          <w:rFonts w:ascii="Book Antiqua" w:hAnsi="Book Antiqua" w:cs="Times New Roman"/>
          <w:sz w:val="24"/>
          <w:szCs w:val="24"/>
        </w:rPr>
        <w:t xml:space="preserve">: </w:t>
      </w:r>
    </w:p>
    <w:p w:rsidR="007D0B1F" w:rsidRPr="000607AE" w:rsidRDefault="008D7CF9" w:rsidP="00AE06CB">
      <w:pPr>
        <w:pStyle w:val="Prrafodelista"/>
        <w:keepNext/>
        <w:numPr>
          <w:ilvl w:val="0"/>
          <w:numId w:val="1"/>
        </w:numPr>
        <w:spacing w:after="180" w:line="240" w:lineRule="auto"/>
        <w:ind w:left="284" w:hanging="284"/>
        <w:jc w:val="both"/>
        <w:rPr>
          <w:rFonts w:ascii="Book Antiqua" w:hAnsi="Book Antiqua" w:cs="Times New Roman"/>
          <w:sz w:val="24"/>
          <w:szCs w:val="24"/>
        </w:rPr>
      </w:pPr>
      <w:r w:rsidRPr="000607AE">
        <w:rPr>
          <w:rFonts w:ascii="Book Antiqua" w:hAnsi="Book Antiqua" w:cs="Times New Roman"/>
          <w:sz w:val="24"/>
          <w:szCs w:val="24"/>
        </w:rPr>
        <w:t>Inmuebles Edificados</w:t>
      </w:r>
      <w:r w:rsidR="00AE06CB" w:rsidRPr="000607AE">
        <w:rPr>
          <w:rFonts w:ascii="Book Antiqua" w:hAnsi="Book Antiqua" w:cs="Times New Roman"/>
          <w:sz w:val="24"/>
          <w:szCs w:val="24"/>
        </w:rPr>
        <w:t xml:space="preserve">: </w:t>
      </w:r>
    </w:p>
    <w:p w:rsidR="007D0B1F" w:rsidRPr="000607AE" w:rsidRDefault="008D7CF9" w:rsidP="00AE06CB">
      <w:pPr>
        <w:pStyle w:val="Prrafodelista"/>
        <w:keepNext/>
        <w:numPr>
          <w:ilvl w:val="0"/>
          <w:numId w:val="2"/>
        </w:numPr>
        <w:spacing w:after="180" w:line="240" w:lineRule="auto"/>
        <w:ind w:left="426" w:hanging="284"/>
        <w:jc w:val="both"/>
        <w:rPr>
          <w:rFonts w:ascii="Book Antiqua" w:hAnsi="Book Antiqua" w:cs="Times New Roman"/>
          <w:sz w:val="24"/>
          <w:szCs w:val="24"/>
        </w:rPr>
      </w:pPr>
      <w:r w:rsidRPr="000607AE">
        <w:rPr>
          <w:rFonts w:ascii="Book Antiqua" w:hAnsi="Book Antiqua" w:cs="Times New Roman"/>
          <w:sz w:val="24"/>
          <w:szCs w:val="24"/>
        </w:rPr>
        <w:t>Importe máximo de tributo</w:t>
      </w:r>
      <w:r w:rsidR="00AE06CB" w:rsidRPr="000607AE">
        <w:rPr>
          <w:rFonts w:ascii="Book Antiqua" w:hAnsi="Book Antiqua" w:cs="Times New Roman"/>
          <w:sz w:val="24"/>
          <w:szCs w:val="24"/>
        </w:rPr>
        <w:t xml:space="preserve">: </w:t>
      </w:r>
      <w:r w:rsidRPr="000607AE">
        <w:rPr>
          <w:rFonts w:ascii="Book Antiqua" w:hAnsi="Book Antiqua" w:cs="Times New Roman"/>
          <w:sz w:val="24"/>
          <w:szCs w:val="24"/>
        </w:rPr>
        <w:t>$600</w:t>
      </w:r>
      <w:r w:rsidR="007D0B1F" w:rsidRPr="000607AE">
        <w:rPr>
          <w:rFonts w:ascii="Book Antiqua" w:hAnsi="Book Antiqua" w:cs="Times New Roman"/>
          <w:sz w:val="24"/>
          <w:szCs w:val="24"/>
        </w:rPr>
        <w:t xml:space="preserve"> </w:t>
      </w:r>
      <w:r w:rsidR="00FA0541" w:rsidRPr="000607AE">
        <w:rPr>
          <w:rFonts w:ascii="Book Antiqua" w:hAnsi="Book Antiqua" w:cs="Times New Roman"/>
          <w:sz w:val="24"/>
          <w:szCs w:val="24"/>
        </w:rPr>
        <w:t>(</w:t>
      </w:r>
      <w:r w:rsidRPr="000607AE">
        <w:rPr>
          <w:rFonts w:ascii="Book Antiqua" w:hAnsi="Book Antiqua" w:cs="Times New Roman"/>
          <w:sz w:val="24"/>
          <w:szCs w:val="24"/>
        </w:rPr>
        <w:t>Pesos seiscientos</w:t>
      </w:r>
      <w:r w:rsidR="00FA0541" w:rsidRPr="000607AE">
        <w:rPr>
          <w:rFonts w:ascii="Book Antiqua" w:hAnsi="Book Antiqua" w:cs="Times New Roman"/>
          <w:sz w:val="24"/>
          <w:szCs w:val="24"/>
        </w:rPr>
        <w:t>)</w:t>
      </w:r>
    </w:p>
    <w:p w:rsidR="007D0B1F" w:rsidRPr="000607AE" w:rsidRDefault="008D7CF9" w:rsidP="00AE06CB">
      <w:pPr>
        <w:pStyle w:val="Prrafodelista"/>
        <w:keepNext/>
        <w:numPr>
          <w:ilvl w:val="0"/>
          <w:numId w:val="2"/>
        </w:numPr>
        <w:spacing w:after="180" w:line="240" w:lineRule="auto"/>
        <w:ind w:left="426" w:hanging="284"/>
        <w:jc w:val="both"/>
        <w:rPr>
          <w:rFonts w:ascii="Book Antiqua" w:hAnsi="Book Antiqua" w:cs="Times New Roman"/>
          <w:sz w:val="24"/>
          <w:szCs w:val="24"/>
        </w:rPr>
      </w:pPr>
      <w:r w:rsidRPr="000607AE">
        <w:rPr>
          <w:rFonts w:ascii="Book Antiqua" w:hAnsi="Book Antiqua" w:cs="Times New Roman"/>
          <w:sz w:val="24"/>
          <w:szCs w:val="24"/>
        </w:rPr>
        <w:t>Importe máximo de tributo</w:t>
      </w:r>
      <w:r w:rsidR="00AE06CB" w:rsidRPr="000607AE">
        <w:rPr>
          <w:rFonts w:ascii="Book Antiqua" w:hAnsi="Book Antiqua" w:cs="Times New Roman"/>
          <w:sz w:val="24"/>
          <w:szCs w:val="24"/>
        </w:rPr>
        <w:t xml:space="preserve">: </w:t>
      </w:r>
      <w:r w:rsidRPr="000607AE">
        <w:rPr>
          <w:rFonts w:ascii="Book Antiqua" w:hAnsi="Book Antiqua" w:cs="Times New Roman"/>
          <w:sz w:val="24"/>
          <w:szCs w:val="24"/>
        </w:rPr>
        <w:t>$450</w:t>
      </w:r>
      <w:r w:rsidR="007D0B1F" w:rsidRPr="000607AE">
        <w:rPr>
          <w:rFonts w:ascii="Book Antiqua" w:hAnsi="Book Antiqua" w:cs="Times New Roman"/>
          <w:sz w:val="24"/>
          <w:szCs w:val="24"/>
        </w:rPr>
        <w:t xml:space="preserve"> </w:t>
      </w:r>
      <w:r w:rsidR="00FA0541" w:rsidRPr="000607AE">
        <w:rPr>
          <w:rFonts w:ascii="Book Antiqua" w:hAnsi="Book Antiqua" w:cs="Times New Roman"/>
          <w:sz w:val="24"/>
          <w:szCs w:val="24"/>
        </w:rPr>
        <w:t>(</w:t>
      </w:r>
      <w:r w:rsidRPr="000607AE">
        <w:rPr>
          <w:rFonts w:ascii="Book Antiqua" w:hAnsi="Book Antiqua" w:cs="Times New Roman"/>
          <w:sz w:val="24"/>
          <w:szCs w:val="24"/>
        </w:rPr>
        <w:t>Pesos cuatrocientos cincuenta</w:t>
      </w:r>
      <w:r w:rsidR="00FA0541" w:rsidRPr="000607AE">
        <w:rPr>
          <w:rFonts w:ascii="Book Antiqua" w:hAnsi="Book Antiqua" w:cs="Times New Roman"/>
          <w:sz w:val="24"/>
          <w:szCs w:val="24"/>
        </w:rPr>
        <w:t>)</w:t>
      </w:r>
    </w:p>
    <w:p w:rsidR="007D0B1F" w:rsidRPr="000607AE" w:rsidRDefault="008D7CF9" w:rsidP="00AE06CB">
      <w:pPr>
        <w:pStyle w:val="Prrafodelista"/>
        <w:keepNext/>
        <w:numPr>
          <w:ilvl w:val="0"/>
          <w:numId w:val="1"/>
        </w:numPr>
        <w:spacing w:after="180" w:line="240" w:lineRule="auto"/>
        <w:ind w:left="284" w:hanging="284"/>
        <w:jc w:val="both"/>
        <w:rPr>
          <w:rFonts w:ascii="Book Antiqua" w:hAnsi="Book Antiqua" w:cs="Times New Roman"/>
          <w:sz w:val="24"/>
          <w:szCs w:val="24"/>
        </w:rPr>
      </w:pPr>
      <w:r w:rsidRPr="000607AE">
        <w:rPr>
          <w:rFonts w:ascii="Book Antiqua" w:hAnsi="Book Antiqua" w:cs="Times New Roman"/>
          <w:sz w:val="24"/>
          <w:szCs w:val="24"/>
        </w:rPr>
        <w:t>Inmuebles Baldíos</w:t>
      </w:r>
      <w:r w:rsidR="007D0B1F" w:rsidRPr="000607AE">
        <w:rPr>
          <w:rFonts w:ascii="Book Antiqua" w:hAnsi="Book Antiqua" w:cs="Times New Roman"/>
          <w:sz w:val="24"/>
          <w:szCs w:val="24"/>
        </w:rPr>
        <w:t xml:space="preserve"> </w:t>
      </w:r>
      <w:r w:rsidR="00FA0541" w:rsidRPr="000607AE">
        <w:rPr>
          <w:rFonts w:ascii="Book Antiqua" w:hAnsi="Book Antiqua" w:cs="Times New Roman"/>
          <w:sz w:val="24"/>
          <w:szCs w:val="24"/>
        </w:rPr>
        <w:t>(</w:t>
      </w:r>
      <w:r w:rsidRPr="000607AE">
        <w:rPr>
          <w:rFonts w:ascii="Book Antiqua" w:hAnsi="Book Antiqua" w:cs="Times New Roman"/>
          <w:sz w:val="24"/>
          <w:szCs w:val="24"/>
        </w:rPr>
        <w:t>I</w:t>
      </w:r>
      <w:r w:rsidR="00FA0541" w:rsidRPr="000607AE">
        <w:rPr>
          <w:rFonts w:ascii="Book Antiqua" w:hAnsi="Book Antiqua" w:cs="Times New Roman"/>
          <w:sz w:val="24"/>
          <w:szCs w:val="24"/>
        </w:rPr>
        <w:t>)</w:t>
      </w:r>
    </w:p>
    <w:p w:rsidR="007D0B1F" w:rsidRPr="000607AE" w:rsidRDefault="008D7CF9" w:rsidP="00AE06CB">
      <w:pPr>
        <w:pStyle w:val="Prrafodelista"/>
        <w:keepNext/>
        <w:numPr>
          <w:ilvl w:val="0"/>
          <w:numId w:val="3"/>
        </w:numPr>
        <w:spacing w:after="180" w:line="240" w:lineRule="auto"/>
        <w:ind w:left="426" w:hanging="284"/>
        <w:jc w:val="both"/>
        <w:rPr>
          <w:rFonts w:ascii="Book Antiqua" w:hAnsi="Book Antiqua" w:cs="Times New Roman"/>
          <w:sz w:val="24"/>
          <w:szCs w:val="24"/>
        </w:rPr>
      </w:pPr>
      <w:r w:rsidRPr="000607AE">
        <w:rPr>
          <w:rFonts w:ascii="Book Antiqua" w:hAnsi="Book Antiqua" w:cs="Times New Roman"/>
          <w:sz w:val="24"/>
          <w:szCs w:val="24"/>
        </w:rPr>
        <w:t>Importe máximo anual de tributo</w:t>
      </w:r>
      <w:r w:rsidR="00AE06CB" w:rsidRPr="000607AE">
        <w:rPr>
          <w:rFonts w:ascii="Book Antiqua" w:hAnsi="Book Antiqua" w:cs="Times New Roman"/>
          <w:sz w:val="24"/>
          <w:szCs w:val="24"/>
        </w:rPr>
        <w:t xml:space="preserve">: </w:t>
      </w:r>
      <w:r w:rsidRPr="000607AE">
        <w:rPr>
          <w:rFonts w:ascii="Book Antiqua" w:hAnsi="Book Antiqua" w:cs="Times New Roman"/>
          <w:sz w:val="24"/>
          <w:szCs w:val="24"/>
        </w:rPr>
        <w:t>$800</w:t>
      </w:r>
      <w:r w:rsidR="007D0B1F" w:rsidRPr="000607AE">
        <w:rPr>
          <w:rFonts w:ascii="Book Antiqua" w:hAnsi="Book Antiqua" w:cs="Times New Roman"/>
          <w:sz w:val="24"/>
          <w:szCs w:val="24"/>
        </w:rPr>
        <w:t xml:space="preserve"> </w:t>
      </w:r>
      <w:r w:rsidR="00FA0541" w:rsidRPr="000607AE">
        <w:rPr>
          <w:rFonts w:ascii="Book Antiqua" w:hAnsi="Book Antiqua" w:cs="Times New Roman"/>
          <w:sz w:val="24"/>
          <w:szCs w:val="24"/>
        </w:rPr>
        <w:t>(</w:t>
      </w:r>
      <w:r w:rsidRPr="000607AE">
        <w:rPr>
          <w:rFonts w:ascii="Book Antiqua" w:hAnsi="Book Antiqua" w:cs="Times New Roman"/>
          <w:sz w:val="24"/>
          <w:szCs w:val="24"/>
        </w:rPr>
        <w:t>Pesos ochocientos</w:t>
      </w:r>
      <w:r w:rsidR="00FA0541" w:rsidRPr="000607AE">
        <w:rPr>
          <w:rFonts w:ascii="Book Antiqua" w:hAnsi="Book Antiqua" w:cs="Times New Roman"/>
          <w:sz w:val="24"/>
          <w:szCs w:val="24"/>
        </w:rPr>
        <w:t>)</w:t>
      </w:r>
    </w:p>
    <w:p w:rsidR="007D0B1F" w:rsidRPr="000607AE" w:rsidRDefault="008D7CF9" w:rsidP="00AE06CB">
      <w:pPr>
        <w:pStyle w:val="Prrafodelista"/>
        <w:keepNext/>
        <w:numPr>
          <w:ilvl w:val="0"/>
          <w:numId w:val="3"/>
        </w:numPr>
        <w:spacing w:after="180" w:line="240" w:lineRule="auto"/>
        <w:ind w:left="426" w:hanging="284"/>
        <w:jc w:val="both"/>
        <w:rPr>
          <w:rFonts w:ascii="Book Antiqua" w:hAnsi="Book Antiqua" w:cs="Times New Roman"/>
          <w:sz w:val="24"/>
          <w:szCs w:val="24"/>
        </w:rPr>
      </w:pPr>
      <w:r w:rsidRPr="000607AE">
        <w:rPr>
          <w:rFonts w:ascii="Book Antiqua" w:hAnsi="Book Antiqua" w:cs="Times New Roman"/>
          <w:sz w:val="24"/>
          <w:szCs w:val="24"/>
        </w:rPr>
        <w:t>Importe máximo anual de tributo</w:t>
      </w:r>
      <w:r w:rsidR="00AE06CB" w:rsidRPr="000607AE">
        <w:rPr>
          <w:rFonts w:ascii="Book Antiqua" w:hAnsi="Book Antiqua" w:cs="Times New Roman"/>
          <w:sz w:val="24"/>
          <w:szCs w:val="24"/>
        </w:rPr>
        <w:t xml:space="preserve">: </w:t>
      </w:r>
      <w:r w:rsidRPr="000607AE">
        <w:rPr>
          <w:rFonts w:ascii="Book Antiqua" w:hAnsi="Book Antiqua" w:cs="Times New Roman"/>
          <w:sz w:val="24"/>
          <w:szCs w:val="24"/>
        </w:rPr>
        <w:t>$550</w:t>
      </w:r>
      <w:r w:rsidR="007D0B1F" w:rsidRPr="000607AE">
        <w:rPr>
          <w:rFonts w:ascii="Book Antiqua" w:hAnsi="Book Antiqua" w:cs="Times New Roman"/>
          <w:sz w:val="24"/>
          <w:szCs w:val="24"/>
        </w:rPr>
        <w:t xml:space="preserve"> </w:t>
      </w:r>
      <w:r w:rsidR="00FA0541" w:rsidRPr="000607AE">
        <w:rPr>
          <w:rFonts w:ascii="Book Antiqua" w:hAnsi="Book Antiqua" w:cs="Times New Roman"/>
          <w:sz w:val="24"/>
          <w:szCs w:val="24"/>
        </w:rPr>
        <w:t>(</w:t>
      </w:r>
      <w:r w:rsidRPr="000607AE">
        <w:rPr>
          <w:rFonts w:ascii="Book Antiqua" w:hAnsi="Book Antiqua" w:cs="Times New Roman"/>
          <w:sz w:val="24"/>
          <w:szCs w:val="24"/>
        </w:rPr>
        <w:t>Pesos quinientos cincuenta</w:t>
      </w:r>
      <w:r w:rsidR="00FA0541" w:rsidRPr="000607AE">
        <w:rPr>
          <w:rFonts w:ascii="Book Antiqua" w:hAnsi="Book Antiqua" w:cs="Times New Roman"/>
          <w:sz w:val="24"/>
          <w:szCs w:val="24"/>
        </w:rPr>
        <w:t>)</w:t>
      </w:r>
    </w:p>
    <w:p w:rsidR="007D0B1F" w:rsidRPr="000607AE" w:rsidRDefault="008D7CF9" w:rsidP="00AE06CB">
      <w:pPr>
        <w:pStyle w:val="Prrafodelista"/>
        <w:keepNext/>
        <w:numPr>
          <w:ilvl w:val="0"/>
          <w:numId w:val="1"/>
        </w:numPr>
        <w:spacing w:after="180" w:line="240" w:lineRule="auto"/>
        <w:ind w:left="284" w:hanging="284"/>
        <w:jc w:val="both"/>
        <w:rPr>
          <w:rFonts w:ascii="Book Antiqua" w:hAnsi="Book Antiqua" w:cs="Times New Roman"/>
          <w:sz w:val="24"/>
          <w:szCs w:val="24"/>
        </w:rPr>
      </w:pPr>
      <w:r w:rsidRPr="000607AE">
        <w:rPr>
          <w:rFonts w:ascii="Book Antiqua" w:hAnsi="Book Antiqua" w:cs="Times New Roman"/>
          <w:sz w:val="24"/>
          <w:szCs w:val="24"/>
        </w:rPr>
        <w:t>Inmuebles Baldíos</w:t>
      </w:r>
      <w:r w:rsidR="007D0B1F" w:rsidRPr="000607AE">
        <w:rPr>
          <w:rFonts w:ascii="Book Antiqua" w:hAnsi="Book Antiqua" w:cs="Times New Roman"/>
          <w:sz w:val="24"/>
          <w:szCs w:val="24"/>
        </w:rPr>
        <w:t xml:space="preserve"> </w:t>
      </w:r>
      <w:r w:rsidR="00FA0541" w:rsidRPr="000607AE">
        <w:rPr>
          <w:rFonts w:ascii="Book Antiqua" w:hAnsi="Book Antiqua" w:cs="Times New Roman"/>
          <w:sz w:val="24"/>
          <w:szCs w:val="24"/>
        </w:rPr>
        <w:t>(</w:t>
      </w:r>
      <w:r w:rsidRPr="000607AE">
        <w:rPr>
          <w:rFonts w:ascii="Book Antiqua" w:hAnsi="Book Antiqua" w:cs="Times New Roman"/>
          <w:sz w:val="24"/>
          <w:szCs w:val="24"/>
        </w:rPr>
        <w:t>II</w:t>
      </w:r>
      <w:r w:rsidR="00FA0541" w:rsidRPr="000607AE">
        <w:rPr>
          <w:rFonts w:ascii="Book Antiqua" w:hAnsi="Book Antiqua" w:cs="Times New Roman"/>
          <w:sz w:val="24"/>
          <w:szCs w:val="24"/>
        </w:rPr>
        <w:t>)</w:t>
      </w:r>
    </w:p>
    <w:p w:rsidR="007D0B1F" w:rsidRPr="000607AE" w:rsidRDefault="00AE06CB" w:rsidP="00AE06CB">
      <w:pPr>
        <w:pStyle w:val="Prrafodelista"/>
        <w:keepNext/>
        <w:numPr>
          <w:ilvl w:val="0"/>
          <w:numId w:val="4"/>
        </w:numPr>
        <w:spacing w:after="180" w:line="240" w:lineRule="auto"/>
        <w:ind w:left="426" w:hanging="283"/>
        <w:jc w:val="both"/>
        <w:rPr>
          <w:rFonts w:ascii="Book Antiqua" w:hAnsi="Book Antiqua" w:cs="Times New Roman"/>
          <w:sz w:val="24"/>
          <w:szCs w:val="24"/>
        </w:rPr>
      </w:pPr>
      <w:r w:rsidRPr="000607AE">
        <w:rPr>
          <w:rFonts w:ascii="Book Antiqua" w:hAnsi="Book Antiqua" w:cs="Times New Roman"/>
          <w:sz w:val="24"/>
          <w:szCs w:val="24"/>
        </w:rPr>
        <w:t>Importe máximo anual del tributo: $5.000 (Pesos cinco mil)</w:t>
      </w:r>
    </w:p>
    <w:p w:rsidR="007D0B1F" w:rsidRPr="000607AE" w:rsidRDefault="00AE06CB" w:rsidP="00AE06CB">
      <w:pPr>
        <w:pStyle w:val="Prrafodelista"/>
        <w:keepNext/>
        <w:numPr>
          <w:ilvl w:val="0"/>
          <w:numId w:val="4"/>
        </w:numPr>
        <w:spacing w:after="180" w:line="240" w:lineRule="auto"/>
        <w:ind w:left="426" w:hanging="283"/>
        <w:jc w:val="both"/>
        <w:rPr>
          <w:rFonts w:ascii="Book Antiqua" w:hAnsi="Book Antiqua" w:cs="Times New Roman"/>
          <w:sz w:val="24"/>
          <w:szCs w:val="24"/>
        </w:rPr>
      </w:pPr>
      <w:r w:rsidRPr="000607AE">
        <w:rPr>
          <w:rFonts w:ascii="Book Antiqua" w:hAnsi="Book Antiqua" w:cs="Times New Roman"/>
          <w:sz w:val="24"/>
          <w:szCs w:val="24"/>
        </w:rPr>
        <w:t>Importe máximo anual del tributo: $3.000 (Pesos tres mil)</w:t>
      </w:r>
    </w:p>
    <w:p w:rsidR="007D0B1F" w:rsidRPr="000607AE" w:rsidRDefault="003C589A" w:rsidP="003C589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589A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AE06CB" w:rsidRPr="00AE06CB">
        <w:rPr>
          <w:rFonts w:ascii="Book Antiqua" w:hAnsi="Book Antiqua" w:cs="Times New Roman"/>
          <w:sz w:val="24"/>
          <w:szCs w:val="24"/>
        </w:rPr>
        <w:t>:</w:t>
      </w:r>
      <w:r w:rsidR="00AE06CB" w:rsidRPr="000607AE">
        <w:rPr>
          <w:rFonts w:ascii="Book Antiqua" w:hAnsi="Book Antiqua" w:cs="Times New Roman"/>
          <w:sz w:val="24"/>
          <w:szCs w:val="24"/>
        </w:rPr>
        <w:t xml:space="preserve"> </w:t>
      </w:r>
      <w:r w:rsidR="00DB5084" w:rsidRPr="000607AE">
        <w:rPr>
          <w:rFonts w:ascii="Book Antiqua" w:hAnsi="Book Antiqua" w:cs="Times New Roman"/>
          <w:sz w:val="24"/>
          <w:szCs w:val="24"/>
        </w:rPr>
        <w:t>COMUNIQUESE</w:t>
      </w:r>
      <w:r w:rsidR="00FA0541" w:rsidRPr="000607AE">
        <w:rPr>
          <w:rFonts w:ascii="Book Antiqua" w:hAnsi="Book Antiqua" w:cs="Times New Roman"/>
          <w:sz w:val="24"/>
          <w:szCs w:val="24"/>
        </w:rPr>
        <w:t xml:space="preserve">, </w:t>
      </w:r>
      <w:r w:rsidR="00DB5084" w:rsidRPr="000607AE">
        <w:rPr>
          <w:rFonts w:ascii="Book Antiqua" w:hAnsi="Book Antiqua" w:cs="Times New Roman"/>
          <w:sz w:val="24"/>
          <w:szCs w:val="24"/>
        </w:rPr>
        <w:t>COPIESE Y ARCHIVESE</w:t>
      </w:r>
      <w:r w:rsidR="00FA0541" w:rsidRPr="000607AE">
        <w:rPr>
          <w:rFonts w:ascii="Book Antiqua" w:hAnsi="Book Antiqua" w:cs="Times New Roman"/>
          <w:sz w:val="24"/>
          <w:szCs w:val="24"/>
        </w:rPr>
        <w:t>.</w:t>
      </w:r>
    </w:p>
    <w:sectPr w:rsidR="007D0B1F" w:rsidRPr="000607AE" w:rsidSect="007F25E7">
      <w:footerReference w:type="default" r:id="rId7"/>
      <w:pgSz w:w="11906" w:h="16838"/>
      <w:pgMar w:top="1417" w:right="1134" w:bottom="1134" w:left="1701" w:header="709" w:footer="709" w:gutter="0"/>
      <w:pgNumType w:start="9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432F" w:rsidRDefault="0083432F" w:rsidP="0083432F">
      <w:pPr>
        <w:spacing w:after="0" w:line="240" w:lineRule="auto"/>
      </w:pPr>
      <w:r>
        <w:separator/>
      </w:r>
    </w:p>
  </w:endnote>
  <w:endnote w:type="continuationSeparator" w:id="0">
    <w:p w:rsidR="0083432F" w:rsidRDefault="0083432F" w:rsidP="00834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32F" w:rsidRPr="007F25E7" w:rsidRDefault="0083432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432F" w:rsidRDefault="0083432F" w:rsidP="0083432F">
      <w:pPr>
        <w:spacing w:after="0" w:line="240" w:lineRule="auto"/>
      </w:pPr>
      <w:r>
        <w:separator/>
      </w:r>
    </w:p>
  </w:footnote>
  <w:footnote w:type="continuationSeparator" w:id="0">
    <w:p w:rsidR="0083432F" w:rsidRDefault="0083432F" w:rsidP="00834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F5988"/>
    <w:multiLevelType w:val="hybridMultilevel"/>
    <w:tmpl w:val="1772CED2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3D9D5DBE"/>
    <w:multiLevelType w:val="hybridMultilevel"/>
    <w:tmpl w:val="3D7A01F0"/>
    <w:lvl w:ilvl="0" w:tplc="0C0A0017">
      <w:start w:val="1"/>
      <w:numFmt w:val="lowerLetter"/>
      <w:lvlText w:val="%1)"/>
      <w:lvlJc w:val="left"/>
      <w:pPr>
        <w:ind w:left="3424" w:hanging="360"/>
      </w:pPr>
    </w:lvl>
    <w:lvl w:ilvl="1" w:tplc="0C0A0019" w:tentative="1">
      <w:start w:val="1"/>
      <w:numFmt w:val="lowerLetter"/>
      <w:lvlText w:val="%2."/>
      <w:lvlJc w:val="left"/>
      <w:pPr>
        <w:ind w:left="4144" w:hanging="360"/>
      </w:pPr>
    </w:lvl>
    <w:lvl w:ilvl="2" w:tplc="0C0A001B" w:tentative="1">
      <w:start w:val="1"/>
      <w:numFmt w:val="lowerRoman"/>
      <w:lvlText w:val="%3."/>
      <w:lvlJc w:val="right"/>
      <w:pPr>
        <w:ind w:left="4864" w:hanging="180"/>
      </w:pPr>
    </w:lvl>
    <w:lvl w:ilvl="3" w:tplc="0C0A000F" w:tentative="1">
      <w:start w:val="1"/>
      <w:numFmt w:val="decimal"/>
      <w:lvlText w:val="%4."/>
      <w:lvlJc w:val="left"/>
      <w:pPr>
        <w:ind w:left="5584" w:hanging="360"/>
      </w:pPr>
    </w:lvl>
    <w:lvl w:ilvl="4" w:tplc="0C0A0019" w:tentative="1">
      <w:start w:val="1"/>
      <w:numFmt w:val="lowerLetter"/>
      <w:lvlText w:val="%5."/>
      <w:lvlJc w:val="left"/>
      <w:pPr>
        <w:ind w:left="6304" w:hanging="360"/>
      </w:pPr>
    </w:lvl>
    <w:lvl w:ilvl="5" w:tplc="0C0A001B" w:tentative="1">
      <w:start w:val="1"/>
      <w:numFmt w:val="lowerRoman"/>
      <w:lvlText w:val="%6."/>
      <w:lvlJc w:val="right"/>
      <w:pPr>
        <w:ind w:left="7024" w:hanging="180"/>
      </w:pPr>
    </w:lvl>
    <w:lvl w:ilvl="6" w:tplc="0C0A000F" w:tentative="1">
      <w:start w:val="1"/>
      <w:numFmt w:val="decimal"/>
      <w:lvlText w:val="%7."/>
      <w:lvlJc w:val="left"/>
      <w:pPr>
        <w:ind w:left="7744" w:hanging="360"/>
      </w:pPr>
    </w:lvl>
    <w:lvl w:ilvl="7" w:tplc="0C0A0019" w:tentative="1">
      <w:start w:val="1"/>
      <w:numFmt w:val="lowerLetter"/>
      <w:lvlText w:val="%8."/>
      <w:lvlJc w:val="left"/>
      <w:pPr>
        <w:ind w:left="8464" w:hanging="360"/>
      </w:pPr>
    </w:lvl>
    <w:lvl w:ilvl="8" w:tplc="0C0A001B" w:tentative="1">
      <w:start w:val="1"/>
      <w:numFmt w:val="lowerRoman"/>
      <w:lvlText w:val="%9."/>
      <w:lvlJc w:val="right"/>
      <w:pPr>
        <w:ind w:left="9184" w:hanging="180"/>
      </w:pPr>
    </w:lvl>
  </w:abstractNum>
  <w:abstractNum w:abstractNumId="2">
    <w:nsid w:val="4A556FAC"/>
    <w:multiLevelType w:val="hybridMultilevel"/>
    <w:tmpl w:val="B8E0FB7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">
    <w:nsid w:val="7FBB0044"/>
    <w:multiLevelType w:val="hybridMultilevel"/>
    <w:tmpl w:val="DA160EB2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607AE"/>
    <w:rsid w:val="000841FE"/>
    <w:rsid w:val="00094081"/>
    <w:rsid w:val="000B3EB3"/>
    <w:rsid w:val="000F4D5C"/>
    <w:rsid w:val="00111EFD"/>
    <w:rsid w:val="001660F5"/>
    <w:rsid w:val="001B1B56"/>
    <w:rsid w:val="001D312A"/>
    <w:rsid w:val="00256622"/>
    <w:rsid w:val="002730B9"/>
    <w:rsid w:val="003C589A"/>
    <w:rsid w:val="003D1BA4"/>
    <w:rsid w:val="003F5EEB"/>
    <w:rsid w:val="004C178E"/>
    <w:rsid w:val="00587375"/>
    <w:rsid w:val="005B6AC2"/>
    <w:rsid w:val="00682AFF"/>
    <w:rsid w:val="00691ED0"/>
    <w:rsid w:val="006A5F8F"/>
    <w:rsid w:val="006C3B81"/>
    <w:rsid w:val="006F61D0"/>
    <w:rsid w:val="0070271C"/>
    <w:rsid w:val="00713B7D"/>
    <w:rsid w:val="0073064C"/>
    <w:rsid w:val="00757164"/>
    <w:rsid w:val="007C22A4"/>
    <w:rsid w:val="007D0B1F"/>
    <w:rsid w:val="007F25E7"/>
    <w:rsid w:val="0083432F"/>
    <w:rsid w:val="00835337"/>
    <w:rsid w:val="008618A2"/>
    <w:rsid w:val="008D0148"/>
    <w:rsid w:val="008D7CF9"/>
    <w:rsid w:val="008E59F5"/>
    <w:rsid w:val="009B3C32"/>
    <w:rsid w:val="00A7445C"/>
    <w:rsid w:val="00AA764F"/>
    <w:rsid w:val="00AC08A1"/>
    <w:rsid w:val="00AE06CB"/>
    <w:rsid w:val="00AF21CA"/>
    <w:rsid w:val="00B3772E"/>
    <w:rsid w:val="00B54BAA"/>
    <w:rsid w:val="00B77C7C"/>
    <w:rsid w:val="00BA1B52"/>
    <w:rsid w:val="00BD0A5D"/>
    <w:rsid w:val="00BE1509"/>
    <w:rsid w:val="00C017AA"/>
    <w:rsid w:val="00C229EC"/>
    <w:rsid w:val="00C75415"/>
    <w:rsid w:val="00CB76F7"/>
    <w:rsid w:val="00CD2D2B"/>
    <w:rsid w:val="00CE1B5C"/>
    <w:rsid w:val="00CE2264"/>
    <w:rsid w:val="00D27C05"/>
    <w:rsid w:val="00D33D23"/>
    <w:rsid w:val="00D53EA8"/>
    <w:rsid w:val="00D57FDA"/>
    <w:rsid w:val="00D939D5"/>
    <w:rsid w:val="00DB5084"/>
    <w:rsid w:val="00DC4C94"/>
    <w:rsid w:val="00DE5742"/>
    <w:rsid w:val="00E16F11"/>
    <w:rsid w:val="00E53287"/>
    <w:rsid w:val="00E8699D"/>
    <w:rsid w:val="00EA3A0B"/>
    <w:rsid w:val="00F134BB"/>
    <w:rsid w:val="00FA05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7C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343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3432F"/>
  </w:style>
  <w:style w:type="paragraph" w:styleId="Piedepgina">
    <w:name w:val="footer"/>
    <w:basedOn w:val="Normal"/>
    <w:link w:val="PiedepginaCar"/>
    <w:uiPriority w:val="99"/>
    <w:semiHidden/>
    <w:unhideWhenUsed/>
    <w:rsid w:val="008343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343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2017-10-04T15:15:00Z</cp:lastPrinted>
  <dcterms:created xsi:type="dcterms:W3CDTF">2016-12-19T21:22:00Z</dcterms:created>
  <dcterms:modified xsi:type="dcterms:W3CDTF">2017-10-04T15:15:00Z</dcterms:modified>
</cp:coreProperties>
</file>