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075" w:rsidRPr="00463075" w:rsidRDefault="00463075" w:rsidP="0046307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63075">
        <w:rPr>
          <w:rFonts w:ascii="Book Antiqua" w:hAnsi="Book Antiqua"/>
          <w:bCs/>
          <w:lang w:val="es-AR"/>
        </w:rPr>
        <w:t>Yerba Buena, 18 de Noviembre de 2004</w:t>
      </w:r>
    </w:p>
    <w:p w:rsidR="00463075" w:rsidRPr="00A05E79" w:rsidRDefault="00463075" w:rsidP="00463075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A05E79">
        <w:rPr>
          <w:rFonts w:ascii="Book Antiqua" w:hAnsi="Book Antiqua"/>
          <w:b/>
          <w:bCs/>
          <w:lang w:val="es-AR"/>
        </w:rPr>
        <w:t>ORDENANZA Nº 1409</w:t>
      </w:r>
    </w:p>
    <w:p w:rsidR="00463075" w:rsidRPr="00A05E79" w:rsidRDefault="00463075" w:rsidP="00463075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05E79">
        <w:rPr>
          <w:rFonts w:ascii="Book Antiqua" w:hAnsi="Book Antiqua"/>
          <w:b/>
          <w:bCs/>
          <w:lang w:val="es-AR"/>
        </w:rPr>
        <w:t>VISTO:</w:t>
      </w:r>
    </w:p>
    <w:p w:rsidR="00B86194" w:rsidRPr="00A05E79" w:rsidRDefault="003A3B95" w:rsidP="00463075">
      <w:pPr>
        <w:keepNext/>
        <w:spacing w:after="180"/>
        <w:jc w:val="both"/>
        <w:rPr>
          <w:rFonts w:ascii="Book Antiqua" w:hAnsi="Book Antiqua"/>
          <w:lang w:val="es-AR"/>
        </w:rPr>
      </w:pPr>
      <w:r w:rsidRPr="00A05E79">
        <w:rPr>
          <w:rFonts w:ascii="Book Antiqua" w:hAnsi="Book Antiqua"/>
          <w:lang w:val="es-AR"/>
        </w:rPr>
        <w:t>Las disposiciones contenidas en la Ordenanza N</w:t>
      </w:r>
      <w:r w:rsidR="00463075" w:rsidRPr="00A05E79">
        <w:rPr>
          <w:rFonts w:ascii="Book Antiqua" w:hAnsi="Book Antiqua"/>
          <w:lang w:val="es-AR"/>
        </w:rPr>
        <w:t xml:space="preserve">º </w:t>
      </w:r>
      <w:r w:rsidRPr="00A05E79">
        <w:rPr>
          <w:rFonts w:ascii="Book Antiqua" w:hAnsi="Book Antiqua"/>
          <w:lang w:val="es-AR"/>
        </w:rPr>
        <w:t>721/95</w:t>
      </w:r>
      <w:r w:rsidR="00463075" w:rsidRPr="00A05E79">
        <w:rPr>
          <w:rFonts w:ascii="Book Antiqua" w:hAnsi="Book Antiqua"/>
          <w:lang w:val="es-AR"/>
        </w:rPr>
        <w:t xml:space="preserve">; </w:t>
      </w:r>
      <w:r w:rsidRPr="00A05E79">
        <w:rPr>
          <w:rFonts w:ascii="Book Antiqua" w:hAnsi="Book Antiqua"/>
          <w:lang w:val="es-AR"/>
        </w:rPr>
        <w:t>y</w:t>
      </w:r>
    </w:p>
    <w:p w:rsidR="00463075" w:rsidRPr="00A05E79" w:rsidRDefault="00463075" w:rsidP="0046307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05E79">
        <w:rPr>
          <w:rFonts w:ascii="Book Antiqua" w:hAnsi="Book Antiqua"/>
          <w:b/>
          <w:bCs/>
        </w:rPr>
        <w:t>CONSIDERANDO:</w:t>
      </w:r>
    </w:p>
    <w:p w:rsidR="00672A0D" w:rsidRPr="00A05E79" w:rsidRDefault="003A3B95" w:rsidP="00463075">
      <w:pPr>
        <w:pStyle w:val="Textoindependiente"/>
        <w:keepNext/>
        <w:spacing w:after="180"/>
        <w:rPr>
          <w:rFonts w:ascii="Book Antiqua" w:hAnsi="Book Antiqua"/>
        </w:rPr>
      </w:pPr>
      <w:r w:rsidRPr="00A05E79">
        <w:rPr>
          <w:rFonts w:ascii="Book Antiqua" w:hAnsi="Book Antiqua"/>
        </w:rPr>
        <w:t xml:space="preserve">Que en virtud de las mismas el </w:t>
      </w:r>
      <w:r w:rsidR="00E755D3" w:rsidRPr="00A05E79">
        <w:rPr>
          <w:rFonts w:ascii="Book Antiqua" w:hAnsi="Book Antiqua"/>
        </w:rPr>
        <w:t>D.E.M.</w:t>
      </w:r>
      <w:r w:rsidRPr="00A05E79">
        <w:rPr>
          <w:rFonts w:ascii="Book Antiqua" w:hAnsi="Book Antiqua"/>
        </w:rPr>
        <w:t>está facultado a otorgar un 20% de descuento a quienes opten por cancelar sus deudas de contado</w:t>
      </w:r>
      <w:r w:rsidR="00463075" w:rsidRPr="00A05E79">
        <w:rPr>
          <w:rFonts w:ascii="Book Antiqua" w:hAnsi="Book Antiqua"/>
        </w:rPr>
        <w:t>;</w:t>
      </w:r>
    </w:p>
    <w:p w:rsidR="00672A0D" w:rsidRPr="00A05E79" w:rsidRDefault="003A3B95" w:rsidP="0046307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5E79">
        <w:rPr>
          <w:rFonts w:ascii="Book Antiqua" w:hAnsi="Book Antiqua"/>
        </w:rPr>
        <w:t>Que la norma establece los distintos supuestos de aplicación de este beneficio</w:t>
      </w:r>
      <w:r w:rsidR="00463075" w:rsidRPr="00A05E79">
        <w:rPr>
          <w:rFonts w:ascii="Book Antiqua" w:hAnsi="Book Antiqua"/>
        </w:rPr>
        <w:t xml:space="preserve">, </w:t>
      </w:r>
      <w:r w:rsidRPr="00A05E79">
        <w:rPr>
          <w:rFonts w:ascii="Book Antiqua" w:hAnsi="Book Antiqua"/>
        </w:rPr>
        <w:t>no incluyendo la situación de los contribuyentes que han recurrido en sede administrativa una determinación tributaria</w:t>
      </w:r>
      <w:r w:rsidR="00463075" w:rsidRPr="00A05E79">
        <w:rPr>
          <w:rFonts w:ascii="Book Antiqua" w:hAnsi="Book Antiqua"/>
        </w:rPr>
        <w:t xml:space="preserve">, </w:t>
      </w:r>
      <w:r w:rsidRPr="00A05E79">
        <w:rPr>
          <w:rFonts w:ascii="Book Antiqua" w:hAnsi="Book Antiqua"/>
        </w:rPr>
        <w:t>ni la de aquellos que han sido demandados por el fisco a fin de hacer efectiva sus acreencias fiscales</w:t>
      </w:r>
      <w:r w:rsidR="00463075" w:rsidRPr="00A05E79">
        <w:rPr>
          <w:rFonts w:ascii="Book Antiqua" w:hAnsi="Book Antiqua"/>
        </w:rPr>
        <w:t>;</w:t>
      </w:r>
    </w:p>
    <w:p w:rsidR="00672A0D" w:rsidRPr="00A05E79" w:rsidRDefault="003A3B95" w:rsidP="0046307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5E79">
        <w:rPr>
          <w:rFonts w:ascii="Book Antiqua" w:hAnsi="Book Antiqua"/>
        </w:rPr>
        <w:t>Que tampoco especifica la Ordenanza N</w:t>
      </w:r>
      <w:r w:rsidR="00463075" w:rsidRPr="00A05E79">
        <w:rPr>
          <w:rFonts w:ascii="Book Antiqua" w:hAnsi="Book Antiqua"/>
        </w:rPr>
        <w:t xml:space="preserve">º </w:t>
      </w:r>
      <w:r w:rsidRPr="00A05E79">
        <w:rPr>
          <w:rFonts w:ascii="Book Antiqua" w:hAnsi="Book Antiqua"/>
        </w:rPr>
        <w:t>721 los tributos alcanzados con el beneficio</w:t>
      </w:r>
      <w:r w:rsidR="00463075" w:rsidRPr="00A05E79">
        <w:rPr>
          <w:rFonts w:ascii="Book Antiqua" w:hAnsi="Book Antiqua"/>
        </w:rPr>
        <w:t xml:space="preserve">, </w:t>
      </w:r>
      <w:r w:rsidRPr="00A05E79">
        <w:rPr>
          <w:rFonts w:ascii="Book Antiqua" w:hAnsi="Book Antiqua"/>
        </w:rPr>
        <w:t>lo que torna absolutamente discrecional su concesión</w:t>
      </w:r>
      <w:r w:rsidR="00463075" w:rsidRPr="00A05E79">
        <w:rPr>
          <w:rFonts w:ascii="Book Antiqua" w:hAnsi="Book Antiqua"/>
        </w:rPr>
        <w:t>;</w:t>
      </w:r>
    </w:p>
    <w:p w:rsidR="00672A0D" w:rsidRPr="00A05E79" w:rsidRDefault="003A3B95" w:rsidP="0046307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5E79">
        <w:rPr>
          <w:rFonts w:ascii="Book Antiqua" w:hAnsi="Book Antiqua"/>
        </w:rPr>
        <w:t>Que en razón de lo expuesto resulta necesario introducir modificaciones en la norma en cuestión que contemplen las situaciones planteadas</w:t>
      </w:r>
      <w:r w:rsidR="00463075" w:rsidRPr="00A05E79">
        <w:rPr>
          <w:rFonts w:ascii="Book Antiqua" w:hAnsi="Book Antiqua"/>
        </w:rPr>
        <w:t>;</w:t>
      </w:r>
    </w:p>
    <w:p w:rsidR="00672A0D" w:rsidRPr="00A05E79" w:rsidRDefault="003A3B95" w:rsidP="0046307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5E79">
        <w:rPr>
          <w:rFonts w:ascii="Book Antiqua" w:hAnsi="Book Antiqua"/>
        </w:rPr>
        <w:t>Que a los efectos de contar con una normativa clara y precisa resultaría beneficiosa la derogación de la Ordenanza N</w:t>
      </w:r>
      <w:r w:rsidR="00463075" w:rsidRPr="00A05E79">
        <w:rPr>
          <w:rFonts w:ascii="Book Antiqua" w:hAnsi="Book Antiqua"/>
        </w:rPr>
        <w:t xml:space="preserve">º </w:t>
      </w:r>
      <w:r w:rsidRPr="00A05E79">
        <w:rPr>
          <w:rFonts w:ascii="Book Antiqua" w:hAnsi="Book Antiqua"/>
        </w:rPr>
        <w:t>721 y la sanción de una norma completa</w:t>
      </w:r>
      <w:r w:rsidR="00463075" w:rsidRPr="00A05E79">
        <w:rPr>
          <w:rFonts w:ascii="Book Antiqua" w:hAnsi="Book Antiqua"/>
        </w:rPr>
        <w:t>;</w:t>
      </w:r>
    </w:p>
    <w:p w:rsidR="00B86194" w:rsidRPr="00A05E79" w:rsidRDefault="00672A0D" w:rsidP="00672A0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05E7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72A0D" w:rsidRPr="00A05E79" w:rsidRDefault="00F531AD" w:rsidP="00F531AD">
      <w:pPr>
        <w:keepNext/>
        <w:spacing w:after="180"/>
        <w:jc w:val="both"/>
        <w:rPr>
          <w:rFonts w:ascii="Book Antiqua" w:hAnsi="Book Antiqua"/>
          <w:lang w:val="es-AR"/>
        </w:rPr>
      </w:pPr>
      <w:r w:rsidRPr="00F531AD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A05E79">
        <w:rPr>
          <w:rFonts w:ascii="Book Antiqua" w:hAnsi="Book Antiqua"/>
          <w:bCs/>
          <w:lang w:val="es-AR"/>
        </w:rPr>
        <w:t xml:space="preserve"> </w:t>
      </w:r>
      <w:r w:rsidR="003A3B95" w:rsidRPr="00A05E79">
        <w:rPr>
          <w:rFonts w:ascii="Book Antiqua" w:hAnsi="Book Antiqua"/>
          <w:bCs/>
          <w:lang w:val="es-AR"/>
        </w:rPr>
        <w:t>DEROGASE</w:t>
      </w:r>
      <w:r w:rsidR="003A3B95" w:rsidRPr="00A05E79">
        <w:rPr>
          <w:rFonts w:ascii="Book Antiqua" w:hAnsi="Book Antiqua"/>
          <w:lang w:val="es-AR"/>
        </w:rPr>
        <w:t xml:space="preserve"> la Ordenanza N</w:t>
      </w:r>
      <w:r w:rsidR="00463075" w:rsidRPr="00A05E79">
        <w:rPr>
          <w:rFonts w:ascii="Book Antiqua" w:hAnsi="Book Antiqua"/>
          <w:lang w:val="es-AR"/>
        </w:rPr>
        <w:t xml:space="preserve">º </w:t>
      </w:r>
      <w:r w:rsidR="003A3B95" w:rsidRPr="00A05E79">
        <w:rPr>
          <w:rFonts w:ascii="Book Antiqua" w:hAnsi="Book Antiqua"/>
          <w:lang w:val="es-AR"/>
        </w:rPr>
        <w:t>721 del 13/12/95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="003A3B95" w:rsidRPr="00A05E79">
        <w:rPr>
          <w:rFonts w:ascii="Book Antiqua" w:hAnsi="Book Antiqua"/>
          <w:lang w:val="es-AR"/>
        </w:rPr>
        <w:t>por las razones expuestas en losconsiderandos de la presente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F531AD" w:rsidP="00F531AD">
      <w:pPr>
        <w:keepNext/>
        <w:spacing w:after="180"/>
        <w:jc w:val="both"/>
        <w:rPr>
          <w:rFonts w:ascii="Book Antiqua" w:hAnsi="Book Antiqua"/>
          <w:lang w:val="es-AR"/>
        </w:rPr>
      </w:pPr>
      <w:r w:rsidRPr="00F531AD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A05E79">
        <w:rPr>
          <w:rFonts w:ascii="Book Antiqua" w:hAnsi="Book Antiqua"/>
          <w:bCs/>
          <w:lang w:val="es-AR"/>
        </w:rPr>
        <w:t xml:space="preserve"> </w:t>
      </w:r>
      <w:r w:rsidR="003A3B95" w:rsidRPr="00A05E79">
        <w:rPr>
          <w:rFonts w:ascii="Book Antiqua" w:hAnsi="Book Antiqua"/>
          <w:bCs/>
          <w:lang w:val="es-AR"/>
        </w:rPr>
        <w:t>AUTORIZASE</w:t>
      </w:r>
      <w:r w:rsidR="003A3B95" w:rsidRPr="00A05E79">
        <w:rPr>
          <w:rFonts w:ascii="Book Antiqua" w:hAnsi="Book Antiqua"/>
          <w:lang w:val="es-AR"/>
        </w:rPr>
        <w:t xml:space="preserve"> al Departamento Ejecutivo Municipal a otorgar para todas las tasas Municipales vencidas y que sean canceladas de contado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="003A3B95" w:rsidRPr="00A05E79">
        <w:rPr>
          <w:rFonts w:ascii="Book Antiqua" w:hAnsi="Book Antiqua"/>
          <w:lang w:val="es-AR"/>
        </w:rPr>
        <w:t>un descuento del 10% sobre el capital adeudado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="003A3B95" w:rsidRPr="00A05E79">
        <w:rPr>
          <w:rFonts w:ascii="Book Antiqua" w:hAnsi="Book Antiqua"/>
          <w:lang w:val="es-AR"/>
        </w:rPr>
        <w:t>condonándose los intereses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F531AD" w:rsidP="00F531AD">
      <w:pPr>
        <w:keepNext/>
        <w:spacing w:after="180"/>
        <w:jc w:val="both"/>
        <w:rPr>
          <w:rFonts w:ascii="Book Antiqua" w:hAnsi="Book Antiqua"/>
          <w:lang w:val="es-AR"/>
        </w:rPr>
      </w:pPr>
      <w:r w:rsidRPr="00F531AD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A05E79">
        <w:rPr>
          <w:rFonts w:ascii="Book Antiqua" w:hAnsi="Book Antiqua"/>
          <w:bCs/>
          <w:lang w:val="es-AR"/>
        </w:rPr>
        <w:t xml:space="preserve"> </w:t>
      </w:r>
      <w:r w:rsidR="003A3B95" w:rsidRPr="00A05E79">
        <w:rPr>
          <w:rFonts w:ascii="Book Antiqua" w:hAnsi="Book Antiqua"/>
          <w:bCs/>
          <w:lang w:val="es-AR"/>
        </w:rPr>
        <w:t>AUTORIZASE</w:t>
      </w:r>
      <w:r w:rsidR="003A3B95" w:rsidRPr="00A05E79">
        <w:rPr>
          <w:rFonts w:ascii="Book Antiqua" w:hAnsi="Book Antiqua"/>
          <w:lang w:val="es-AR"/>
        </w:rPr>
        <w:t xml:space="preserve"> al Departamento Ejecutivo Municipal a otorgar un 20% de descuento sobre el capital mas los intereses a todo contribuyente que se encuentre moroso con sus tasas y no obstare el pago de contado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="003A3B95" w:rsidRPr="00A05E79">
        <w:rPr>
          <w:rFonts w:ascii="Book Antiqua" w:hAnsi="Book Antiqua"/>
          <w:lang w:val="es-AR"/>
        </w:rPr>
        <w:t>si la deuda se cancela en hasta 6 cuotas mensuales y consecutivas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F531AD" w:rsidP="00F531AD">
      <w:pPr>
        <w:keepNext/>
        <w:spacing w:after="180"/>
        <w:jc w:val="both"/>
        <w:rPr>
          <w:rFonts w:ascii="Book Antiqua" w:hAnsi="Book Antiqua"/>
          <w:lang w:val="es-AR"/>
        </w:rPr>
      </w:pPr>
      <w:r w:rsidRPr="00F531AD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A05E79">
        <w:rPr>
          <w:rFonts w:ascii="Book Antiqua" w:hAnsi="Book Antiqua"/>
          <w:bCs/>
          <w:lang w:val="es-AR"/>
        </w:rPr>
        <w:t xml:space="preserve"> </w:t>
      </w:r>
      <w:r w:rsidR="003A3B95" w:rsidRPr="00A05E79">
        <w:rPr>
          <w:rFonts w:ascii="Book Antiqua" w:hAnsi="Book Antiqua"/>
          <w:lang w:val="es-AR"/>
        </w:rPr>
        <w:t>Estos beneficios tendrán vencimiento el día 31 de Mayo del año 2005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F531AD" w:rsidP="00F531AD">
      <w:pPr>
        <w:keepNext/>
        <w:spacing w:after="180"/>
        <w:jc w:val="both"/>
        <w:rPr>
          <w:rFonts w:ascii="Book Antiqua" w:hAnsi="Book Antiqua"/>
          <w:lang w:val="es-AR"/>
        </w:rPr>
      </w:pPr>
      <w:r w:rsidRPr="00F531AD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A05E79">
        <w:rPr>
          <w:rFonts w:ascii="Book Antiqua" w:hAnsi="Book Antiqua"/>
          <w:bCs/>
          <w:lang w:val="es-AR"/>
        </w:rPr>
        <w:t xml:space="preserve"> </w:t>
      </w:r>
      <w:r w:rsidR="003A3B95" w:rsidRPr="00A05E79">
        <w:rPr>
          <w:rFonts w:ascii="Book Antiqua" w:hAnsi="Book Antiqua"/>
          <w:lang w:val="es-AR"/>
        </w:rPr>
        <w:t>Serán beneficiarios con el descuento establecido en los artículos anteriores todos los Contribuyentes que mantuvieren deudas tributarias que tengan su origen en las contribuciones que recauda el Estado Municipal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3A3B95" w:rsidP="00463075">
      <w:pPr>
        <w:keepNext/>
        <w:spacing w:after="180"/>
        <w:jc w:val="both"/>
        <w:rPr>
          <w:rFonts w:ascii="Book Antiqua" w:hAnsi="Book Antiqua"/>
          <w:lang w:val="es-AR"/>
        </w:rPr>
      </w:pPr>
      <w:r w:rsidRPr="00A05E79">
        <w:rPr>
          <w:rFonts w:ascii="Book Antiqua" w:hAnsi="Book Antiqua"/>
          <w:lang w:val="es-AR"/>
        </w:rPr>
        <w:t>Se incluyen en ésta disposición aquellas deudas cuya determinaciónpor parte del fisco se encuentren recurrida por el contribuyente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Pr="00A05E79">
        <w:rPr>
          <w:rFonts w:ascii="Book Antiqua" w:hAnsi="Book Antiqua"/>
          <w:lang w:val="es-AR"/>
        </w:rPr>
        <w:t>como así también aquellos procesos judiciales en los cuales el fisco haya reclamado el pago de contribuciones adeudadas</w:t>
      </w:r>
      <w:r w:rsidR="00463075" w:rsidRPr="00A05E79">
        <w:rPr>
          <w:rFonts w:ascii="Book Antiqua" w:hAnsi="Book Antiqua"/>
          <w:lang w:val="es-AR"/>
        </w:rPr>
        <w:t>.</w:t>
      </w:r>
    </w:p>
    <w:p w:rsidR="00672A0D" w:rsidRPr="00A05E79" w:rsidRDefault="003A3B95" w:rsidP="00463075">
      <w:pPr>
        <w:pStyle w:val="Textoindependiente"/>
        <w:keepNext/>
        <w:spacing w:after="180"/>
        <w:rPr>
          <w:rFonts w:ascii="Book Antiqua" w:hAnsi="Book Antiqua"/>
        </w:rPr>
      </w:pPr>
      <w:r w:rsidRPr="00A05E79">
        <w:rPr>
          <w:rFonts w:ascii="Book Antiqua" w:hAnsi="Book Antiqua"/>
        </w:rPr>
        <w:lastRenderedPageBreak/>
        <w:t>En caso de las reclamaciones administrativas</w:t>
      </w:r>
      <w:r w:rsidR="00463075" w:rsidRPr="00A05E79">
        <w:rPr>
          <w:rFonts w:ascii="Book Antiqua" w:hAnsi="Book Antiqua"/>
        </w:rPr>
        <w:t xml:space="preserve">, </w:t>
      </w:r>
      <w:r w:rsidRPr="00A05E79">
        <w:rPr>
          <w:rFonts w:ascii="Book Antiqua" w:hAnsi="Book Antiqua"/>
        </w:rPr>
        <w:t>para poder acceder al beneficio del descuento</w:t>
      </w:r>
      <w:r w:rsidR="00463075" w:rsidRPr="00A05E79">
        <w:rPr>
          <w:rFonts w:ascii="Book Antiqua" w:hAnsi="Book Antiqua"/>
        </w:rPr>
        <w:t xml:space="preserve">, </w:t>
      </w:r>
      <w:r w:rsidRPr="00A05E79">
        <w:rPr>
          <w:rFonts w:ascii="Book Antiqua" w:hAnsi="Book Antiqua"/>
        </w:rPr>
        <w:t>el contribuyente deberá desistir totalmente del recurso y renunciar expresamente a repetir lo pagado</w:t>
      </w:r>
      <w:r w:rsidR="00463075" w:rsidRPr="00A05E79">
        <w:rPr>
          <w:rFonts w:ascii="Book Antiqua" w:hAnsi="Book Antiqua"/>
        </w:rPr>
        <w:t>.</w:t>
      </w:r>
    </w:p>
    <w:p w:rsidR="00672A0D" w:rsidRPr="00A05E79" w:rsidRDefault="003A3B95" w:rsidP="00463075">
      <w:pPr>
        <w:keepNext/>
        <w:spacing w:after="180"/>
        <w:jc w:val="both"/>
        <w:rPr>
          <w:rFonts w:ascii="Book Antiqua" w:hAnsi="Book Antiqua"/>
          <w:lang w:val="es-AR"/>
        </w:rPr>
      </w:pPr>
      <w:r w:rsidRPr="00A05E79">
        <w:rPr>
          <w:rFonts w:ascii="Book Antiqua" w:hAnsi="Book Antiqua"/>
          <w:lang w:val="es-AR"/>
        </w:rPr>
        <w:t>En caso de los procesos de ejecución fiscal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Pr="00A05E79">
        <w:rPr>
          <w:rFonts w:ascii="Book Antiqua" w:hAnsi="Book Antiqua"/>
          <w:lang w:val="es-AR"/>
        </w:rPr>
        <w:t>el contribuyente deberá allanarse a las pretensiones del Fisco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Pr="00A05E79">
        <w:rPr>
          <w:rFonts w:ascii="Book Antiqua" w:hAnsi="Book Antiqua"/>
          <w:lang w:val="es-AR"/>
        </w:rPr>
        <w:t>y desistir de toda acción o proceso contra el Municipio</w:t>
      </w:r>
      <w:r w:rsidR="00463075" w:rsidRPr="00A05E79">
        <w:rPr>
          <w:rFonts w:ascii="Book Antiqua" w:hAnsi="Book Antiqua"/>
          <w:lang w:val="es-AR"/>
        </w:rPr>
        <w:t xml:space="preserve">, </w:t>
      </w:r>
      <w:r w:rsidRPr="00A05E79">
        <w:rPr>
          <w:rFonts w:ascii="Book Antiqua" w:hAnsi="Book Antiqua"/>
          <w:lang w:val="es-AR"/>
        </w:rPr>
        <w:t>a fin de poder gozar de cualquiera de los descuentos dispuestos por la presente Ordenanza</w:t>
      </w:r>
      <w:r w:rsidR="00463075" w:rsidRPr="00A05E79">
        <w:rPr>
          <w:rFonts w:ascii="Book Antiqua" w:hAnsi="Book Antiqua"/>
          <w:lang w:val="es-AR"/>
        </w:rPr>
        <w:t>.</w:t>
      </w:r>
    </w:p>
    <w:p w:rsidR="006E606D" w:rsidRPr="00463075" w:rsidRDefault="00F531AD" w:rsidP="00463075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F531AD">
        <w:rPr>
          <w:rFonts w:ascii="Book Antiqua" w:hAnsi="Book Antiqua"/>
          <w:b w:val="0"/>
          <w:u w:val="single"/>
        </w:rPr>
        <w:t>ARTÍCULO SEXTO</w:t>
      </w:r>
      <w:r>
        <w:rPr>
          <w:rFonts w:ascii="Book Antiqua" w:hAnsi="Book Antiqua"/>
          <w:b w:val="0"/>
        </w:rPr>
        <w:t>:</w:t>
      </w:r>
      <w:r w:rsidRPr="00A05E79">
        <w:rPr>
          <w:rFonts w:ascii="Book Antiqua" w:hAnsi="Book Antiqua"/>
          <w:b w:val="0"/>
        </w:rPr>
        <w:t xml:space="preserve"> </w:t>
      </w:r>
      <w:r w:rsidR="003A3B95" w:rsidRPr="00A05E79">
        <w:rPr>
          <w:rFonts w:ascii="Book Antiqua" w:hAnsi="Book Antiqua"/>
          <w:b w:val="0"/>
        </w:rPr>
        <w:t>COMUNIQUESE</w:t>
      </w:r>
      <w:r w:rsidR="00463075" w:rsidRPr="00A05E79">
        <w:rPr>
          <w:rFonts w:ascii="Book Antiqua" w:hAnsi="Book Antiqua"/>
          <w:b w:val="0"/>
        </w:rPr>
        <w:t xml:space="preserve">, </w:t>
      </w:r>
      <w:r w:rsidR="003A3B95" w:rsidRPr="00A05E79">
        <w:rPr>
          <w:rFonts w:ascii="Book Antiqua" w:hAnsi="Book Antiqua"/>
          <w:b w:val="0"/>
        </w:rPr>
        <w:t>REGISTRESE Y ARCHIVESE</w:t>
      </w:r>
      <w:r w:rsidR="00463075" w:rsidRPr="00A05E79">
        <w:rPr>
          <w:rFonts w:ascii="Book Antiqua" w:hAnsi="Book Antiqua"/>
          <w:b w:val="0"/>
        </w:rPr>
        <w:t>.</w:t>
      </w:r>
      <w:r w:rsidR="00A05E79" w:rsidRPr="00463075">
        <w:rPr>
          <w:rFonts w:ascii="Book Antiqua" w:hAnsi="Book Antiqua"/>
          <w:b w:val="0"/>
          <w:bCs w:val="0"/>
        </w:rPr>
        <w:t xml:space="preserve"> </w:t>
      </w:r>
    </w:p>
    <w:sectPr w:rsidR="006E606D" w:rsidRPr="00463075" w:rsidSect="001A1384">
      <w:footerReference w:type="default" r:id="rId6"/>
      <w:pgSz w:w="11906" w:h="16838" w:code="5"/>
      <w:pgMar w:top="1417" w:right="1134" w:bottom="1134" w:left="1701" w:header="709" w:footer="709" w:gutter="0"/>
      <w:pgNumType w:start="13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3A9B" w:rsidRDefault="00383A9B" w:rsidP="00383A9B">
      <w:r>
        <w:separator/>
      </w:r>
    </w:p>
  </w:endnote>
  <w:endnote w:type="continuationSeparator" w:id="0">
    <w:p w:rsidR="00383A9B" w:rsidRDefault="00383A9B" w:rsidP="00383A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A9B" w:rsidRPr="001A1384" w:rsidRDefault="00383A9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3A9B" w:rsidRDefault="00383A9B" w:rsidP="00383A9B">
      <w:r>
        <w:separator/>
      </w:r>
    </w:p>
  </w:footnote>
  <w:footnote w:type="continuationSeparator" w:id="0">
    <w:p w:rsidR="00383A9B" w:rsidRDefault="00383A9B" w:rsidP="00383A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3B95"/>
    <w:rsid w:val="000067B6"/>
    <w:rsid w:val="000B1C33"/>
    <w:rsid w:val="00145E92"/>
    <w:rsid w:val="0015551A"/>
    <w:rsid w:val="001A1384"/>
    <w:rsid w:val="002D45E8"/>
    <w:rsid w:val="00360F96"/>
    <w:rsid w:val="00383A9B"/>
    <w:rsid w:val="003A3B95"/>
    <w:rsid w:val="003B246A"/>
    <w:rsid w:val="003D157E"/>
    <w:rsid w:val="00427419"/>
    <w:rsid w:val="00452681"/>
    <w:rsid w:val="00463075"/>
    <w:rsid w:val="00476558"/>
    <w:rsid w:val="005538E8"/>
    <w:rsid w:val="006045FC"/>
    <w:rsid w:val="00672A0D"/>
    <w:rsid w:val="006C04FF"/>
    <w:rsid w:val="006E606D"/>
    <w:rsid w:val="00774B50"/>
    <w:rsid w:val="008210BB"/>
    <w:rsid w:val="00965638"/>
    <w:rsid w:val="00970ED5"/>
    <w:rsid w:val="009919D2"/>
    <w:rsid w:val="00A05E79"/>
    <w:rsid w:val="00A3151E"/>
    <w:rsid w:val="00A35AAB"/>
    <w:rsid w:val="00A36B58"/>
    <w:rsid w:val="00A43323"/>
    <w:rsid w:val="00AA6ACA"/>
    <w:rsid w:val="00AB0E9F"/>
    <w:rsid w:val="00AF5A8E"/>
    <w:rsid w:val="00B020B6"/>
    <w:rsid w:val="00B4020A"/>
    <w:rsid w:val="00B67391"/>
    <w:rsid w:val="00B86194"/>
    <w:rsid w:val="00BE41B7"/>
    <w:rsid w:val="00C243F7"/>
    <w:rsid w:val="00C5284A"/>
    <w:rsid w:val="00C61118"/>
    <w:rsid w:val="00C7541C"/>
    <w:rsid w:val="00CB7CEC"/>
    <w:rsid w:val="00D745FD"/>
    <w:rsid w:val="00E755D3"/>
    <w:rsid w:val="00F531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06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606D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6E606D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6E606D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E606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6E606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83A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83A9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83A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83A9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2017-05-11T14:09:00Z</dcterms:created>
  <dcterms:modified xsi:type="dcterms:W3CDTF">2017-10-04T15:17:00Z</dcterms:modified>
</cp:coreProperties>
</file>