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40B" w:rsidRPr="0010640B" w:rsidRDefault="0010640B" w:rsidP="0010640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0640B">
        <w:rPr>
          <w:rFonts w:ascii="Book Antiqua" w:hAnsi="Book Antiqua"/>
          <w:bCs/>
          <w:lang w:val="es-AR"/>
        </w:rPr>
        <w:t>Yerba Buena, 12 de Mayo de 2005</w:t>
      </w:r>
    </w:p>
    <w:p w:rsidR="0010640B" w:rsidRPr="00E75424" w:rsidRDefault="0010640B" w:rsidP="0010640B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75424">
        <w:rPr>
          <w:rFonts w:ascii="Book Antiqua" w:hAnsi="Book Antiqua"/>
          <w:b/>
          <w:bCs/>
          <w:lang w:val="es-AR"/>
        </w:rPr>
        <w:t>ORDENANZA Nº 1438</w:t>
      </w:r>
    </w:p>
    <w:p w:rsidR="0010640B" w:rsidRPr="00E75424" w:rsidRDefault="0010640B" w:rsidP="0010640B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E75424">
        <w:rPr>
          <w:rFonts w:ascii="Book Antiqua" w:hAnsi="Book Antiqua"/>
          <w:b/>
          <w:bCs/>
          <w:lang w:val="es-AR"/>
        </w:rPr>
        <w:t>VISTO</w:t>
      </w:r>
      <w:r w:rsidR="001A6385" w:rsidRPr="00E75424">
        <w:rPr>
          <w:rFonts w:ascii="Book Antiqua" w:hAnsi="Book Antiqua"/>
          <w:b/>
          <w:bCs/>
          <w:lang w:val="es-AR"/>
        </w:rPr>
        <w:t xml:space="preserve">: </w:t>
      </w:r>
    </w:p>
    <w:p w:rsidR="00682A65" w:rsidRPr="00E75424" w:rsidRDefault="00146E19" w:rsidP="0010640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La Ordenanza N° 1370 y su modificatoria 1380</w:t>
      </w:r>
      <w:r w:rsidR="0010640B" w:rsidRPr="00E75424">
        <w:rPr>
          <w:rFonts w:ascii="Book Antiqua" w:hAnsi="Book Antiqua"/>
          <w:lang w:val="es-AR"/>
        </w:rPr>
        <w:t xml:space="preserve">; </w:t>
      </w:r>
      <w:r w:rsidRPr="00E75424">
        <w:rPr>
          <w:rFonts w:ascii="Book Antiqua" w:hAnsi="Book Antiqua"/>
          <w:lang w:val="es-AR"/>
        </w:rPr>
        <w:t>y</w:t>
      </w:r>
    </w:p>
    <w:p w:rsidR="0010640B" w:rsidRPr="00E75424" w:rsidRDefault="0010640B" w:rsidP="0010640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75424">
        <w:rPr>
          <w:rFonts w:ascii="Book Antiqua" w:hAnsi="Book Antiqua"/>
          <w:b/>
          <w:bCs/>
        </w:rPr>
        <w:t>CONSIDERANDO</w:t>
      </w:r>
      <w:r w:rsidR="001A6385" w:rsidRPr="00E75424">
        <w:rPr>
          <w:rFonts w:ascii="Book Antiqua" w:hAnsi="Book Antiqua"/>
          <w:b/>
          <w:bCs/>
        </w:rPr>
        <w:t xml:space="preserve">: </w:t>
      </w:r>
    </w:p>
    <w:p w:rsidR="008A1FA3" w:rsidRPr="00E75424" w:rsidRDefault="001A6385" w:rsidP="0010640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75424">
        <w:rPr>
          <w:rFonts w:ascii="Book Antiqua" w:hAnsi="Book Antiqua"/>
        </w:rPr>
        <w:t>Que mediante las mismas se establece un régimen de exención del 100% para las Contribuciones que Inciden sobre Cementerios, en el rubro Conservación Ordenanza N° 430/91 Artículo 198;</w:t>
      </w:r>
    </w:p>
    <w:p w:rsidR="008A1FA3" w:rsidRPr="00E75424" w:rsidRDefault="00146E19" w:rsidP="0010640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Que la clase pasiva en general y en particular aquellos jubilados y pensionados que perciben haberes mínimos y los mayores de 65 años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sean o no jubilados o pensionados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atraviesa serias dificultades para poder subsistir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alimentarse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vestirse y cuidar su salud</w:t>
      </w:r>
      <w:r w:rsidR="0010640B" w:rsidRPr="00E75424">
        <w:rPr>
          <w:rFonts w:ascii="Book Antiqua" w:hAnsi="Book Antiqua"/>
          <w:lang w:val="es-AR"/>
        </w:rPr>
        <w:t>;</w:t>
      </w:r>
    </w:p>
    <w:p w:rsidR="008A1FA3" w:rsidRPr="00E75424" w:rsidRDefault="00146E19" w:rsidP="0010640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Que éste grupo merece ser tenido en cuenta en lo que se refiere a la Contribución fijada por concesión o arrendamiento de Parcelas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Nichos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Bóvedas y Mausoleos de los Cementerios Municipales y sus renovaciones</w:t>
      </w:r>
      <w:r w:rsidR="0010640B" w:rsidRPr="00E75424">
        <w:rPr>
          <w:rFonts w:ascii="Book Antiqua" w:hAnsi="Book Antiqua"/>
          <w:lang w:val="es-AR"/>
        </w:rPr>
        <w:t>;</w:t>
      </w:r>
    </w:p>
    <w:p w:rsidR="008A1FA3" w:rsidRPr="00E75424" w:rsidRDefault="00146E19" w:rsidP="0010640B">
      <w:pPr>
        <w:pStyle w:val="Textoindependiente"/>
        <w:keepNext/>
        <w:spacing w:after="180"/>
        <w:rPr>
          <w:rFonts w:ascii="Book Antiqua" w:hAnsi="Book Antiqua"/>
        </w:rPr>
      </w:pPr>
      <w:r w:rsidRPr="00E75424">
        <w:rPr>
          <w:rFonts w:ascii="Book Antiqua" w:hAnsi="Book Antiqua"/>
        </w:rPr>
        <w:t>Que mediante Ordenanza N° 1212 ya se consideró éstas situaciones</w:t>
      </w:r>
      <w:r w:rsidR="0010640B" w:rsidRPr="00E75424">
        <w:rPr>
          <w:rFonts w:ascii="Book Antiqua" w:hAnsi="Book Antiqua"/>
        </w:rPr>
        <w:t xml:space="preserve">, </w:t>
      </w:r>
      <w:r w:rsidRPr="00E75424">
        <w:rPr>
          <w:rFonts w:ascii="Book Antiqua" w:hAnsi="Book Antiqua"/>
        </w:rPr>
        <w:t>pero la misma perdió vigencia el 31/12/02</w:t>
      </w:r>
      <w:r w:rsidR="0010640B" w:rsidRPr="00E75424">
        <w:rPr>
          <w:rFonts w:ascii="Book Antiqua" w:hAnsi="Book Antiqua"/>
        </w:rPr>
        <w:t>;</w:t>
      </w:r>
    </w:p>
    <w:p w:rsidR="00682A65" w:rsidRPr="00E75424" w:rsidRDefault="008A1FA3" w:rsidP="008A1FA3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E75424">
        <w:rPr>
          <w:rFonts w:ascii="Book Antiqua" w:hAnsi="Book Antiqua"/>
          <w:u w:val="none"/>
        </w:rPr>
        <w:t>EL CONCEJO DELIBERANTE SANCIONA CON FUERZA DE ORDENANZA</w:t>
      </w:r>
    </w:p>
    <w:p w:rsidR="008A1FA3" w:rsidRPr="00E75424" w:rsidRDefault="000D4FAD" w:rsidP="00086272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="001A6385" w:rsidRPr="001A6385">
        <w:rPr>
          <w:rFonts w:ascii="Book Antiqua" w:hAnsi="Book Antiqua"/>
          <w:bCs/>
          <w:lang w:val="es-AR"/>
        </w:rPr>
        <w:t>:</w:t>
      </w:r>
      <w:r w:rsidR="001A6385" w:rsidRPr="00E75424">
        <w:rPr>
          <w:rFonts w:ascii="Book Antiqua" w:hAnsi="Book Antiqua"/>
          <w:bCs/>
          <w:lang w:val="es-AR"/>
        </w:rPr>
        <w:t xml:space="preserve"> </w:t>
      </w:r>
      <w:r w:rsidRPr="00E75424">
        <w:rPr>
          <w:rFonts w:ascii="Book Antiqua" w:hAnsi="Book Antiqua"/>
          <w:bCs/>
          <w:lang w:val="es-AR"/>
        </w:rPr>
        <w:t>ESTABLECESE un régimen especial de exenciones para las Contribuciones que Inciden sobre Cementerios, previstos en la Ordenanza Nº 430/91 Artículo 198, referido a renovaciones de las concesiones parcelas, nichos, bóvedas y mausoleos ubicados en el cementerio Yerba Buena y Jardín de la Municipalidad de Yerba Buena.</w:t>
      </w:r>
    </w:p>
    <w:p w:rsidR="008A1FA3" w:rsidRPr="00E75424" w:rsidRDefault="00086272" w:rsidP="000862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6272">
        <w:rPr>
          <w:rFonts w:ascii="Book Antiqua" w:hAnsi="Book Antiqua"/>
          <w:bCs/>
          <w:u w:val="single"/>
          <w:lang w:val="es-AR"/>
        </w:rPr>
        <w:t>ARTÍCULO SEGUNDO</w:t>
      </w:r>
      <w:r w:rsidR="001A6385" w:rsidRPr="001A6385">
        <w:rPr>
          <w:rFonts w:ascii="Book Antiqua" w:hAnsi="Book Antiqua"/>
          <w:bCs/>
          <w:lang w:val="es-AR"/>
        </w:rPr>
        <w:t>:</w:t>
      </w:r>
      <w:r w:rsidR="001A6385" w:rsidRPr="00E75424">
        <w:rPr>
          <w:rFonts w:ascii="Book Antiqua" w:hAnsi="Book Antiqua"/>
          <w:bCs/>
          <w:lang w:val="es-AR"/>
        </w:rPr>
        <w:t xml:space="preserve"> </w:t>
      </w:r>
      <w:r w:rsidR="00146E19" w:rsidRPr="00E75424">
        <w:rPr>
          <w:rFonts w:ascii="Book Antiqua" w:hAnsi="Book Antiqua"/>
          <w:lang w:val="es-AR"/>
        </w:rPr>
        <w:t>Podrán acogerse a esta exención las personas físicas que se encuadren en los siguientes requisitos</w:t>
      </w:r>
      <w:r w:rsidR="001A6385" w:rsidRPr="00E75424">
        <w:rPr>
          <w:rFonts w:ascii="Book Antiqua" w:hAnsi="Book Antiqua"/>
          <w:lang w:val="es-AR"/>
        </w:rPr>
        <w:t xml:space="preserve">: </w:t>
      </w:r>
    </w:p>
    <w:p w:rsidR="008A1FA3" w:rsidRPr="00E75424" w:rsidRDefault="00146E19" w:rsidP="001A6385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Ser titular de la Concesión al 31/03/05</w:t>
      </w:r>
      <w:r w:rsidR="0010640B" w:rsidRPr="00E75424">
        <w:rPr>
          <w:rFonts w:ascii="Book Antiqua" w:hAnsi="Book Antiqua"/>
          <w:lang w:val="es-AR"/>
        </w:rPr>
        <w:t>.</w:t>
      </w:r>
    </w:p>
    <w:p w:rsidR="008A1FA3" w:rsidRPr="00E75424" w:rsidRDefault="00146E19" w:rsidP="001A6385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Acreditar en forma fehaciente el no poseer ingresos mensualessuperiores al sueldo mínimo vital y móvil</w:t>
      </w:r>
      <w:r w:rsidR="0010640B" w:rsidRPr="00E75424">
        <w:rPr>
          <w:rFonts w:ascii="Book Antiqua" w:hAnsi="Book Antiqua"/>
          <w:lang w:val="es-AR"/>
        </w:rPr>
        <w:t>.</w:t>
      </w:r>
    </w:p>
    <w:p w:rsidR="008A1FA3" w:rsidRPr="00E75424" w:rsidRDefault="00146E19" w:rsidP="001A6385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Tener abonada en su totalidad las Contribuciones que Inciden sobre Cementerio hasta el 31/03/05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acreditado mediante la emisión del Libre Deuda correspondiente o contar con Instrumento Legal en el que conste que está exento</w:t>
      </w:r>
      <w:r w:rsidR="0010640B" w:rsidRPr="00E75424">
        <w:rPr>
          <w:rFonts w:ascii="Book Antiqua" w:hAnsi="Book Antiqua"/>
          <w:lang w:val="es-AR"/>
        </w:rPr>
        <w:t>.</w:t>
      </w:r>
    </w:p>
    <w:p w:rsidR="008A1FA3" w:rsidRPr="00E75424" w:rsidRDefault="00146E19" w:rsidP="001A6385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lang w:val="es-AR"/>
        </w:rPr>
      </w:pPr>
      <w:r w:rsidRPr="00E75424">
        <w:rPr>
          <w:rFonts w:ascii="Book Antiqua" w:hAnsi="Book Antiqua"/>
          <w:lang w:val="es-AR"/>
        </w:rPr>
        <w:t>Si es propietario</w:t>
      </w:r>
      <w:r w:rsidR="0010640B" w:rsidRPr="00E75424">
        <w:rPr>
          <w:rFonts w:ascii="Book Antiqua" w:hAnsi="Book Antiqua"/>
          <w:lang w:val="es-AR"/>
        </w:rPr>
        <w:t xml:space="preserve">, </w:t>
      </w:r>
      <w:r w:rsidRPr="00E75424">
        <w:rPr>
          <w:rFonts w:ascii="Book Antiqua" w:hAnsi="Book Antiqua"/>
          <w:lang w:val="es-AR"/>
        </w:rPr>
        <w:t>ser poseedor de un solo inmueble destinado a casa</w:t>
      </w:r>
      <w:r w:rsidR="0010640B" w:rsidRPr="00E75424">
        <w:rPr>
          <w:rFonts w:ascii="Book Antiqua" w:hAnsi="Book Antiqua"/>
          <w:lang w:val="es-AR"/>
        </w:rPr>
        <w:t xml:space="preserve"> </w:t>
      </w:r>
      <w:r w:rsidRPr="00E75424">
        <w:rPr>
          <w:rFonts w:ascii="Book Antiqua" w:hAnsi="Book Antiqua"/>
          <w:lang w:val="es-AR"/>
        </w:rPr>
        <w:t>habitación</w:t>
      </w:r>
      <w:r w:rsidR="0010640B" w:rsidRPr="00E75424">
        <w:rPr>
          <w:rFonts w:ascii="Book Antiqua" w:hAnsi="Book Antiqua"/>
          <w:lang w:val="es-AR"/>
        </w:rPr>
        <w:t>.</w:t>
      </w:r>
    </w:p>
    <w:p w:rsidR="008A1FA3" w:rsidRPr="00E75424" w:rsidRDefault="00086272" w:rsidP="00086272">
      <w:pPr>
        <w:keepNext/>
        <w:spacing w:after="180"/>
        <w:jc w:val="both"/>
        <w:rPr>
          <w:rFonts w:ascii="Book Antiqua" w:hAnsi="Book Antiqua"/>
          <w:lang w:val="es-AR"/>
        </w:rPr>
      </w:pPr>
      <w:r w:rsidRPr="00086272">
        <w:rPr>
          <w:rFonts w:ascii="Book Antiqua" w:hAnsi="Book Antiqua"/>
          <w:bCs/>
          <w:u w:val="single"/>
          <w:lang w:val="es-AR"/>
        </w:rPr>
        <w:t>ARTÍCULO TERCERO</w:t>
      </w:r>
      <w:r w:rsidR="001A6385" w:rsidRPr="001A6385">
        <w:rPr>
          <w:rFonts w:ascii="Book Antiqua" w:hAnsi="Book Antiqua"/>
          <w:bCs/>
          <w:lang w:val="es-AR"/>
        </w:rPr>
        <w:t>:</w:t>
      </w:r>
      <w:r w:rsidR="001A6385" w:rsidRPr="00E75424">
        <w:rPr>
          <w:rFonts w:ascii="Book Antiqua" w:hAnsi="Book Antiqua"/>
          <w:bCs/>
          <w:lang w:val="es-AR"/>
        </w:rPr>
        <w:t xml:space="preserve"> </w:t>
      </w:r>
      <w:r w:rsidR="00146E19" w:rsidRPr="00E75424">
        <w:rPr>
          <w:rFonts w:ascii="Book Antiqua" w:hAnsi="Book Antiqua"/>
          <w:lang w:val="es-AR"/>
        </w:rPr>
        <w:t>Las personas físicas que deseen acogerse a la presente Ordenanza deberán efectuar la solicitud correspondiente por ante la Dirección de Rentas de la Municipalidad de Yerba Buena</w:t>
      </w:r>
      <w:r w:rsidR="0010640B" w:rsidRPr="00E75424">
        <w:rPr>
          <w:rFonts w:ascii="Book Antiqua" w:hAnsi="Book Antiqua"/>
          <w:lang w:val="es-AR"/>
        </w:rPr>
        <w:t>.</w:t>
      </w:r>
    </w:p>
    <w:p w:rsidR="00417D69" w:rsidRPr="00E75424" w:rsidRDefault="00086272" w:rsidP="0010640B">
      <w:pPr>
        <w:keepNext/>
        <w:spacing w:after="180"/>
        <w:jc w:val="both"/>
        <w:rPr>
          <w:rFonts w:ascii="Book Antiqua" w:hAnsi="Book Antiqua"/>
        </w:rPr>
      </w:pPr>
      <w:r w:rsidRPr="00086272">
        <w:rPr>
          <w:rFonts w:ascii="Book Antiqua" w:hAnsi="Book Antiqua"/>
          <w:bCs/>
          <w:u w:val="single"/>
          <w:lang w:val="es-AR"/>
        </w:rPr>
        <w:t>ARTÍCULO CUARTO</w:t>
      </w:r>
      <w:r w:rsidR="001A6385" w:rsidRPr="001A6385">
        <w:rPr>
          <w:rFonts w:ascii="Book Antiqua" w:hAnsi="Book Antiqua"/>
          <w:bCs/>
          <w:lang w:val="es-AR"/>
        </w:rPr>
        <w:t>:</w:t>
      </w:r>
      <w:r w:rsidR="001A6385" w:rsidRPr="00E75424">
        <w:rPr>
          <w:rFonts w:ascii="Book Antiqua" w:hAnsi="Book Antiqua"/>
          <w:bCs/>
          <w:lang w:val="es-AR"/>
        </w:rPr>
        <w:t xml:space="preserve"> </w:t>
      </w:r>
      <w:r w:rsidR="00146E19" w:rsidRPr="00E75424">
        <w:rPr>
          <w:rFonts w:ascii="Book Antiqua" w:hAnsi="Book Antiqua"/>
          <w:bCs/>
          <w:lang w:val="es-AR"/>
        </w:rPr>
        <w:t>COMUNIQUESE</w:t>
      </w:r>
      <w:r w:rsidR="0010640B" w:rsidRPr="00E75424">
        <w:rPr>
          <w:rFonts w:ascii="Book Antiqua" w:hAnsi="Book Antiqua"/>
          <w:bCs/>
          <w:lang w:val="es-AR"/>
        </w:rPr>
        <w:t xml:space="preserve">, </w:t>
      </w:r>
      <w:r w:rsidR="00146E19" w:rsidRPr="00E75424">
        <w:rPr>
          <w:rFonts w:ascii="Book Antiqua" w:hAnsi="Book Antiqua"/>
          <w:bCs/>
          <w:lang w:val="es-AR"/>
        </w:rPr>
        <w:t>REGISTRESE Y ARCHIVESE</w:t>
      </w:r>
      <w:r w:rsidR="0010640B" w:rsidRPr="00E75424">
        <w:rPr>
          <w:rFonts w:ascii="Book Antiqua" w:hAnsi="Book Antiqua"/>
          <w:bCs/>
          <w:lang w:val="es-AR"/>
        </w:rPr>
        <w:t>.</w:t>
      </w:r>
    </w:p>
    <w:sectPr w:rsidR="00417D69" w:rsidRPr="00E75424" w:rsidSect="00D762EA">
      <w:footerReference w:type="default" r:id="rId7"/>
      <w:pgSz w:w="11906" w:h="16838" w:code="5"/>
      <w:pgMar w:top="1417" w:right="1134" w:bottom="1134" w:left="1701" w:header="709" w:footer="709" w:gutter="0"/>
      <w:pgNumType w:start="13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D27" w:rsidRDefault="00917D27" w:rsidP="00917D27">
      <w:r>
        <w:separator/>
      </w:r>
    </w:p>
  </w:endnote>
  <w:endnote w:type="continuationSeparator" w:id="0">
    <w:p w:rsidR="00917D27" w:rsidRDefault="00917D27" w:rsidP="00917D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D27" w:rsidRPr="00D762EA" w:rsidRDefault="00917D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D27" w:rsidRDefault="00917D27" w:rsidP="00917D27">
      <w:r>
        <w:separator/>
      </w:r>
    </w:p>
  </w:footnote>
  <w:footnote w:type="continuationSeparator" w:id="0">
    <w:p w:rsidR="00917D27" w:rsidRDefault="00917D27" w:rsidP="00917D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1878D4"/>
    <w:multiLevelType w:val="hybridMultilevel"/>
    <w:tmpl w:val="698A3010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75087ED2"/>
    <w:multiLevelType w:val="hybridMultilevel"/>
    <w:tmpl w:val="8098BA96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6E19"/>
    <w:rsid w:val="00043FD5"/>
    <w:rsid w:val="00086272"/>
    <w:rsid w:val="000B595C"/>
    <w:rsid w:val="000C5EF0"/>
    <w:rsid w:val="000D4FAD"/>
    <w:rsid w:val="000D718B"/>
    <w:rsid w:val="000F57A8"/>
    <w:rsid w:val="0010640B"/>
    <w:rsid w:val="00123B54"/>
    <w:rsid w:val="00126397"/>
    <w:rsid w:val="00146E19"/>
    <w:rsid w:val="00147667"/>
    <w:rsid w:val="001A6385"/>
    <w:rsid w:val="00252E11"/>
    <w:rsid w:val="002731C6"/>
    <w:rsid w:val="002C1071"/>
    <w:rsid w:val="003834A1"/>
    <w:rsid w:val="00417D69"/>
    <w:rsid w:val="006014F9"/>
    <w:rsid w:val="006510AA"/>
    <w:rsid w:val="00682A65"/>
    <w:rsid w:val="00725DD3"/>
    <w:rsid w:val="00773E84"/>
    <w:rsid w:val="007A0296"/>
    <w:rsid w:val="00821657"/>
    <w:rsid w:val="008A1FA3"/>
    <w:rsid w:val="00917D27"/>
    <w:rsid w:val="00951216"/>
    <w:rsid w:val="0099352A"/>
    <w:rsid w:val="009C6B6B"/>
    <w:rsid w:val="00A23432"/>
    <w:rsid w:val="00A70176"/>
    <w:rsid w:val="00B67671"/>
    <w:rsid w:val="00B951EC"/>
    <w:rsid w:val="00BA038B"/>
    <w:rsid w:val="00BB18A5"/>
    <w:rsid w:val="00BC369A"/>
    <w:rsid w:val="00C16626"/>
    <w:rsid w:val="00CC2B31"/>
    <w:rsid w:val="00D00BF7"/>
    <w:rsid w:val="00D0422C"/>
    <w:rsid w:val="00D762EA"/>
    <w:rsid w:val="00DC4A58"/>
    <w:rsid w:val="00E75424"/>
    <w:rsid w:val="00F13A6D"/>
    <w:rsid w:val="00F15D4A"/>
    <w:rsid w:val="00F42A33"/>
    <w:rsid w:val="00FD0244"/>
    <w:rsid w:val="00FD14F6"/>
    <w:rsid w:val="00FE5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D6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17D6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17D69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417D69"/>
    <w:pPr>
      <w:keepNext/>
      <w:ind w:firstLine="360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417D69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17D69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417D69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17D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7D2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17D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7D2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ABRIL DE 2005</vt:lpstr>
    </vt:vector>
  </TitlesOfParts>
  <Company>****</Company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ABRIL DE 2005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2017-05-11T14:09:00Z</dcterms:created>
  <dcterms:modified xsi:type="dcterms:W3CDTF">2017-10-04T15:18:00Z</dcterms:modified>
</cp:coreProperties>
</file>