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084D" w:rsidRPr="00DC084D" w:rsidRDefault="00DC084D" w:rsidP="00DC084D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DC084D">
        <w:rPr>
          <w:rFonts w:ascii="Book Antiqua" w:hAnsi="Book Antiqua"/>
          <w:bCs/>
          <w:lang w:val="es-AR"/>
        </w:rPr>
        <w:t>Yerba Buena, 12 de Mayo de 2005</w:t>
      </w:r>
    </w:p>
    <w:p w:rsidR="00DC084D" w:rsidRPr="00FF3199" w:rsidRDefault="00DC084D" w:rsidP="00DC084D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FF3199">
        <w:rPr>
          <w:rFonts w:ascii="Book Antiqua" w:hAnsi="Book Antiqua"/>
          <w:b/>
          <w:bCs/>
          <w:lang w:val="es-AR"/>
        </w:rPr>
        <w:t>ORDENANZA Nº 1442</w:t>
      </w:r>
    </w:p>
    <w:p w:rsidR="00DC084D" w:rsidRPr="00FF3199" w:rsidRDefault="00DC084D" w:rsidP="00DC084D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FF3199">
        <w:rPr>
          <w:rFonts w:ascii="Book Antiqua" w:hAnsi="Book Antiqua"/>
          <w:b/>
          <w:bCs/>
          <w:lang w:val="es-AR"/>
        </w:rPr>
        <w:t>VISTO:</w:t>
      </w:r>
    </w:p>
    <w:p w:rsidR="003A0FF2" w:rsidRPr="00FF3199" w:rsidRDefault="002547D5" w:rsidP="00DC084D">
      <w:pPr>
        <w:keepNext/>
        <w:spacing w:after="180"/>
        <w:jc w:val="both"/>
        <w:rPr>
          <w:rFonts w:ascii="Book Antiqua" w:hAnsi="Book Antiqua"/>
          <w:lang w:val="es-AR"/>
        </w:rPr>
      </w:pPr>
      <w:r w:rsidRPr="00FF3199">
        <w:rPr>
          <w:rFonts w:ascii="Book Antiqua" w:hAnsi="Book Antiqua"/>
          <w:lang w:val="es-AR"/>
        </w:rPr>
        <w:t>La Ordenanza N</w:t>
      </w:r>
      <w:r w:rsidR="00DC084D" w:rsidRPr="00FF3199">
        <w:rPr>
          <w:rFonts w:ascii="Book Antiqua" w:hAnsi="Book Antiqua"/>
          <w:lang w:val="es-AR"/>
        </w:rPr>
        <w:t xml:space="preserve">º </w:t>
      </w:r>
      <w:r w:rsidRPr="00FF3199">
        <w:rPr>
          <w:rFonts w:ascii="Book Antiqua" w:hAnsi="Book Antiqua"/>
          <w:lang w:val="es-AR"/>
        </w:rPr>
        <w:t>1410</w:t>
      </w:r>
      <w:r w:rsidR="00DC084D" w:rsidRPr="00FF3199">
        <w:rPr>
          <w:rFonts w:ascii="Book Antiqua" w:hAnsi="Book Antiqua"/>
          <w:lang w:val="es-AR"/>
        </w:rPr>
        <w:t xml:space="preserve">, </w:t>
      </w:r>
      <w:r w:rsidRPr="00FF3199">
        <w:rPr>
          <w:rFonts w:ascii="Book Antiqua" w:hAnsi="Book Antiqua"/>
          <w:lang w:val="es-AR"/>
        </w:rPr>
        <w:t>promulgada el 3 de Diciembre de 2004</w:t>
      </w:r>
      <w:r w:rsidR="00DC084D" w:rsidRPr="00FF3199">
        <w:rPr>
          <w:rFonts w:ascii="Book Antiqua" w:hAnsi="Book Antiqua"/>
          <w:lang w:val="es-AR"/>
        </w:rPr>
        <w:t xml:space="preserve">; </w:t>
      </w:r>
      <w:r w:rsidRPr="00FF3199">
        <w:rPr>
          <w:rFonts w:ascii="Book Antiqua" w:hAnsi="Book Antiqua"/>
          <w:lang w:val="es-AR"/>
        </w:rPr>
        <w:t>y</w:t>
      </w:r>
    </w:p>
    <w:p w:rsidR="00DC084D" w:rsidRPr="00FF3199" w:rsidRDefault="00DC084D" w:rsidP="00DC084D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FF3199">
        <w:rPr>
          <w:rFonts w:ascii="Book Antiqua" w:hAnsi="Book Antiqua"/>
          <w:b/>
          <w:bCs/>
        </w:rPr>
        <w:t>CONSIDERANDO:</w:t>
      </w:r>
    </w:p>
    <w:p w:rsidR="000F66D9" w:rsidRPr="00FF3199" w:rsidRDefault="002547D5" w:rsidP="00DC084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FF3199">
        <w:rPr>
          <w:rFonts w:ascii="Book Antiqua" w:hAnsi="Book Antiqua"/>
        </w:rPr>
        <w:t>Que la misma fue promulgada para beneficiar a los vecinos</w:t>
      </w:r>
      <w:r w:rsidR="00DC084D" w:rsidRPr="00FF3199">
        <w:rPr>
          <w:rFonts w:ascii="Book Antiqua" w:hAnsi="Book Antiqua"/>
        </w:rPr>
        <w:t xml:space="preserve">, </w:t>
      </w:r>
      <w:r w:rsidRPr="00FF3199">
        <w:rPr>
          <w:rFonts w:ascii="Book Antiqua" w:hAnsi="Book Antiqua"/>
        </w:rPr>
        <w:t>permitiéndoles regularizar su situación catastral</w:t>
      </w:r>
      <w:r w:rsidR="00DC084D" w:rsidRPr="00FF3199">
        <w:rPr>
          <w:rFonts w:ascii="Book Antiqua" w:hAnsi="Book Antiqua"/>
        </w:rPr>
        <w:t>;</w:t>
      </w:r>
    </w:p>
    <w:p w:rsidR="000F66D9" w:rsidRPr="00FF3199" w:rsidRDefault="002547D5" w:rsidP="00DC084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FF3199">
        <w:rPr>
          <w:rFonts w:ascii="Book Antiqua" w:hAnsi="Book Antiqua"/>
        </w:rPr>
        <w:t>Que su artículo Primero establece que la vigencia de la referida Ordenanza es hasta el 31de Marzo de 2005</w:t>
      </w:r>
      <w:r w:rsidR="00DC084D" w:rsidRPr="00FF3199">
        <w:rPr>
          <w:rFonts w:ascii="Book Antiqua" w:hAnsi="Book Antiqua"/>
        </w:rPr>
        <w:t>;</w:t>
      </w:r>
    </w:p>
    <w:p w:rsidR="000F66D9" w:rsidRPr="00FF3199" w:rsidRDefault="002547D5" w:rsidP="00DC084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FF3199">
        <w:rPr>
          <w:rFonts w:ascii="Book Antiqua" w:hAnsi="Book Antiqua"/>
        </w:rPr>
        <w:t>Que numerosos vecinos</w:t>
      </w:r>
      <w:r w:rsidR="00DC084D" w:rsidRPr="00FF3199">
        <w:rPr>
          <w:rFonts w:ascii="Book Antiqua" w:hAnsi="Book Antiqua"/>
        </w:rPr>
        <w:t xml:space="preserve">, </w:t>
      </w:r>
      <w:r w:rsidRPr="00FF3199">
        <w:rPr>
          <w:rFonts w:ascii="Book Antiqua" w:hAnsi="Book Antiqua"/>
        </w:rPr>
        <w:t>solicitaron la prórroga de la misma</w:t>
      </w:r>
      <w:r w:rsidR="00DC084D" w:rsidRPr="00FF3199">
        <w:rPr>
          <w:rFonts w:ascii="Book Antiqua" w:hAnsi="Book Antiqua"/>
        </w:rPr>
        <w:t>;</w:t>
      </w:r>
    </w:p>
    <w:p w:rsidR="000F66D9" w:rsidRPr="00FF3199" w:rsidRDefault="002547D5" w:rsidP="00DC084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FF3199">
        <w:rPr>
          <w:rFonts w:ascii="Book Antiqua" w:hAnsi="Book Antiqua"/>
        </w:rPr>
        <w:t>Que en su Artículo Octavo</w:t>
      </w:r>
      <w:r w:rsidR="00DC084D" w:rsidRPr="00FF3199">
        <w:rPr>
          <w:rFonts w:ascii="Book Antiqua" w:hAnsi="Book Antiqua"/>
        </w:rPr>
        <w:t xml:space="preserve">, </w:t>
      </w:r>
      <w:r w:rsidRPr="00FF3199">
        <w:rPr>
          <w:rFonts w:ascii="Book Antiqua" w:hAnsi="Book Antiqua"/>
        </w:rPr>
        <w:t>expresa que el Departamento Ejecutivo Municipal realizará convenios con colegios profesionales</w:t>
      </w:r>
      <w:r w:rsidR="00DC084D" w:rsidRPr="00FF3199">
        <w:rPr>
          <w:rFonts w:ascii="Book Antiqua" w:hAnsi="Book Antiqua"/>
        </w:rPr>
        <w:t xml:space="preserve">, </w:t>
      </w:r>
      <w:r w:rsidRPr="00FF3199">
        <w:rPr>
          <w:rFonts w:ascii="Book Antiqua" w:hAnsi="Book Antiqua"/>
        </w:rPr>
        <w:t>a los efectos de establecer tasas diferenciales por retenciones y honorarios por la presentación de Documentación Técnica</w:t>
      </w:r>
      <w:r w:rsidR="00DC084D" w:rsidRPr="00FF3199">
        <w:rPr>
          <w:rFonts w:ascii="Book Antiqua" w:hAnsi="Book Antiqua"/>
        </w:rPr>
        <w:t xml:space="preserve">, </w:t>
      </w:r>
      <w:r w:rsidRPr="00FF3199">
        <w:rPr>
          <w:rFonts w:ascii="Book Antiqua" w:hAnsi="Book Antiqua"/>
        </w:rPr>
        <w:t>para facilitar el acogimiento al plan</w:t>
      </w:r>
      <w:r w:rsidR="00DC084D" w:rsidRPr="00FF3199">
        <w:rPr>
          <w:rFonts w:ascii="Book Antiqua" w:hAnsi="Book Antiqua"/>
        </w:rPr>
        <w:t>;</w:t>
      </w:r>
    </w:p>
    <w:p w:rsidR="000F66D9" w:rsidRPr="00FF3199" w:rsidRDefault="002547D5" w:rsidP="00DC084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FF3199">
        <w:rPr>
          <w:rFonts w:ascii="Book Antiqua" w:hAnsi="Book Antiqua"/>
        </w:rPr>
        <w:t>Que en su Artículo Noveno expresa que el Departamento Ejecutivo Municipal dará inmediata difusión pública al plan de relevamiento y regularización de construcciones</w:t>
      </w:r>
      <w:r w:rsidR="00DC084D" w:rsidRPr="00FF3199">
        <w:rPr>
          <w:rFonts w:ascii="Book Antiqua" w:hAnsi="Book Antiqua"/>
        </w:rPr>
        <w:t>;</w:t>
      </w:r>
    </w:p>
    <w:p w:rsidR="000F66D9" w:rsidRPr="00FF3199" w:rsidRDefault="002547D5" w:rsidP="00DC084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FF3199">
        <w:rPr>
          <w:rFonts w:ascii="Book Antiqua" w:hAnsi="Book Antiqua"/>
        </w:rPr>
        <w:t>Que tanto el Artículo Octavo como el Noveno</w:t>
      </w:r>
      <w:r w:rsidR="00DC084D" w:rsidRPr="00FF3199">
        <w:rPr>
          <w:rFonts w:ascii="Book Antiqua" w:hAnsi="Book Antiqua"/>
        </w:rPr>
        <w:t xml:space="preserve">, </w:t>
      </w:r>
      <w:r w:rsidRPr="00FF3199">
        <w:rPr>
          <w:rFonts w:ascii="Book Antiqua" w:hAnsi="Book Antiqua"/>
        </w:rPr>
        <w:t>no fueron cumplimentados por el Departamento Ejecutivo Municipal</w:t>
      </w:r>
      <w:r w:rsidR="00DC084D" w:rsidRPr="00FF3199">
        <w:rPr>
          <w:rFonts w:ascii="Book Antiqua" w:hAnsi="Book Antiqua"/>
        </w:rPr>
        <w:t xml:space="preserve">, </w:t>
      </w:r>
      <w:r w:rsidRPr="00FF3199">
        <w:rPr>
          <w:rFonts w:ascii="Book Antiqua" w:hAnsi="Book Antiqua"/>
        </w:rPr>
        <w:t>debido al período de vacaciones anuales</w:t>
      </w:r>
      <w:r w:rsidR="00DC084D" w:rsidRPr="00FF3199">
        <w:rPr>
          <w:rFonts w:ascii="Book Antiqua" w:hAnsi="Book Antiqua"/>
        </w:rPr>
        <w:t>;</w:t>
      </w:r>
    </w:p>
    <w:p w:rsidR="000F66D9" w:rsidRPr="00FF3199" w:rsidRDefault="002547D5" w:rsidP="00DC084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FF3199">
        <w:rPr>
          <w:rFonts w:ascii="Book Antiqua" w:hAnsi="Book Antiqua"/>
        </w:rPr>
        <w:t>Que muchos vecinos no pudieron acceder a este plan por que no se enteraron o por que las tasas a pagar no se lo permitieron</w:t>
      </w:r>
      <w:r w:rsidR="00DC084D" w:rsidRPr="00FF3199">
        <w:rPr>
          <w:rFonts w:ascii="Book Antiqua" w:hAnsi="Book Antiqua"/>
        </w:rPr>
        <w:t>;</w:t>
      </w:r>
    </w:p>
    <w:p w:rsidR="000F66D9" w:rsidRPr="00FF3199" w:rsidRDefault="002547D5" w:rsidP="00DC084D">
      <w:pPr>
        <w:keepNext/>
        <w:spacing w:after="180"/>
        <w:jc w:val="both"/>
        <w:rPr>
          <w:rFonts w:ascii="Book Antiqua" w:hAnsi="Book Antiqua"/>
          <w:lang w:val="es-AR"/>
        </w:rPr>
      </w:pPr>
      <w:r w:rsidRPr="00FF3199">
        <w:rPr>
          <w:rFonts w:ascii="Book Antiqua" w:hAnsi="Book Antiqua"/>
          <w:lang w:val="es-AR"/>
        </w:rPr>
        <w:t>Que la prórroga de la Ordenanza N</w:t>
      </w:r>
      <w:r w:rsidR="00DC084D" w:rsidRPr="00FF3199">
        <w:rPr>
          <w:rFonts w:ascii="Book Antiqua" w:hAnsi="Book Antiqua"/>
          <w:lang w:val="es-AR"/>
        </w:rPr>
        <w:t xml:space="preserve">º </w:t>
      </w:r>
      <w:r w:rsidRPr="00FF3199">
        <w:rPr>
          <w:rFonts w:ascii="Book Antiqua" w:hAnsi="Book Antiqua"/>
          <w:lang w:val="es-AR"/>
        </w:rPr>
        <w:t>1410 y el cumplimiento de los Artículos Octavo y Noveno</w:t>
      </w:r>
      <w:r w:rsidR="00DC084D" w:rsidRPr="00FF3199">
        <w:rPr>
          <w:rFonts w:ascii="Book Antiqua" w:hAnsi="Book Antiqua"/>
          <w:lang w:val="es-AR"/>
        </w:rPr>
        <w:t xml:space="preserve">, </w:t>
      </w:r>
      <w:r w:rsidRPr="00FF3199">
        <w:rPr>
          <w:rFonts w:ascii="Book Antiqua" w:hAnsi="Book Antiqua"/>
          <w:lang w:val="es-AR"/>
        </w:rPr>
        <w:t>permitiría a estos vecinos poder regularizar su situación</w:t>
      </w:r>
      <w:r w:rsidR="00DC084D" w:rsidRPr="00FF3199">
        <w:rPr>
          <w:rFonts w:ascii="Book Antiqua" w:hAnsi="Book Antiqua"/>
          <w:lang w:val="es-AR"/>
        </w:rPr>
        <w:t>;</w:t>
      </w:r>
    </w:p>
    <w:p w:rsidR="003A0FF2" w:rsidRPr="00FF3199" w:rsidRDefault="000F66D9" w:rsidP="000F66D9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FF3199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0F66D9" w:rsidRPr="00FF3199" w:rsidRDefault="00BD2832" w:rsidP="00BD2832">
      <w:pPr>
        <w:pStyle w:val="Textoindependiente"/>
        <w:keepNext/>
        <w:spacing w:after="180"/>
        <w:rPr>
          <w:rFonts w:ascii="Book Antiqua" w:hAnsi="Book Antiqua"/>
        </w:rPr>
      </w:pPr>
      <w:r w:rsidRPr="00BD2832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FF3199">
        <w:rPr>
          <w:rFonts w:ascii="Book Antiqua" w:hAnsi="Book Antiqua"/>
          <w:bCs/>
        </w:rPr>
        <w:t xml:space="preserve"> </w:t>
      </w:r>
      <w:r w:rsidR="002547D5" w:rsidRPr="00FF3199">
        <w:rPr>
          <w:rFonts w:ascii="Book Antiqua" w:hAnsi="Book Antiqua"/>
          <w:bCs/>
        </w:rPr>
        <w:t>PRORROGASE</w:t>
      </w:r>
      <w:r w:rsidR="002547D5" w:rsidRPr="00FF3199">
        <w:rPr>
          <w:rFonts w:ascii="Book Antiqua" w:hAnsi="Book Antiqua"/>
        </w:rPr>
        <w:t xml:space="preserve"> la vigencia de la Ordenanza N</w:t>
      </w:r>
      <w:r w:rsidR="00DC084D" w:rsidRPr="00FF3199">
        <w:rPr>
          <w:rFonts w:ascii="Book Antiqua" w:hAnsi="Book Antiqua"/>
        </w:rPr>
        <w:t xml:space="preserve">º </w:t>
      </w:r>
      <w:r w:rsidR="002547D5" w:rsidRPr="00FF3199">
        <w:rPr>
          <w:rFonts w:ascii="Book Antiqua" w:hAnsi="Book Antiqua"/>
        </w:rPr>
        <w:t>1410</w:t>
      </w:r>
      <w:r w:rsidR="00DC084D" w:rsidRPr="00FF3199">
        <w:rPr>
          <w:rFonts w:ascii="Book Antiqua" w:hAnsi="Book Antiqua"/>
        </w:rPr>
        <w:t xml:space="preserve">, </w:t>
      </w:r>
      <w:r w:rsidR="002547D5" w:rsidRPr="00FF3199">
        <w:rPr>
          <w:rFonts w:ascii="Book Antiqua" w:hAnsi="Book Antiqua"/>
        </w:rPr>
        <w:t>hasta el 31 de Agosto de 2005</w:t>
      </w:r>
      <w:r w:rsidR="00DC084D" w:rsidRPr="00FF3199">
        <w:rPr>
          <w:rFonts w:ascii="Book Antiqua" w:hAnsi="Book Antiqua"/>
        </w:rPr>
        <w:t>.</w:t>
      </w:r>
    </w:p>
    <w:p w:rsidR="001579A9" w:rsidRPr="00DC084D" w:rsidRDefault="00BD2832" w:rsidP="00DC084D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BD2832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FF3199">
        <w:rPr>
          <w:rFonts w:ascii="Book Antiqua" w:hAnsi="Book Antiqua"/>
          <w:bCs/>
          <w:lang w:val="es-AR"/>
        </w:rPr>
        <w:t xml:space="preserve"> </w:t>
      </w:r>
      <w:r w:rsidR="002547D5" w:rsidRPr="00FF3199">
        <w:rPr>
          <w:rFonts w:ascii="Book Antiqua" w:hAnsi="Book Antiqua"/>
          <w:bCs/>
          <w:lang w:val="es-AR"/>
        </w:rPr>
        <w:t>COMUNIQUESE</w:t>
      </w:r>
      <w:r w:rsidR="00DC084D" w:rsidRPr="00FF3199">
        <w:rPr>
          <w:rFonts w:ascii="Book Antiqua" w:hAnsi="Book Antiqua"/>
          <w:bCs/>
          <w:lang w:val="es-AR"/>
        </w:rPr>
        <w:t xml:space="preserve">, </w:t>
      </w:r>
      <w:r w:rsidR="002547D5" w:rsidRPr="00FF3199">
        <w:rPr>
          <w:rFonts w:ascii="Book Antiqua" w:hAnsi="Book Antiqua"/>
          <w:bCs/>
          <w:lang w:val="es-AR"/>
        </w:rPr>
        <w:t>REGISTRESE Y ARCHIVESE</w:t>
      </w:r>
      <w:r w:rsidR="00DC084D" w:rsidRPr="00FF3199">
        <w:rPr>
          <w:rFonts w:ascii="Book Antiqua" w:hAnsi="Book Antiqua"/>
          <w:bCs/>
          <w:lang w:val="es-AR"/>
        </w:rPr>
        <w:t>.</w:t>
      </w:r>
      <w:r w:rsidR="00FF3199" w:rsidRPr="00DC084D">
        <w:rPr>
          <w:rFonts w:ascii="Book Antiqua" w:hAnsi="Book Antiqua"/>
          <w:bCs/>
          <w:lang w:val="es-AR"/>
        </w:rPr>
        <w:t xml:space="preserve"> </w:t>
      </w:r>
    </w:p>
    <w:sectPr w:rsidR="001579A9" w:rsidRPr="00DC084D" w:rsidSect="001B3B53">
      <w:footerReference w:type="default" r:id="rId6"/>
      <w:pgSz w:w="11906" w:h="16838" w:code="5"/>
      <w:pgMar w:top="1417" w:right="1134" w:bottom="1134" w:left="1701" w:header="709" w:footer="709" w:gutter="0"/>
      <w:pgNumType w:start="140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3E1F" w:rsidRDefault="000F3E1F" w:rsidP="000F3E1F">
      <w:r>
        <w:separator/>
      </w:r>
    </w:p>
  </w:endnote>
  <w:endnote w:type="continuationSeparator" w:id="0">
    <w:p w:rsidR="000F3E1F" w:rsidRDefault="000F3E1F" w:rsidP="000F3E1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3E1F" w:rsidRPr="001B3B53" w:rsidRDefault="000F3E1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3E1F" w:rsidRDefault="000F3E1F" w:rsidP="000F3E1F">
      <w:r>
        <w:separator/>
      </w:r>
    </w:p>
  </w:footnote>
  <w:footnote w:type="continuationSeparator" w:id="0">
    <w:p w:rsidR="000F3E1F" w:rsidRDefault="000F3E1F" w:rsidP="000F3E1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547D5"/>
    <w:rsid w:val="000F3E1F"/>
    <w:rsid w:val="000F66D9"/>
    <w:rsid w:val="001579A9"/>
    <w:rsid w:val="001B3B53"/>
    <w:rsid w:val="001C57FB"/>
    <w:rsid w:val="001D2563"/>
    <w:rsid w:val="00232C86"/>
    <w:rsid w:val="002547D5"/>
    <w:rsid w:val="002F36FD"/>
    <w:rsid w:val="00314C1D"/>
    <w:rsid w:val="003427A4"/>
    <w:rsid w:val="003A0FF2"/>
    <w:rsid w:val="003A1FDF"/>
    <w:rsid w:val="003C386B"/>
    <w:rsid w:val="00444760"/>
    <w:rsid w:val="00477BE8"/>
    <w:rsid w:val="004B2241"/>
    <w:rsid w:val="004E1C4F"/>
    <w:rsid w:val="00517BD7"/>
    <w:rsid w:val="005E7FF7"/>
    <w:rsid w:val="00614A8E"/>
    <w:rsid w:val="0065052A"/>
    <w:rsid w:val="0069388D"/>
    <w:rsid w:val="006E7586"/>
    <w:rsid w:val="00714789"/>
    <w:rsid w:val="00792E43"/>
    <w:rsid w:val="007D7233"/>
    <w:rsid w:val="008D71D4"/>
    <w:rsid w:val="00935B8D"/>
    <w:rsid w:val="009D7970"/>
    <w:rsid w:val="00A67B56"/>
    <w:rsid w:val="00A859D9"/>
    <w:rsid w:val="00AA6BFF"/>
    <w:rsid w:val="00AB5287"/>
    <w:rsid w:val="00B127C9"/>
    <w:rsid w:val="00BD2832"/>
    <w:rsid w:val="00C03056"/>
    <w:rsid w:val="00CA2643"/>
    <w:rsid w:val="00D64B34"/>
    <w:rsid w:val="00DC084D"/>
    <w:rsid w:val="00DD2C5C"/>
    <w:rsid w:val="00EA2CA6"/>
    <w:rsid w:val="00FA6B77"/>
    <w:rsid w:val="00FF31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79A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579A9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1579A9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1579A9"/>
    <w:pPr>
      <w:ind w:firstLine="306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1579A9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0F3E1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F3E1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0F3E1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F3E1F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12 DE MAYO DE 2005</vt:lpstr>
    </vt:vector>
  </TitlesOfParts>
  <Company>****</Company>
  <LinksUpToDate>false</LinksUpToDate>
  <CharactersWithSpaces>1496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12 DE MAYO DE 2005</dc:title>
  <dc:subject/>
  <dc:creator>****</dc:creator>
  <cp:keywords/>
  <dc:description/>
  <cp:lastModifiedBy>Alejandro Di Battista</cp:lastModifiedBy>
  <cp:revision>25</cp:revision>
  <cp:lastPrinted>2017-10-04T15:18:00Z</cp:lastPrinted>
  <dcterms:created xsi:type="dcterms:W3CDTF">2017-05-11T14:09:00Z</dcterms:created>
  <dcterms:modified xsi:type="dcterms:W3CDTF">2017-10-04T15:18:00Z</dcterms:modified>
</cp:coreProperties>
</file>