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E0E" w:rsidRPr="00A14E0E" w:rsidRDefault="00A14E0E" w:rsidP="00A14E0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14E0E">
        <w:rPr>
          <w:rFonts w:ascii="Book Antiqua" w:hAnsi="Book Antiqua"/>
          <w:bCs/>
        </w:rPr>
        <w:t>Yerba Buena, 02 de Junio de 2005</w:t>
      </w:r>
    </w:p>
    <w:p w:rsidR="00A14E0E" w:rsidRPr="00AA0530" w:rsidRDefault="00A14E0E" w:rsidP="00A14E0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AA0530">
        <w:rPr>
          <w:rFonts w:ascii="Book Antiqua" w:hAnsi="Book Antiqua"/>
          <w:b/>
          <w:bCs/>
        </w:rPr>
        <w:t>ORDENANZA Nº 1450</w:t>
      </w:r>
    </w:p>
    <w:p w:rsidR="00A14E0E" w:rsidRPr="00AA0530" w:rsidRDefault="00A14E0E" w:rsidP="00A14E0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A0530">
        <w:rPr>
          <w:rFonts w:ascii="Book Antiqua" w:hAnsi="Book Antiqua"/>
          <w:b/>
          <w:bCs/>
        </w:rPr>
        <w:t>VISTO:</w:t>
      </w:r>
    </w:p>
    <w:p w:rsidR="00CF15C3" w:rsidRPr="00AA0530" w:rsidRDefault="000F0AF5" w:rsidP="00A14E0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A0530">
        <w:rPr>
          <w:rFonts w:ascii="Book Antiqua" w:hAnsi="Book Antiqua"/>
        </w:rPr>
        <w:t>La necesidad de salvaguardar la salud de los habitantes del Municipio de Yerba Buena</w:t>
      </w:r>
      <w:r w:rsidR="00A14E0E" w:rsidRPr="00AA0530">
        <w:rPr>
          <w:rFonts w:ascii="Book Antiqua" w:hAnsi="Book Antiqua"/>
        </w:rPr>
        <w:t xml:space="preserve">; </w:t>
      </w:r>
      <w:r w:rsidRPr="00AA0530">
        <w:rPr>
          <w:rFonts w:ascii="Book Antiqua" w:hAnsi="Book Antiqua"/>
        </w:rPr>
        <w:t>y</w:t>
      </w:r>
    </w:p>
    <w:p w:rsidR="00A14E0E" w:rsidRPr="00AA0530" w:rsidRDefault="00A14E0E" w:rsidP="00A14E0E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AA0530">
        <w:rPr>
          <w:rFonts w:ascii="Book Antiqua" w:hAnsi="Book Antiqua"/>
          <w:b/>
          <w:bCs/>
          <w:lang w:val="es-AR"/>
        </w:rPr>
        <w:t>CONSIDERANDO:</w:t>
      </w:r>
    </w:p>
    <w:p w:rsidR="00013EFC" w:rsidRPr="00AA0530" w:rsidRDefault="000F0AF5" w:rsidP="00A14E0E">
      <w:pPr>
        <w:keepNext/>
        <w:spacing w:after="180"/>
        <w:jc w:val="both"/>
        <w:rPr>
          <w:rFonts w:ascii="Book Antiqua" w:hAnsi="Book Antiqua"/>
        </w:rPr>
      </w:pPr>
      <w:r w:rsidRPr="00AA0530">
        <w:rPr>
          <w:rFonts w:ascii="Book Antiqua" w:hAnsi="Book Antiqua"/>
        </w:rPr>
        <w:t>Que regular todo lo relativo a la limpieza de tanques de almacenamiento de agua potable para el consumo humano</w:t>
      </w:r>
      <w:r w:rsidR="00A14E0E" w:rsidRPr="00AA0530">
        <w:rPr>
          <w:rFonts w:ascii="Book Antiqua" w:hAnsi="Book Antiqua"/>
        </w:rPr>
        <w:t xml:space="preserve">, </w:t>
      </w:r>
      <w:r w:rsidRPr="00AA0530">
        <w:rPr>
          <w:rFonts w:ascii="Book Antiqua" w:hAnsi="Book Antiqua"/>
        </w:rPr>
        <w:t>es solamente</w:t>
      </w:r>
      <w:r w:rsidR="00A14E0E" w:rsidRPr="00AA0530">
        <w:rPr>
          <w:rFonts w:ascii="Book Antiqua" w:hAnsi="Book Antiqua"/>
        </w:rPr>
        <w:t xml:space="preserve">, </w:t>
      </w:r>
      <w:r w:rsidRPr="00AA0530">
        <w:rPr>
          <w:rFonts w:ascii="Book Antiqua" w:hAnsi="Book Antiqua"/>
        </w:rPr>
        <w:t>organizar la periodicidad lógica para salvaguardar la salud de la población</w:t>
      </w:r>
      <w:r w:rsidR="00A14E0E" w:rsidRPr="00AA0530">
        <w:rPr>
          <w:rFonts w:ascii="Book Antiqua" w:hAnsi="Book Antiqua"/>
        </w:rPr>
        <w:t>;</w:t>
      </w:r>
    </w:p>
    <w:p w:rsidR="00013EFC" w:rsidRPr="00AA0530" w:rsidRDefault="000F0AF5" w:rsidP="00A14E0E">
      <w:pPr>
        <w:keepNext/>
        <w:spacing w:after="180"/>
        <w:jc w:val="both"/>
        <w:rPr>
          <w:rFonts w:ascii="Book Antiqua" w:hAnsi="Book Antiqua"/>
        </w:rPr>
      </w:pPr>
      <w:r w:rsidRPr="00AA0530">
        <w:rPr>
          <w:rFonts w:ascii="Book Antiqua" w:hAnsi="Book Antiqua"/>
        </w:rPr>
        <w:t>Que el presente proyecto tiene como objetivo principal</w:t>
      </w:r>
      <w:r w:rsidR="00A14E0E" w:rsidRPr="00AA0530">
        <w:rPr>
          <w:rFonts w:ascii="Book Antiqua" w:hAnsi="Book Antiqua"/>
        </w:rPr>
        <w:t xml:space="preserve">, </w:t>
      </w:r>
      <w:r w:rsidRPr="00AA0530">
        <w:rPr>
          <w:rFonts w:ascii="Book Antiqua" w:hAnsi="Book Antiqua"/>
        </w:rPr>
        <w:t>concientizar a los propietarios de los comercios del peligro que significan prolongados tiempos sin limpieza de los depósitos de agua</w:t>
      </w:r>
      <w:r w:rsidR="00A14E0E" w:rsidRPr="00AA0530">
        <w:rPr>
          <w:rFonts w:ascii="Book Antiqua" w:hAnsi="Book Antiqua"/>
        </w:rPr>
        <w:t>;</w:t>
      </w:r>
    </w:p>
    <w:p w:rsidR="00013EFC" w:rsidRPr="00AA0530" w:rsidRDefault="000F0AF5" w:rsidP="00A14E0E">
      <w:pPr>
        <w:keepNext/>
        <w:spacing w:after="180"/>
        <w:jc w:val="both"/>
        <w:rPr>
          <w:rFonts w:ascii="Book Antiqua" w:hAnsi="Book Antiqua"/>
        </w:rPr>
      </w:pPr>
      <w:r w:rsidRPr="00AA0530">
        <w:rPr>
          <w:rFonts w:ascii="Book Antiqua" w:hAnsi="Book Antiqua"/>
        </w:rPr>
        <w:t>Que si establecemos una obligatoriedad de desinfección</w:t>
      </w:r>
      <w:r w:rsidR="00A14E0E" w:rsidRPr="00AA0530">
        <w:rPr>
          <w:rFonts w:ascii="Book Antiqua" w:hAnsi="Book Antiqua"/>
        </w:rPr>
        <w:t xml:space="preserve">, </w:t>
      </w:r>
      <w:r w:rsidRPr="00AA0530">
        <w:rPr>
          <w:rFonts w:ascii="Book Antiqua" w:hAnsi="Book Antiqua"/>
        </w:rPr>
        <w:t>estaríamos normando lo que hasta hoy es buena voluntad</w:t>
      </w:r>
      <w:r w:rsidR="00A14E0E" w:rsidRPr="00AA0530">
        <w:rPr>
          <w:rFonts w:ascii="Book Antiqua" w:hAnsi="Book Antiqua"/>
        </w:rPr>
        <w:t xml:space="preserve">, </w:t>
      </w:r>
      <w:r w:rsidRPr="00AA0530">
        <w:rPr>
          <w:rFonts w:ascii="Book Antiqua" w:hAnsi="Book Antiqua"/>
        </w:rPr>
        <w:t>educación</w:t>
      </w:r>
      <w:r w:rsidR="00A14E0E" w:rsidRPr="00AA0530">
        <w:rPr>
          <w:rFonts w:ascii="Book Antiqua" w:hAnsi="Book Antiqua"/>
        </w:rPr>
        <w:t xml:space="preserve">, </w:t>
      </w:r>
      <w:r w:rsidRPr="00AA0530">
        <w:rPr>
          <w:rFonts w:ascii="Book Antiqua" w:hAnsi="Book Antiqua"/>
        </w:rPr>
        <w:t>usos y costumbres de los propietarios de los comercios</w:t>
      </w:r>
      <w:r w:rsidR="00A14E0E" w:rsidRPr="00AA0530">
        <w:rPr>
          <w:rFonts w:ascii="Book Antiqua" w:hAnsi="Book Antiqua"/>
        </w:rPr>
        <w:t>;</w:t>
      </w:r>
    </w:p>
    <w:p w:rsidR="00CF15C3" w:rsidRPr="00AA0530" w:rsidRDefault="00013EFC" w:rsidP="00013EF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A0530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013EFC" w:rsidRPr="00AA0530" w:rsidRDefault="00E772B7" w:rsidP="00E772B7">
      <w:pPr>
        <w:keepNext/>
        <w:spacing w:after="180"/>
        <w:jc w:val="both"/>
        <w:rPr>
          <w:rFonts w:ascii="Book Antiqua" w:hAnsi="Book Antiqua"/>
          <w:lang w:val="es-AR"/>
        </w:rPr>
      </w:pPr>
      <w:r w:rsidRPr="00E772B7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AA0530">
        <w:rPr>
          <w:rFonts w:ascii="Book Antiqua" w:hAnsi="Book Antiqua"/>
          <w:bCs/>
          <w:lang w:val="es-AR"/>
        </w:rPr>
        <w:t xml:space="preserve"> </w:t>
      </w:r>
      <w:r w:rsidR="000F0AF5" w:rsidRPr="00AA0530">
        <w:rPr>
          <w:rFonts w:ascii="Book Antiqua" w:hAnsi="Book Antiqua"/>
          <w:bCs/>
          <w:lang w:val="es-AR"/>
        </w:rPr>
        <w:t xml:space="preserve">DECLARASE </w:t>
      </w:r>
      <w:r w:rsidR="000F0AF5" w:rsidRPr="00AA0530">
        <w:rPr>
          <w:rFonts w:ascii="Book Antiqua" w:hAnsi="Book Antiqua"/>
          <w:lang w:val="es-AR"/>
        </w:rPr>
        <w:t>obligatoria la limpieza de los depósitos de agua potable en todos los comercios</w:t>
      </w:r>
      <w:r w:rsidR="00A14E0E" w:rsidRPr="00AA0530">
        <w:rPr>
          <w:rFonts w:ascii="Book Antiqua" w:hAnsi="Book Antiqua"/>
          <w:lang w:val="es-AR"/>
        </w:rPr>
        <w:t xml:space="preserve">, </w:t>
      </w:r>
      <w:r w:rsidR="000F0AF5" w:rsidRPr="00AA0530">
        <w:rPr>
          <w:rFonts w:ascii="Book Antiqua" w:hAnsi="Book Antiqua"/>
          <w:lang w:val="es-AR"/>
        </w:rPr>
        <w:t>empresas prestadoras de servicios</w:t>
      </w:r>
      <w:r w:rsidR="00A14E0E" w:rsidRPr="00AA0530">
        <w:rPr>
          <w:rFonts w:ascii="Book Antiqua" w:hAnsi="Book Antiqua"/>
          <w:lang w:val="es-AR"/>
        </w:rPr>
        <w:t xml:space="preserve">, </w:t>
      </w:r>
      <w:r w:rsidR="000F0AF5" w:rsidRPr="00AA0530">
        <w:rPr>
          <w:rFonts w:ascii="Book Antiqua" w:hAnsi="Book Antiqua"/>
          <w:lang w:val="es-AR"/>
        </w:rPr>
        <w:t>establecimientos educativos</w:t>
      </w:r>
      <w:r w:rsidR="00A14E0E" w:rsidRPr="00AA0530">
        <w:rPr>
          <w:rFonts w:ascii="Book Antiqua" w:hAnsi="Book Antiqua"/>
          <w:lang w:val="es-AR"/>
        </w:rPr>
        <w:t xml:space="preserve">, </w:t>
      </w:r>
      <w:r w:rsidR="000F0AF5" w:rsidRPr="00AA0530">
        <w:rPr>
          <w:rFonts w:ascii="Book Antiqua" w:hAnsi="Book Antiqua"/>
          <w:lang w:val="es-AR"/>
        </w:rPr>
        <w:t>centros de salud y locales donde se elaboren y expendan productos alimenticios</w:t>
      </w:r>
      <w:r w:rsidR="00A14E0E" w:rsidRPr="00AA0530">
        <w:rPr>
          <w:rFonts w:ascii="Book Antiqua" w:hAnsi="Book Antiqua"/>
          <w:lang w:val="es-AR"/>
        </w:rPr>
        <w:t xml:space="preserve">, </w:t>
      </w:r>
      <w:r w:rsidR="000F0AF5" w:rsidRPr="00AA0530">
        <w:rPr>
          <w:rFonts w:ascii="Book Antiqua" w:hAnsi="Book Antiqua"/>
          <w:lang w:val="es-AR"/>
        </w:rPr>
        <w:t>que operan dentro del ámbito de la Ciudad de Yerba Buena</w:t>
      </w:r>
      <w:r w:rsidR="00A14E0E" w:rsidRPr="00AA0530">
        <w:rPr>
          <w:rFonts w:ascii="Book Antiqua" w:hAnsi="Book Antiqua"/>
          <w:lang w:val="es-AR"/>
        </w:rPr>
        <w:t>.</w:t>
      </w:r>
    </w:p>
    <w:p w:rsidR="00013EFC" w:rsidRPr="00AA0530" w:rsidRDefault="000F0AF5" w:rsidP="00A14E0E">
      <w:pPr>
        <w:keepNext/>
        <w:spacing w:after="180"/>
        <w:jc w:val="both"/>
        <w:rPr>
          <w:rFonts w:ascii="Book Antiqua" w:hAnsi="Book Antiqua"/>
          <w:lang w:val="es-AR"/>
        </w:rPr>
      </w:pPr>
      <w:r w:rsidRPr="00AA0530">
        <w:rPr>
          <w:rFonts w:ascii="Book Antiqua" w:hAnsi="Book Antiqua"/>
          <w:lang w:val="es-AR"/>
        </w:rPr>
        <w:t>Quedan excluidas de las reglamentaciones de la presente Ordenanza</w:t>
      </w:r>
      <w:r w:rsidR="00A14E0E" w:rsidRPr="00AA0530">
        <w:rPr>
          <w:rFonts w:ascii="Book Antiqua" w:hAnsi="Book Antiqua"/>
          <w:lang w:val="es-AR"/>
        </w:rPr>
        <w:t xml:space="preserve">, </w:t>
      </w:r>
      <w:r w:rsidRPr="00AA0530">
        <w:rPr>
          <w:rFonts w:ascii="Book Antiqua" w:hAnsi="Book Antiqua"/>
          <w:lang w:val="es-AR"/>
        </w:rPr>
        <w:t>las instalaciones provinciales y nacionales que acrediten sus respectivos certificados de limpieza de tanques</w:t>
      </w:r>
      <w:r w:rsidR="00A14E0E" w:rsidRPr="00AA0530">
        <w:rPr>
          <w:rFonts w:ascii="Book Antiqua" w:hAnsi="Book Antiqua"/>
          <w:lang w:val="es-AR"/>
        </w:rPr>
        <w:t>.</w:t>
      </w:r>
    </w:p>
    <w:p w:rsidR="00013EFC" w:rsidRPr="00AA0530" w:rsidRDefault="00E772B7" w:rsidP="00E772B7">
      <w:pPr>
        <w:pStyle w:val="Textoindependiente"/>
        <w:keepNext/>
        <w:spacing w:after="180"/>
        <w:rPr>
          <w:rFonts w:ascii="Book Antiqua" w:hAnsi="Book Antiqua"/>
        </w:rPr>
      </w:pPr>
      <w:r w:rsidRPr="00E772B7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AA0530">
        <w:rPr>
          <w:rFonts w:ascii="Book Antiqua" w:hAnsi="Book Antiqua"/>
          <w:bCs/>
        </w:rPr>
        <w:t xml:space="preserve"> </w:t>
      </w:r>
      <w:r w:rsidR="000F0AF5" w:rsidRPr="00AA0530">
        <w:rPr>
          <w:rFonts w:ascii="Book Antiqua" w:hAnsi="Book Antiqua"/>
        </w:rPr>
        <w:t>Deberá efectuarse obligatoriamente una limpieza de los depósitos de agua potable una vez cada seis meses</w:t>
      </w:r>
      <w:r w:rsidR="00A14E0E" w:rsidRPr="00AA0530">
        <w:rPr>
          <w:rFonts w:ascii="Book Antiqua" w:hAnsi="Book Antiqua"/>
        </w:rPr>
        <w:t>.</w:t>
      </w:r>
    </w:p>
    <w:p w:rsidR="00013EFC" w:rsidRPr="00AA0530" w:rsidRDefault="00E772B7" w:rsidP="00E772B7">
      <w:pPr>
        <w:keepNext/>
        <w:spacing w:after="180"/>
        <w:jc w:val="both"/>
        <w:rPr>
          <w:rFonts w:ascii="Book Antiqua" w:hAnsi="Book Antiqua"/>
          <w:lang w:val="es-AR"/>
        </w:rPr>
      </w:pPr>
      <w:r w:rsidRPr="00E772B7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AA0530">
        <w:rPr>
          <w:rFonts w:ascii="Book Antiqua" w:hAnsi="Book Antiqua"/>
          <w:bCs/>
          <w:lang w:val="es-AR"/>
        </w:rPr>
        <w:t xml:space="preserve"> </w:t>
      </w:r>
      <w:r w:rsidR="000F0AF5" w:rsidRPr="00AA0530">
        <w:rPr>
          <w:rFonts w:ascii="Book Antiqua" w:hAnsi="Book Antiqua"/>
          <w:lang w:val="es-AR"/>
        </w:rPr>
        <w:t>La limpieza y desinfección de los tanques de agua</w:t>
      </w:r>
      <w:r w:rsidR="00A14E0E" w:rsidRPr="00AA0530">
        <w:rPr>
          <w:rFonts w:ascii="Book Antiqua" w:hAnsi="Book Antiqua"/>
          <w:lang w:val="es-AR"/>
        </w:rPr>
        <w:t xml:space="preserve">, </w:t>
      </w:r>
      <w:r w:rsidR="000F0AF5" w:rsidRPr="00AA0530">
        <w:rPr>
          <w:rFonts w:ascii="Book Antiqua" w:hAnsi="Book Antiqua"/>
          <w:lang w:val="es-AR"/>
        </w:rPr>
        <w:t>deberá ser efectuada por empresas idóneas autorizadas y registradas como tales por el Departamento Ejecutivo Municipal</w:t>
      </w:r>
      <w:r w:rsidR="00A14E0E" w:rsidRPr="00AA0530">
        <w:rPr>
          <w:rFonts w:ascii="Book Antiqua" w:hAnsi="Book Antiqua"/>
          <w:lang w:val="es-AR"/>
        </w:rPr>
        <w:t xml:space="preserve">, </w:t>
      </w:r>
      <w:r w:rsidR="000F0AF5" w:rsidRPr="00AA0530">
        <w:rPr>
          <w:rFonts w:ascii="Book Antiqua" w:hAnsi="Book Antiqua"/>
          <w:lang w:val="es-AR"/>
        </w:rPr>
        <w:t>quienes expedirán un certificado firmado y sellado por el Departamento Ejecutivo Municipal que acredite el trabajo realizado</w:t>
      </w:r>
      <w:r w:rsidR="00A14E0E" w:rsidRPr="00AA0530">
        <w:rPr>
          <w:rFonts w:ascii="Book Antiqua" w:hAnsi="Book Antiqua"/>
          <w:lang w:val="es-AR"/>
        </w:rPr>
        <w:t>.</w:t>
      </w:r>
    </w:p>
    <w:p w:rsidR="00013EFC" w:rsidRPr="00AA0530" w:rsidRDefault="00E772B7" w:rsidP="00E772B7">
      <w:pPr>
        <w:keepNext/>
        <w:spacing w:after="180"/>
        <w:jc w:val="both"/>
        <w:rPr>
          <w:rFonts w:ascii="Book Antiqua" w:hAnsi="Book Antiqua"/>
          <w:lang w:val="es-AR"/>
        </w:rPr>
      </w:pPr>
      <w:r w:rsidRPr="00E772B7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AA0530">
        <w:rPr>
          <w:rFonts w:ascii="Book Antiqua" w:hAnsi="Book Antiqua"/>
          <w:bCs/>
          <w:lang w:val="es-AR"/>
        </w:rPr>
        <w:t xml:space="preserve"> </w:t>
      </w:r>
      <w:r w:rsidR="000F0AF5" w:rsidRPr="00AA0530">
        <w:rPr>
          <w:rFonts w:ascii="Book Antiqua" w:hAnsi="Book Antiqua"/>
          <w:lang w:val="es-AR"/>
        </w:rPr>
        <w:t>Todo comercio deberá exhibir el certificado en lugar visible</w:t>
      </w:r>
      <w:r w:rsidR="00A14E0E" w:rsidRPr="00AA0530">
        <w:rPr>
          <w:rFonts w:ascii="Book Antiqua" w:hAnsi="Book Antiqua"/>
          <w:lang w:val="es-AR"/>
        </w:rPr>
        <w:t>.</w:t>
      </w:r>
    </w:p>
    <w:p w:rsidR="00013EFC" w:rsidRPr="00AA0530" w:rsidRDefault="00E772B7" w:rsidP="00E772B7">
      <w:pPr>
        <w:keepNext/>
        <w:spacing w:after="180"/>
        <w:jc w:val="both"/>
        <w:rPr>
          <w:rFonts w:ascii="Book Antiqua" w:hAnsi="Book Antiqua"/>
          <w:lang w:val="es-AR"/>
        </w:rPr>
      </w:pPr>
      <w:r w:rsidRPr="00E772B7">
        <w:rPr>
          <w:rFonts w:ascii="Book Antiqua" w:hAnsi="Book Antiqua"/>
          <w:bCs/>
          <w:u w:val="single"/>
          <w:lang w:val="es-AR"/>
        </w:rPr>
        <w:t>ARTÍCULO QUINTO</w:t>
      </w:r>
      <w:r>
        <w:rPr>
          <w:rFonts w:ascii="Book Antiqua" w:hAnsi="Book Antiqua"/>
          <w:bCs/>
          <w:lang w:val="es-AR"/>
        </w:rPr>
        <w:t>:</w:t>
      </w:r>
      <w:r w:rsidRPr="00AA0530">
        <w:rPr>
          <w:rFonts w:ascii="Book Antiqua" w:hAnsi="Book Antiqua"/>
          <w:bCs/>
          <w:lang w:val="es-AR"/>
        </w:rPr>
        <w:t xml:space="preserve"> </w:t>
      </w:r>
      <w:r w:rsidR="000F0AF5" w:rsidRPr="00AA0530">
        <w:rPr>
          <w:rFonts w:ascii="Book Antiqua" w:hAnsi="Book Antiqua"/>
          <w:lang w:val="es-AR"/>
        </w:rPr>
        <w:t>Será requisito presentar el certificado de lo normado en el Artículo Segundo de la presente Ordenanza para obtener su habilitación comercial</w:t>
      </w:r>
      <w:r w:rsidR="00A14E0E" w:rsidRPr="00AA0530">
        <w:rPr>
          <w:rFonts w:ascii="Book Antiqua" w:hAnsi="Book Antiqua"/>
          <w:lang w:val="es-AR"/>
        </w:rPr>
        <w:t>.</w:t>
      </w:r>
    </w:p>
    <w:p w:rsidR="00304B3D" w:rsidRPr="00A14E0E" w:rsidRDefault="00E772B7" w:rsidP="00A14E0E">
      <w:pPr>
        <w:keepNext/>
        <w:spacing w:after="180"/>
        <w:jc w:val="both"/>
        <w:rPr>
          <w:rFonts w:ascii="Book Antiqua" w:hAnsi="Book Antiqua"/>
        </w:rPr>
      </w:pPr>
      <w:r w:rsidRPr="00E772B7">
        <w:rPr>
          <w:rFonts w:ascii="Book Antiqua" w:hAnsi="Book Antiqua"/>
          <w:bCs/>
          <w:u w:val="single"/>
          <w:lang w:val="es-AR"/>
        </w:rPr>
        <w:t>ARTÍCULO SEXTO</w:t>
      </w:r>
      <w:r>
        <w:rPr>
          <w:rFonts w:ascii="Book Antiqua" w:hAnsi="Book Antiqua"/>
          <w:bCs/>
          <w:lang w:val="es-AR"/>
        </w:rPr>
        <w:t>:</w:t>
      </w:r>
      <w:r w:rsidRPr="00AA0530">
        <w:rPr>
          <w:rFonts w:ascii="Book Antiqua" w:hAnsi="Book Antiqua"/>
          <w:bCs/>
          <w:lang w:val="es-AR"/>
        </w:rPr>
        <w:t xml:space="preserve"> </w:t>
      </w:r>
      <w:r w:rsidR="000F0AF5" w:rsidRPr="00AA0530">
        <w:rPr>
          <w:rFonts w:ascii="Book Antiqua" w:hAnsi="Book Antiqua"/>
          <w:bCs/>
          <w:lang w:val="es-AR"/>
        </w:rPr>
        <w:t>COMUNIQUES</w:t>
      </w:r>
      <w:r w:rsidR="00A14E0E" w:rsidRPr="00AA0530">
        <w:rPr>
          <w:rFonts w:ascii="Book Antiqua" w:hAnsi="Book Antiqua"/>
          <w:bCs/>
          <w:lang w:val="es-AR"/>
        </w:rPr>
        <w:t xml:space="preserve">, </w:t>
      </w:r>
      <w:r w:rsidR="000F0AF5" w:rsidRPr="00AA0530">
        <w:rPr>
          <w:rFonts w:ascii="Book Antiqua" w:hAnsi="Book Antiqua"/>
          <w:bCs/>
          <w:lang w:val="es-AR"/>
        </w:rPr>
        <w:t>REGISTRESE Y ARCHIVESE</w:t>
      </w:r>
      <w:r w:rsidR="00A14E0E" w:rsidRPr="00AA0530">
        <w:rPr>
          <w:rFonts w:ascii="Book Antiqua" w:hAnsi="Book Antiqua"/>
          <w:bCs/>
          <w:lang w:val="es-AR"/>
        </w:rPr>
        <w:t>.</w:t>
      </w:r>
      <w:r w:rsidR="00AA0530" w:rsidRPr="00A14E0E">
        <w:rPr>
          <w:rFonts w:ascii="Book Antiqua" w:hAnsi="Book Antiqua"/>
        </w:rPr>
        <w:t xml:space="preserve"> </w:t>
      </w:r>
    </w:p>
    <w:sectPr w:rsidR="00304B3D" w:rsidRPr="00A14E0E" w:rsidSect="00F15040">
      <w:footerReference w:type="default" r:id="rId6"/>
      <w:pgSz w:w="11906" w:h="16838" w:code="5"/>
      <w:pgMar w:top="1417" w:right="1134" w:bottom="1134" w:left="1701" w:header="709" w:footer="709" w:gutter="0"/>
      <w:pgNumType w:start="14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2A64" w:rsidRDefault="00322A64" w:rsidP="00322A64">
      <w:r>
        <w:separator/>
      </w:r>
    </w:p>
  </w:endnote>
  <w:endnote w:type="continuationSeparator" w:id="0">
    <w:p w:rsidR="00322A64" w:rsidRDefault="00322A64" w:rsidP="00322A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A64" w:rsidRPr="00F15040" w:rsidRDefault="00322A6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2A64" w:rsidRDefault="00322A64" w:rsidP="00322A64">
      <w:r>
        <w:separator/>
      </w:r>
    </w:p>
  </w:footnote>
  <w:footnote w:type="continuationSeparator" w:id="0">
    <w:p w:rsidR="00322A64" w:rsidRDefault="00322A64" w:rsidP="00322A6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F0AF5"/>
    <w:rsid w:val="00013EFC"/>
    <w:rsid w:val="00050978"/>
    <w:rsid w:val="000860D9"/>
    <w:rsid w:val="00095013"/>
    <w:rsid w:val="000A2EA4"/>
    <w:rsid w:val="000F0AF5"/>
    <w:rsid w:val="00106518"/>
    <w:rsid w:val="00222030"/>
    <w:rsid w:val="002A4459"/>
    <w:rsid w:val="00304B3D"/>
    <w:rsid w:val="00322A64"/>
    <w:rsid w:val="00377CCA"/>
    <w:rsid w:val="0049002B"/>
    <w:rsid w:val="0053761C"/>
    <w:rsid w:val="005A426A"/>
    <w:rsid w:val="005A7623"/>
    <w:rsid w:val="005C5311"/>
    <w:rsid w:val="006A72C6"/>
    <w:rsid w:val="006B0024"/>
    <w:rsid w:val="006D3407"/>
    <w:rsid w:val="007D1A29"/>
    <w:rsid w:val="007D4BF6"/>
    <w:rsid w:val="007E0BAD"/>
    <w:rsid w:val="00802BB0"/>
    <w:rsid w:val="0083004B"/>
    <w:rsid w:val="00866B39"/>
    <w:rsid w:val="008B44BE"/>
    <w:rsid w:val="008D148F"/>
    <w:rsid w:val="00A14E0E"/>
    <w:rsid w:val="00A41406"/>
    <w:rsid w:val="00A4477A"/>
    <w:rsid w:val="00AA0530"/>
    <w:rsid w:val="00AC7A46"/>
    <w:rsid w:val="00AF61E8"/>
    <w:rsid w:val="00B0607A"/>
    <w:rsid w:val="00B54835"/>
    <w:rsid w:val="00BF5FB4"/>
    <w:rsid w:val="00CF15C3"/>
    <w:rsid w:val="00D71B32"/>
    <w:rsid w:val="00DA16F4"/>
    <w:rsid w:val="00E41CB2"/>
    <w:rsid w:val="00E438B0"/>
    <w:rsid w:val="00E772B7"/>
    <w:rsid w:val="00F005AA"/>
    <w:rsid w:val="00F15040"/>
    <w:rsid w:val="00F44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B3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04B3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04B3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304B3D"/>
    <w:pPr>
      <w:keepNext/>
      <w:jc w:val="center"/>
      <w:outlineLvl w:val="2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304B3D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04B3D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04B3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304B3D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304B3D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22A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22A6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22A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22A6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02 DE JUNIO DE 2005</vt:lpstr>
    </vt:vector>
  </TitlesOfParts>
  <Company>****</Company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02 DE JUNIO DE 2005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2017-05-11T14:09:00Z</dcterms:created>
  <dcterms:modified xsi:type="dcterms:W3CDTF">2017-10-04T15:18:00Z</dcterms:modified>
</cp:coreProperties>
</file>