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7AE" w:rsidRPr="00D347AE" w:rsidRDefault="00D347AE" w:rsidP="00D347AE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347AE">
        <w:rPr>
          <w:rFonts w:ascii="Book Antiqua" w:hAnsi="Book Antiqua"/>
          <w:bCs/>
        </w:rPr>
        <w:t>Yerba Buena, 15 de Diciembre de 2005</w:t>
      </w:r>
    </w:p>
    <w:p w:rsidR="00D347AE" w:rsidRPr="007C6594" w:rsidRDefault="00D347AE" w:rsidP="00D347AE">
      <w:pPr>
        <w:pStyle w:val="Sangra2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ES"/>
        </w:rPr>
      </w:pPr>
      <w:r w:rsidRPr="007C6594">
        <w:rPr>
          <w:rFonts w:ascii="Book Antiqua" w:hAnsi="Book Antiqua"/>
          <w:b/>
          <w:bCs/>
          <w:lang w:val="es-ES"/>
        </w:rPr>
        <w:t>ORDENANZA Nº 1479</w:t>
      </w:r>
    </w:p>
    <w:p w:rsidR="00D347AE" w:rsidRPr="007C6594" w:rsidRDefault="00D347AE" w:rsidP="00D347AE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7C6594">
        <w:rPr>
          <w:rFonts w:ascii="Book Antiqua" w:hAnsi="Book Antiqua"/>
          <w:b/>
          <w:bCs/>
        </w:rPr>
        <w:t>VISTO:</w:t>
      </w:r>
    </w:p>
    <w:p w:rsidR="00F46572" w:rsidRPr="007C6594" w:rsidRDefault="00342C6F" w:rsidP="00D347A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C6594">
        <w:rPr>
          <w:rFonts w:ascii="Book Antiqua" w:hAnsi="Book Antiqua"/>
        </w:rPr>
        <w:t>La propuesta del Expediente 459-F-05 generada por los vecinos del Barrio Batalla de Tucumán por intermedio del Sr</w:t>
      </w:r>
      <w:r w:rsidR="00D347AE" w:rsidRPr="007C6594">
        <w:rPr>
          <w:rFonts w:ascii="Book Antiqua" w:hAnsi="Book Antiqua"/>
        </w:rPr>
        <w:t xml:space="preserve">. </w:t>
      </w:r>
      <w:r w:rsidRPr="007C6594">
        <w:rPr>
          <w:rFonts w:ascii="Book Antiqua" w:hAnsi="Book Antiqua"/>
        </w:rPr>
        <w:t>Bruno Fioretti</w:t>
      </w:r>
      <w:r w:rsidR="00D347AE" w:rsidRPr="007C6594">
        <w:rPr>
          <w:rFonts w:ascii="Book Antiqua" w:hAnsi="Book Antiqua"/>
        </w:rPr>
        <w:t xml:space="preserve">, </w:t>
      </w:r>
      <w:r w:rsidRPr="007C6594">
        <w:rPr>
          <w:rFonts w:ascii="Book Antiqua" w:hAnsi="Book Antiqua"/>
        </w:rPr>
        <w:t>en el cual se sugiere un nombre para el Pasaje del mismo Barrio de la ciudad de Yerba Buena</w:t>
      </w:r>
      <w:r w:rsidR="00D347AE" w:rsidRPr="007C6594">
        <w:rPr>
          <w:rFonts w:ascii="Book Antiqua" w:hAnsi="Book Antiqua"/>
        </w:rPr>
        <w:t xml:space="preserve">; </w:t>
      </w:r>
      <w:r w:rsidRPr="007C6594">
        <w:rPr>
          <w:rFonts w:ascii="Book Antiqua" w:hAnsi="Book Antiqua"/>
        </w:rPr>
        <w:t>y</w:t>
      </w:r>
    </w:p>
    <w:p w:rsidR="00D347AE" w:rsidRPr="007C6594" w:rsidRDefault="00D347AE" w:rsidP="00D347AE">
      <w:pPr>
        <w:keepNext/>
        <w:spacing w:before="60" w:after="60"/>
        <w:rPr>
          <w:rFonts w:ascii="Book Antiqua" w:hAnsi="Book Antiqua"/>
          <w:b/>
          <w:bCs/>
        </w:rPr>
      </w:pPr>
      <w:r w:rsidRPr="007C6594">
        <w:rPr>
          <w:rFonts w:ascii="Book Antiqua" w:hAnsi="Book Antiqua"/>
          <w:b/>
          <w:bCs/>
        </w:rPr>
        <w:t>CONSIDERANDO:</w:t>
      </w:r>
    </w:p>
    <w:p w:rsidR="002002AA" w:rsidRPr="007C6594" w:rsidRDefault="00342C6F" w:rsidP="00D347AE">
      <w:pPr>
        <w:keepNext/>
        <w:spacing w:after="180"/>
        <w:jc w:val="both"/>
        <w:rPr>
          <w:rFonts w:ascii="Book Antiqua" w:hAnsi="Book Antiqua"/>
        </w:rPr>
      </w:pPr>
      <w:r w:rsidRPr="007C6594">
        <w:rPr>
          <w:rFonts w:ascii="Book Antiqua" w:hAnsi="Book Antiqua"/>
        </w:rPr>
        <w:t>Que los vecinos que viven en ese pasaje no reciben documentación alguna por carecer el mismo de nombre</w:t>
      </w:r>
      <w:r w:rsidR="00D347AE" w:rsidRPr="007C6594">
        <w:rPr>
          <w:rFonts w:ascii="Book Antiqua" w:hAnsi="Book Antiqua"/>
        </w:rPr>
        <w:t xml:space="preserve">, </w:t>
      </w:r>
      <w:r w:rsidRPr="007C6594">
        <w:rPr>
          <w:rFonts w:ascii="Book Antiqua" w:hAnsi="Book Antiqua"/>
        </w:rPr>
        <w:t>ni pueden hacer referencia a su real ubicación dentro de este Municipio</w:t>
      </w:r>
      <w:r w:rsidR="00D347AE" w:rsidRPr="007C6594">
        <w:rPr>
          <w:rFonts w:ascii="Book Antiqua" w:hAnsi="Book Antiqua"/>
        </w:rPr>
        <w:t>;</w:t>
      </w:r>
    </w:p>
    <w:p w:rsidR="002002AA" w:rsidRPr="007C6594" w:rsidRDefault="00342C6F" w:rsidP="00D347AE">
      <w:pPr>
        <w:keepNext/>
        <w:spacing w:after="180"/>
        <w:jc w:val="both"/>
        <w:rPr>
          <w:rFonts w:ascii="Book Antiqua" w:hAnsi="Book Antiqua"/>
        </w:rPr>
      </w:pPr>
      <w:r w:rsidRPr="007C6594">
        <w:rPr>
          <w:rFonts w:ascii="Book Antiqua" w:hAnsi="Book Antiqua"/>
        </w:rPr>
        <w:t>Que no siempre se puede acompañar a la dirección domiciliaria de un croquis de ubicación</w:t>
      </w:r>
      <w:r w:rsidR="00D347AE" w:rsidRPr="007C6594">
        <w:rPr>
          <w:rFonts w:ascii="Book Antiqua" w:hAnsi="Book Antiqua"/>
        </w:rPr>
        <w:t xml:space="preserve">, </w:t>
      </w:r>
      <w:r w:rsidRPr="007C6594">
        <w:rPr>
          <w:rFonts w:ascii="Book Antiqua" w:hAnsi="Book Antiqua"/>
        </w:rPr>
        <w:t>que además es inaudito tener que hacerlo</w:t>
      </w:r>
      <w:r w:rsidR="00D347AE" w:rsidRPr="007C6594">
        <w:rPr>
          <w:rFonts w:ascii="Book Antiqua" w:hAnsi="Book Antiqua"/>
        </w:rPr>
        <w:t>;</w:t>
      </w:r>
    </w:p>
    <w:p w:rsidR="002002AA" w:rsidRPr="007C6594" w:rsidRDefault="00342C6F" w:rsidP="00D347AE">
      <w:pPr>
        <w:keepNext/>
        <w:spacing w:after="180"/>
        <w:jc w:val="both"/>
        <w:rPr>
          <w:rFonts w:ascii="Book Antiqua" w:hAnsi="Book Antiqua"/>
        </w:rPr>
      </w:pPr>
      <w:r w:rsidRPr="007C6594">
        <w:rPr>
          <w:rFonts w:ascii="Book Antiqua" w:hAnsi="Book Antiqua"/>
        </w:rPr>
        <w:t>Que dado el crecimiento y desarrollo urbano y poblacional de la Ciudad de Yerba Buena</w:t>
      </w:r>
      <w:r w:rsidR="00D347AE" w:rsidRPr="007C6594">
        <w:rPr>
          <w:rFonts w:ascii="Book Antiqua" w:hAnsi="Book Antiqua"/>
        </w:rPr>
        <w:t xml:space="preserve">, </w:t>
      </w:r>
      <w:r w:rsidRPr="007C6594">
        <w:rPr>
          <w:rFonts w:ascii="Book Antiqua" w:hAnsi="Book Antiqua"/>
        </w:rPr>
        <w:t>el mismo se debe corresponder con la correcta denominación de calles</w:t>
      </w:r>
      <w:r w:rsidR="00D347AE" w:rsidRPr="007C6594">
        <w:rPr>
          <w:rFonts w:ascii="Book Antiqua" w:hAnsi="Book Antiqua"/>
        </w:rPr>
        <w:t xml:space="preserve">, </w:t>
      </w:r>
      <w:r w:rsidRPr="007C6594">
        <w:rPr>
          <w:rFonts w:ascii="Book Antiqua" w:hAnsi="Book Antiqua"/>
        </w:rPr>
        <w:t>pasajes</w:t>
      </w:r>
      <w:r w:rsidR="00D347AE" w:rsidRPr="007C6594">
        <w:rPr>
          <w:rFonts w:ascii="Book Antiqua" w:hAnsi="Book Antiqua"/>
        </w:rPr>
        <w:t xml:space="preserve">, </w:t>
      </w:r>
      <w:r w:rsidRPr="007C6594">
        <w:rPr>
          <w:rFonts w:ascii="Book Antiqua" w:hAnsi="Book Antiqua"/>
        </w:rPr>
        <w:t>avenidas</w:t>
      </w:r>
      <w:r w:rsidR="00D347AE" w:rsidRPr="007C6594">
        <w:rPr>
          <w:rFonts w:ascii="Book Antiqua" w:hAnsi="Book Antiqua"/>
        </w:rPr>
        <w:t>;</w:t>
      </w:r>
    </w:p>
    <w:p w:rsidR="00F46572" w:rsidRPr="007C6594" w:rsidRDefault="002002AA" w:rsidP="002002A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C6594">
        <w:rPr>
          <w:rFonts w:ascii="Book Antiqua" w:hAnsi="Book Antiqua"/>
          <w:b/>
        </w:rPr>
        <w:t>EL CONCEJO DELIBERANTE SANCIONA CON FUERZA DE ORDENANZA</w:t>
      </w:r>
    </w:p>
    <w:p w:rsidR="002002AA" w:rsidRPr="007C6594" w:rsidRDefault="00DA7E04" w:rsidP="00DA7E04">
      <w:pPr>
        <w:keepNext/>
        <w:spacing w:after="180"/>
        <w:jc w:val="both"/>
        <w:rPr>
          <w:rFonts w:ascii="Book Antiqua" w:hAnsi="Book Antiqua"/>
        </w:rPr>
      </w:pPr>
      <w:r w:rsidRPr="00DA7E04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7C6594">
        <w:rPr>
          <w:rFonts w:ascii="Book Antiqua" w:hAnsi="Book Antiqua"/>
          <w:bCs/>
        </w:rPr>
        <w:t xml:space="preserve"> </w:t>
      </w:r>
      <w:r w:rsidR="00342C6F" w:rsidRPr="007C6594">
        <w:rPr>
          <w:rFonts w:ascii="Book Antiqua" w:hAnsi="Book Antiqua"/>
          <w:bCs/>
        </w:rPr>
        <w:t xml:space="preserve">IMPONESE </w:t>
      </w:r>
      <w:r w:rsidR="00342C6F" w:rsidRPr="007C6594">
        <w:rPr>
          <w:rFonts w:ascii="Book Antiqua" w:hAnsi="Book Antiqua"/>
        </w:rPr>
        <w:t xml:space="preserve">el nombre de </w:t>
      </w:r>
      <w:r w:rsidR="00342C6F" w:rsidRPr="007C6594">
        <w:rPr>
          <w:rFonts w:ascii="Book Antiqua" w:hAnsi="Book Antiqua"/>
          <w:bCs/>
        </w:rPr>
        <w:t>PATAGONIA</w:t>
      </w:r>
      <w:r w:rsidR="00342C6F" w:rsidRPr="007C6594">
        <w:rPr>
          <w:rFonts w:ascii="Book Antiqua" w:hAnsi="Book Antiqua"/>
        </w:rPr>
        <w:t xml:space="preserve"> al pasaje sin nombre ubicado en el Barrio Batalla de Tucumán</w:t>
      </w:r>
      <w:r w:rsidR="00D347AE" w:rsidRPr="007C6594">
        <w:rPr>
          <w:rFonts w:ascii="Book Antiqua" w:hAnsi="Book Antiqua"/>
        </w:rPr>
        <w:t xml:space="preserve">, </w:t>
      </w:r>
      <w:r w:rsidR="00342C6F" w:rsidRPr="007C6594">
        <w:rPr>
          <w:rFonts w:ascii="Book Antiqua" w:hAnsi="Book Antiqua"/>
        </w:rPr>
        <w:t>primer paralelo hacia el Norte de la Avenida Presidente Perón que nace en el pasaje Lisboa hacia el Oeste de la Ciudad de Yerba Buena</w:t>
      </w:r>
      <w:r w:rsidR="00D347AE" w:rsidRPr="007C6594">
        <w:rPr>
          <w:rFonts w:ascii="Book Antiqua" w:hAnsi="Book Antiqua"/>
        </w:rPr>
        <w:t>.</w:t>
      </w:r>
    </w:p>
    <w:p w:rsidR="002002AA" w:rsidRPr="007C6594" w:rsidRDefault="00DA7E04" w:rsidP="00DA7E04">
      <w:pPr>
        <w:keepNext/>
        <w:spacing w:after="180"/>
        <w:jc w:val="both"/>
        <w:rPr>
          <w:rFonts w:ascii="Book Antiqua" w:hAnsi="Book Antiqua"/>
        </w:rPr>
      </w:pPr>
      <w:r w:rsidRPr="00DA7E04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7C6594">
        <w:rPr>
          <w:rFonts w:ascii="Book Antiqua" w:hAnsi="Book Antiqua"/>
          <w:bCs/>
        </w:rPr>
        <w:t xml:space="preserve"> </w:t>
      </w:r>
      <w:r w:rsidR="00342C6F" w:rsidRPr="007C6594">
        <w:rPr>
          <w:rFonts w:ascii="Book Antiqua" w:hAnsi="Book Antiqua"/>
        </w:rPr>
        <w:t>El Departamento Ejecutivo Municipal enviará en un plazo no mayor a 30 días corridos</w:t>
      </w:r>
      <w:r w:rsidR="00D347AE" w:rsidRPr="007C6594">
        <w:rPr>
          <w:rFonts w:ascii="Book Antiqua" w:hAnsi="Book Antiqua"/>
        </w:rPr>
        <w:t xml:space="preserve">, </w:t>
      </w:r>
      <w:r w:rsidR="00342C6F" w:rsidRPr="007C6594">
        <w:rPr>
          <w:rFonts w:ascii="Book Antiqua" w:hAnsi="Book Antiqua"/>
        </w:rPr>
        <w:t>una comunicación personal a cada propietario y/o Titular de los padrones ubicados en el pasaje mencionado en el Artículo Primero</w:t>
      </w:r>
      <w:r w:rsidR="00D347AE" w:rsidRPr="007C6594">
        <w:rPr>
          <w:rFonts w:ascii="Book Antiqua" w:hAnsi="Book Antiqua"/>
        </w:rPr>
        <w:t xml:space="preserve">. </w:t>
      </w:r>
      <w:r w:rsidR="00342C6F" w:rsidRPr="007C6594">
        <w:rPr>
          <w:rFonts w:ascii="Book Antiqua" w:hAnsi="Book Antiqua"/>
        </w:rPr>
        <w:t>En dicha comunicación se detallará claramente el número de padrón</w:t>
      </w:r>
      <w:r w:rsidR="00D347AE" w:rsidRPr="007C6594">
        <w:rPr>
          <w:rFonts w:ascii="Book Antiqua" w:hAnsi="Book Antiqua"/>
        </w:rPr>
        <w:t xml:space="preserve">, </w:t>
      </w:r>
      <w:r w:rsidR="00342C6F" w:rsidRPr="007C6594">
        <w:rPr>
          <w:rFonts w:ascii="Book Antiqua" w:hAnsi="Book Antiqua"/>
        </w:rPr>
        <w:t>nuevo nombre “Patagonia” y la numeración que le corresponde al padrón según su ubicación</w:t>
      </w:r>
      <w:r w:rsidR="00D347AE" w:rsidRPr="007C6594">
        <w:rPr>
          <w:rFonts w:ascii="Book Antiqua" w:hAnsi="Book Antiqua"/>
        </w:rPr>
        <w:t>.</w:t>
      </w:r>
    </w:p>
    <w:p w:rsidR="00F46572" w:rsidRPr="00D347AE" w:rsidRDefault="00DA7E04" w:rsidP="00D347AE">
      <w:pPr>
        <w:keepNext/>
        <w:spacing w:after="180"/>
        <w:jc w:val="both"/>
        <w:rPr>
          <w:rFonts w:ascii="Book Antiqua" w:hAnsi="Book Antiqua"/>
          <w:bCs/>
        </w:rPr>
      </w:pPr>
      <w:r w:rsidRPr="00DA7E04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7C6594">
        <w:rPr>
          <w:rFonts w:ascii="Book Antiqua" w:hAnsi="Book Antiqua"/>
          <w:bCs/>
        </w:rPr>
        <w:t xml:space="preserve"> </w:t>
      </w:r>
      <w:r w:rsidR="00342C6F" w:rsidRPr="007C6594">
        <w:rPr>
          <w:rFonts w:ascii="Book Antiqua" w:hAnsi="Book Antiqua"/>
          <w:bCs/>
        </w:rPr>
        <w:t>COMUNIQUESE</w:t>
      </w:r>
      <w:r w:rsidR="00D347AE" w:rsidRPr="007C6594">
        <w:rPr>
          <w:rFonts w:ascii="Book Antiqua" w:hAnsi="Book Antiqua"/>
          <w:bCs/>
        </w:rPr>
        <w:t xml:space="preserve">, </w:t>
      </w:r>
      <w:r w:rsidR="00342C6F" w:rsidRPr="007C6594">
        <w:rPr>
          <w:rFonts w:ascii="Book Antiqua" w:hAnsi="Book Antiqua"/>
          <w:bCs/>
        </w:rPr>
        <w:t>REGISTRESE Y ARCHIVESE</w:t>
      </w:r>
      <w:r w:rsidR="00D347AE" w:rsidRPr="007C6594">
        <w:rPr>
          <w:rFonts w:ascii="Book Antiqua" w:hAnsi="Book Antiqua"/>
          <w:bCs/>
        </w:rPr>
        <w:t>.</w:t>
      </w:r>
      <w:r w:rsidR="007C6594" w:rsidRPr="00D347AE">
        <w:rPr>
          <w:rFonts w:ascii="Book Antiqua" w:hAnsi="Book Antiqua"/>
          <w:bCs/>
        </w:rPr>
        <w:t xml:space="preserve"> </w:t>
      </w:r>
    </w:p>
    <w:sectPr w:rsidR="00F46572" w:rsidRPr="00D347AE" w:rsidSect="00696843">
      <w:footerReference w:type="default" r:id="rId6"/>
      <w:pgSz w:w="11906" w:h="16838" w:code="5"/>
      <w:pgMar w:top="1417" w:right="1134" w:bottom="1134" w:left="1701" w:header="709" w:footer="709" w:gutter="0"/>
      <w:pgNumType w:start="146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3779" w:rsidRDefault="00E73779" w:rsidP="00E73779">
      <w:r>
        <w:separator/>
      </w:r>
    </w:p>
  </w:endnote>
  <w:endnote w:type="continuationSeparator" w:id="0">
    <w:p w:rsidR="00E73779" w:rsidRDefault="00E73779" w:rsidP="00E737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3779" w:rsidRPr="00696843" w:rsidRDefault="00E737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3779" w:rsidRDefault="00E73779" w:rsidP="00E73779">
      <w:r>
        <w:separator/>
      </w:r>
    </w:p>
  </w:footnote>
  <w:footnote w:type="continuationSeparator" w:id="0">
    <w:p w:rsidR="00E73779" w:rsidRDefault="00E73779" w:rsidP="00E7377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42C6F"/>
    <w:rsid w:val="00022ABA"/>
    <w:rsid w:val="00054BB1"/>
    <w:rsid w:val="000A2937"/>
    <w:rsid w:val="000D2AB5"/>
    <w:rsid w:val="0011245A"/>
    <w:rsid w:val="00130023"/>
    <w:rsid w:val="00157B55"/>
    <w:rsid w:val="001B4EEF"/>
    <w:rsid w:val="001C774A"/>
    <w:rsid w:val="002002AA"/>
    <w:rsid w:val="002027C3"/>
    <w:rsid w:val="00216484"/>
    <w:rsid w:val="00301180"/>
    <w:rsid w:val="00331630"/>
    <w:rsid w:val="00342C6F"/>
    <w:rsid w:val="00410D04"/>
    <w:rsid w:val="005D6782"/>
    <w:rsid w:val="00660D9A"/>
    <w:rsid w:val="006951B9"/>
    <w:rsid w:val="00696843"/>
    <w:rsid w:val="006F328F"/>
    <w:rsid w:val="007C6594"/>
    <w:rsid w:val="008E6F79"/>
    <w:rsid w:val="00922FBE"/>
    <w:rsid w:val="00A15781"/>
    <w:rsid w:val="00A2174A"/>
    <w:rsid w:val="00A30B36"/>
    <w:rsid w:val="00A57DAA"/>
    <w:rsid w:val="00A760B1"/>
    <w:rsid w:val="00B37CC2"/>
    <w:rsid w:val="00BA047D"/>
    <w:rsid w:val="00BB0EEC"/>
    <w:rsid w:val="00BD72BA"/>
    <w:rsid w:val="00C13D5B"/>
    <w:rsid w:val="00C66F0D"/>
    <w:rsid w:val="00C9191C"/>
    <w:rsid w:val="00D347AE"/>
    <w:rsid w:val="00DA7E04"/>
    <w:rsid w:val="00E24F3F"/>
    <w:rsid w:val="00E73779"/>
    <w:rsid w:val="00F26D28"/>
    <w:rsid w:val="00F41005"/>
    <w:rsid w:val="00F46572"/>
    <w:rsid w:val="00FC6D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91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9191C"/>
    <w:pPr>
      <w:keepNext/>
      <w:ind w:firstLine="708"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9191C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C9191C"/>
    <w:pPr>
      <w:keepNext/>
      <w:jc w:val="both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C9191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3detindependiente">
    <w:name w:val="Body Text Indent 3"/>
    <w:basedOn w:val="Normal"/>
    <w:semiHidden/>
    <w:rsid w:val="00C9191C"/>
    <w:pPr>
      <w:ind w:left="12" w:firstLine="2988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C9191C"/>
    <w:pPr>
      <w:ind w:firstLine="16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E737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7377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737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7377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2004</vt:lpstr>
    </vt:vector>
  </TitlesOfParts>
  <Company>****</Company>
  <LinksUpToDate>false</LinksUpToDate>
  <CharactersWithSpaces>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2004</dc:title>
  <dc:subject/>
  <dc:creator>****</dc:creator>
  <cp:keywords/>
  <dc:description/>
  <cp:lastModifiedBy>Alejandro Di Battista</cp:lastModifiedBy>
  <cp:revision>25</cp:revision>
  <cp:lastPrinted>2017-10-04T15:18:00Z</cp:lastPrinted>
  <dcterms:created xsi:type="dcterms:W3CDTF">2017-05-11T14:09:00Z</dcterms:created>
  <dcterms:modified xsi:type="dcterms:W3CDTF">2017-10-04T15:18:00Z</dcterms:modified>
</cp:coreProperties>
</file>