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9B7" w:rsidRPr="009A49B7" w:rsidRDefault="009A49B7" w:rsidP="009A49B7">
      <w:pPr>
        <w:keepNext/>
        <w:spacing w:after="180"/>
        <w:jc w:val="right"/>
        <w:rPr>
          <w:rFonts w:ascii="Book Antiqua" w:hAnsi="Book Antiqua"/>
          <w:bCs/>
        </w:rPr>
      </w:pPr>
      <w:r w:rsidRPr="009A49B7">
        <w:rPr>
          <w:rFonts w:ascii="Book Antiqua" w:hAnsi="Book Antiqua"/>
          <w:bCs/>
        </w:rPr>
        <w:t>Yerba Buena, 09 de Febrero de 2006</w:t>
      </w:r>
    </w:p>
    <w:p w:rsidR="009A49B7" w:rsidRPr="00BF28C1" w:rsidRDefault="009A49B7" w:rsidP="009A49B7">
      <w:pPr>
        <w:keepNext/>
        <w:spacing w:before="60" w:after="180"/>
        <w:rPr>
          <w:rFonts w:ascii="Book Antiqua" w:hAnsi="Book Antiqua"/>
          <w:b/>
          <w:bCs/>
        </w:rPr>
      </w:pPr>
      <w:r w:rsidRPr="00BF28C1">
        <w:rPr>
          <w:rFonts w:ascii="Book Antiqua" w:hAnsi="Book Antiqua"/>
          <w:b/>
          <w:bCs/>
        </w:rPr>
        <w:t>ORDENANZA Nº 1495</w:t>
      </w:r>
    </w:p>
    <w:p w:rsidR="009A49B7" w:rsidRPr="00BF28C1" w:rsidRDefault="009A49B7" w:rsidP="009A49B7">
      <w:pPr>
        <w:keepNext/>
        <w:spacing w:before="60" w:after="60"/>
        <w:rPr>
          <w:rFonts w:ascii="Book Antiqua" w:hAnsi="Book Antiqua"/>
          <w:b/>
          <w:bCs/>
        </w:rPr>
      </w:pPr>
      <w:r w:rsidRPr="00BF28C1">
        <w:rPr>
          <w:rFonts w:ascii="Book Antiqua" w:hAnsi="Book Antiqua"/>
          <w:b/>
          <w:bCs/>
        </w:rPr>
        <w:t>VISTO</w:t>
      </w:r>
      <w:r w:rsidR="003F0C2C" w:rsidRPr="00BF28C1">
        <w:rPr>
          <w:rFonts w:ascii="Book Antiqua" w:hAnsi="Book Antiqua"/>
          <w:b/>
          <w:bCs/>
        </w:rPr>
        <w:t xml:space="preserve">: </w:t>
      </w:r>
    </w:p>
    <w:p w:rsidR="00E4758E" w:rsidRPr="00BF28C1" w:rsidRDefault="00FE2CE6" w:rsidP="009A49B7">
      <w:pPr>
        <w:keepNext/>
        <w:spacing w:after="180"/>
        <w:jc w:val="both"/>
        <w:rPr>
          <w:rFonts w:ascii="Book Antiqua" w:hAnsi="Book Antiqua"/>
        </w:rPr>
      </w:pPr>
      <w:r w:rsidRPr="00BF28C1">
        <w:rPr>
          <w:rFonts w:ascii="Book Antiqua" w:hAnsi="Book Antiqua"/>
        </w:rPr>
        <w:t>El Expte. Nº 12.199/S/2005 y la Ordenanza Nº 1488; y</w:t>
      </w:r>
    </w:p>
    <w:p w:rsidR="009A49B7" w:rsidRPr="00BF28C1" w:rsidRDefault="009A49B7" w:rsidP="009A49B7">
      <w:pPr>
        <w:keepNext/>
        <w:spacing w:before="60" w:after="60"/>
        <w:rPr>
          <w:rFonts w:ascii="Book Antiqua" w:hAnsi="Book Antiqua"/>
          <w:b/>
          <w:bCs/>
        </w:rPr>
      </w:pPr>
      <w:r w:rsidRPr="00BF28C1">
        <w:rPr>
          <w:rFonts w:ascii="Book Antiqua" w:hAnsi="Book Antiqua"/>
          <w:b/>
          <w:bCs/>
        </w:rPr>
        <w:t>CONSIDERANDO</w:t>
      </w:r>
      <w:r w:rsidR="003F0C2C" w:rsidRPr="00BF28C1">
        <w:rPr>
          <w:rFonts w:ascii="Book Antiqua" w:hAnsi="Book Antiqua"/>
          <w:b/>
          <w:bCs/>
        </w:rPr>
        <w:t xml:space="preserve">: </w:t>
      </w:r>
    </w:p>
    <w:p w:rsidR="00FE7C70" w:rsidRPr="00BF28C1" w:rsidRDefault="00702A72" w:rsidP="009A49B7">
      <w:pPr>
        <w:keepNext/>
        <w:spacing w:after="180"/>
        <w:jc w:val="both"/>
        <w:rPr>
          <w:rFonts w:ascii="Book Antiqua" w:hAnsi="Book Antiqua"/>
        </w:rPr>
      </w:pPr>
      <w:r w:rsidRPr="00BF28C1">
        <w:rPr>
          <w:rFonts w:ascii="Book Antiqua" w:hAnsi="Book Antiqua"/>
        </w:rPr>
        <w:t>Que el Departamento Ejecutivo Municipal ha convenido con la Unidad de Preinversión del Ministerio de Economía y Producción de la Nación un aporte no reintegrable cuyo destino es la realización de un estudio de factibilidad con el objeto de llevar adelante un Plan Director de Drenaje Pluvial Urbano de Yerba Buena</w:t>
      </w:r>
      <w:r w:rsidR="009A49B7" w:rsidRPr="00BF28C1">
        <w:rPr>
          <w:rFonts w:ascii="Book Antiqua" w:hAnsi="Book Antiqua"/>
        </w:rPr>
        <w:t xml:space="preserve"> </w:t>
      </w:r>
      <w:r w:rsidRPr="00BF28C1">
        <w:rPr>
          <w:rFonts w:ascii="Book Antiqua" w:hAnsi="Book Antiqua"/>
        </w:rPr>
        <w:t>Provincia de Tucumán</w:t>
      </w:r>
      <w:r w:rsidR="009A49B7" w:rsidRPr="00BF28C1">
        <w:rPr>
          <w:rFonts w:ascii="Book Antiqua" w:hAnsi="Book Antiqua"/>
        </w:rPr>
        <w:t>;</w:t>
      </w:r>
    </w:p>
    <w:p w:rsidR="00FE7C70" w:rsidRPr="00BF28C1" w:rsidRDefault="003F0C2C" w:rsidP="009A49B7">
      <w:pPr>
        <w:keepNext/>
        <w:spacing w:after="180"/>
        <w:jc w:val="both"/>
        <w:rPr>
          <w:rFonts w:ascii="Book Antiqua" w:hAnsi="Book Antiqua"/>
        </w:rPr>
      </w:pPr>
      <w:r w:rsidRPr="00BF28C1">
        <w:rPr>
          <w:rFonts w:ascii="Book Antiqua" w:hAnsi="Book Antiqua"/>
        </w:rPr>
        <w:t>Que los fondos asignados a tal efecto ascienden a la suma de $213.616,00 00 (Pesos Doscientos Trece Mil Seiscientos Dieciséis con 00/100) correspondiendo la suma de $147.814,00 00 (Pesos Ciento Cuarenta y Siete Mil Ochocientos catorce con 00/100) al aporte realizado por la Nación y la suma de $65.802,00 00 (Pesos Sesenta y Cinco Mil Ochocientos dos con 00/100) al desembolso que debe efectuar la Municipalidad de Yerba Buena;</w:t>
      </w:r>
    </w:p>
    <w:p w:rsidR="00FE7C70" w:rsidRPr="00BF28C1" w:rsidRDefault="00702A72" w:rsidP="009A49B7">
      <w:pPr>
        <w:keepNext/>
        <w:spacing w:after="180"/>
        <w:jc w:val="both"/>
        <w:rPr>
          <w:rFonts w:ascii="Book Antiqua" w:hAnsi="Book Antiqua"/>
        </w:rPr>
      </w:pPr>
      <w:r w:rsidRPr="00BF28C1">
        <w:rPr>
          <w:rFonts w:ascii="Book Antiqua" w:hAnsi="Book Antiqua"/>
        </w:rPr>
        <w:t>Que en consecuencia corresponde se incremente el presupuesto vigente a los fines de atender el desembolso que debe efectuar este Municipio</w:t>
      </w:r>
      <w:r w:rsidR="009A49B7" w:rsidRPr="00BF28C1">
        <w:rPr>
          <w:rFonts w:ascii="Book Antiqua" w:hAnsi="Book Antiqua"/>
        </w:rPr>
        <w:t>;</w:t>
      </w:r>
    </w:p>
    <w:p w:rsidR="00E4758E" w:rsidRPr="00BF28C1" w:rsidRDefault="00FE7C70" w:rsidP="00FE7C70">
      <w:pPr>
        <w:keepNext/>
        <w:spacing w:before="240" w:after="240"/>
        <w:ind w:left="1843" w:right="1843"/>
        <w:jc w:val="center"/>
        <w:rPr>
          <w:rFonts w:ascii="Book Antiqua" w:hAnsi="Book Antiqua"/>
          <w:b/>
          <w:bCs/>
        </w:rPr>
      </w:pPr>
      <w:r w:rsidRPr="00BF28C1">
        <w:rPr>
          <w:rFonts w:ascii="Book Antiqua" w:hAnsi="Book Antiqua"/>
          <w:b/>
          <w:bCs/>
        </w:rPr>
        <w:t>EL CONCEJO DELIBERANTE SANCIONA CON FUERZA DE ORDENANZA</w:t>
      </w:r>
    </w:p>
    <w:p w:rsidR="00FE7C70" w:rsidRPr="00BF28C1" w:rsidRDefault="00254BD9" w:rsidP="00254BD9">
      <w:pPr>
        <w:keepNext/>
        <w:spacing w:after="180"/>
        <w:jc w:val="both"/>
        <w:rPr>
          <w:rFonts w:ascii="Book Antiqua" w:hAnsi="Book Antiqua"/>
        </w:rPr>
      </w:pPr>
      <w:r w:rsidRPr="00254BD9">
        <w:rPr>
          <w:rFonts w:ascii="Book Antiqua" w:hAnsi="Book Antiqua"/>
          <w:bCs/>
          <w:u w:val="single"/>
        </w:rPr>
        <w:t>ARTÍCULO PRIMERO</w:t>
      </w:r>
      <w:r w:rsidR="003F0C2C" w:rsidRPr="003F0C2C">
        <w:rPr>
          <w:rFonts w:ascii="Book Antiqua" w:hAnsi="Book Antiqua"/>
          <w:bCs/>
        </w:rPr>
        <w:t>:</w:t>
      </w:r>
      <w:r w:rsidR="003F0C2C" w:rsidRPr="00BF28C1">
        <w:rPr>
          <w:rFonts w:ascii="Book Antiqua" w:hAnsi="Book Antiqua"/>
          <w:bCs/>
        </w:rPr>
        <w:t xml:space="preserve"> </w:t>
      </w:r>
      <w:r w:rsidR="00FE2CE6" w:rsidRPr="00BF28C1">
        <w:rPr>
          <w:rFonts w:ascii="Book Antiqua" w:hAnsi="Book Antiqua"/>
          <w:bCs/>
        </w:rPr>
        <w:t>INCREMENTESE el Presupuesto Municipal 2005 en Recursos Corrientes de jurisdicción municipal en $9.252 (Pesos Nueve Mil Doscientos Cincuenta y Dos)</w:t>
      </w:r>
    </w:p>
    <w:p w:rsidR="00FE7C70" w:rsidRPr="00BF28C1" w:rsidRDefault="00254BD9" w:rsidP="00254BD9">
      <w:pPr>
        <w:keepNext/>
        <w:spacing w:after="180"/>
        <w:jc w:val="both"/>
        <w:rPr>
          <w:rFonts w:ascii="Book Antiqua" w:hAnsi="Book Antiqua"/>
        </w:rPr>
      </w:pPr>
      <w:r w:rsidRPr="00254BD9">
        <w:rPr>
          <w:rFonts w:ascii="Book Antiqua" w:hAnsi="Book Antiqua"/>
          <w:bCs/>
          <w:u w:val="single"/>
        </w:rPr>
        <w:t>ARTÍCULO SEGUNDO</w:t>
      </w:r>
      <w:r w:rsidR="003F0C2C" w:rsidRPr="003F0C2C">
        <w:rPr>
          <w:rFonts w:ascii="Book Antiqua" w:hAnsi="Book Antiqua"/>
          <w:bCs/>
        </w:rPr>
        <w:t>:</w:t>
      </w:r>
      <w:r w:rsidR="003F0C2C" w:rsidRPr="00BF28C1">
        <w:rPr>
          <w:rFonts w:ascii="Book Antiqua" w:hAnsi="Book Antiqua"/>
          <w:bCs/>
        </w:rPr>
        <w:t xml:space="preserve"> </w:t>
      </w:r>
      <w:r w:rsidR="00FE2CE6" w:rsidRPr="00BF28C1">
        <w:rPr>
          <w:rFonts w:ascii="Book Antiqua" w:hAnsi="Book Antiqua"/>
          <w:bCs/>
        </w:rPr>
        <w:t>Increméntese el Presupuesto Municipal 2005 en la Partida Nº 52 Trabajos Públicos –Secretaría de Obras Públicas –Trabajos Públicos- Por Administración- Plan de Drenaje Pluvial Gastos Varios por un monto de $9.252 (Pesos Nueve Mil Doscientos Cincuenta y Dos)</w:t>
      </w:r>
    </w:p>
    <w:p w:rsidR="00FE7C70" w:rsidRPr="00BF28C1" w:rsidRDefault="00254BD9" w:rsidP="00254BD9">
      <w:pPr>
        <w:keepNext/>
        <w:spacing w:after="180"/>
        <w:jc w:val="both"/>
        <w:rPr>
          <w:rFonts w:ascii="Book Antiqua" w:hAnsi="Book Antiqua"/>
        </w:rPr>
      </w:pPr>
      <w:r w:rsidRPr="00254BD9">
        <w:rPr>
          <w:rFonts w:ascii="Book Antiqua" w:hAnsi="Book Antiqua"/>
          <w:bCs/>
          <w:u w:val="single"/>
        </w:rPr>
        <w:t>ARTÍCULO TERCERO</w:t>
      </w:r>
      <w:r w:rsidR="003F0C2C" w:rsidRPr="003F0C2C">
        <w:rPr>
          <w:rFonts w:ascii="Book Antiqua" w:hAnsi="Book Antiqua"/>
          <w:bCs/>
        </w:rPr>
        <w:t>:</w:t>
      </w:r>
      <w:r w:rsidR="003F0C2C" w:rsidRPr="00BF28C1">
        <w:rPr>
          <w:rFonts w:ascii="Book Antiqua" w:hAnsi="Book Antiqua"/>
          <w:bCs/>
        </w:rPr>
        <w:t xml:space="preserve"> </w:t>
      </w:r>
      <w:r w:rsidR="00FE2CE6" w:rsidRPr="00BF28C1">
        <w:rPr>
          <w:rFonts w:ascii="Book Antiqua" w:hAnsi="Book Antiqua"/>
          <w:bCs/>
        </w:rPr>
        <w:t>Se dispondrán los $56.550 (Pesos Cincuenta y Seis Mil Quinientos Cincuenta) que completan el total del 30% a aportar por la Municipalidad, de la partida 011 “Remuneraciones”.</w:t>
      </w:r>
    </w:p>
    <w:p w:rsidR="00FE7C70" w:rsidRPr="00BF28C1" w:rsidRDefault="00254BD9" w:rsidP="00254BD9">
      <w:pPr>
        <w:keepNext/>
        <w:spacing w:after="180"/>
        <w:jc w:val="both"/>
        <w:rPr>
          <w:rFonts w:ascii="Book Antiqua" w:hAnsi="Book Antiqua"/>
        </w:rPr>
      </w:pPr>
      <w:r w:rsidRPr="00254BD9">
        <w:rPr>
          <w:rFonts w:ascii="Book Antiqua" w:hAnsi="Book Antiqua"/>
          <w:bCs/>
          <w:u w:val="single"/>
        </w:rPr>
        <w:t>ARTÍCULO CUARTO</w:t>
      </w:r>
      <w:r w:rsidR="003F0C2C" w:rsidRPr="003F0C2C">
        <w:rPr>
          <w:rFonts w:ascii="Book Antiqua" w:hAnsi="Book Antiqua"/>
          <w:bCs/>
        </w:rPr>
        <w:t>:</w:t>
      </w:r>
      <w:r w:rsidR="003F0C2C" w:rsidRPr="00BF28C1">
        <w:rPr>
          <w:rFonts w:ascii="Book Antiqua" w:hAnsi="Book Antiqua"/>
          <w:bCs/>
        </w:rPr>
        <w:t xml:space="preserve"> </w:t>
      </w:r>
      <w:r w:rsidR="00702A72" w:rsidRPr="00BF28C1">
        <w:rPr>
          <w:rFonts w:ascii="Book Antiqua" w:hAnsi="Book Antiqua"/>
          <w:bCs/>
        </w:rPr>
        <w:t xml:space="preserve">Apruebase </w:t>
      </w:r>
      <w:r w:rsidR="00702A72" w:rsidRPr="00BF28C1">
        <w:rPr>
          <w:rFonts w:ascii="Book Antiqua" w:hAnsi="Book Antiqua"/>
        </w:rPr>
        <w:t>el Convenio Firmado entre el Ejecutivo Municipal con la Unidad de Prevención del Ministerio de Economía y Producción de la Nación</w:t>
      </w:r>
      <w:r w:rsidR="009A49B7" w:rsidRPr="00BF28C1">
        <w:rPr>
          <w:rFonts w:ascii="Book Antiqua" w:hAnsi="Book Antiqua"/>
        </w:rPr>
        <w:t>.</w:t>
      </w:r>
    </w:p>
    <w:p w:rsidR="000B088D" w:rsidRPr="00BF28C1" w:rsidRDefault="00254BD9" w:rsidP="009A49B7">
      <w:pPr>
        <w:keepNext/>
        <w:spacing w:after="180"/>
        <w:jc w:val="both"/>
        <w:rPr>
          <w:rFonts w:ascii="Book Antiqua" w:hAnsi="Book Antiqua"/>
          <w:bCs/>
        </w:rPr>
      </w:pPr>
      <w:r w:rsidRPr="00254BD9">
        <w:rPr>
          <w:rFonts w:ascii="Book Antiqua" w:hAnsi="Book Antiqua"/>
          <w:bCs/>
          <w:u w:val="single"/>
        </w:rPr>
        <w:t>ARTÍCULO QUINTO</w:t>
      </w:r>
      <w:r w:rsidR="003F0C2C" w:rsidRPr="003F0C2C">
        <w:rPr>
          <w:rFonts w:ascii="Book Antiqua" w:hAnsi="Book Antiqua"/>
          <w:bCs/>
        </w:rPr>
        <w:t>:</w:t>
      </w:r>
      <w:r w:rsidR="003F0C2C" w:rsidRPr="00BF28C1">
        <w:rPr>
          <w:rFonts w:ascii="Book Antiqua" w:hAnsi="Book Antiqua"/>
          <w:bCs/>
        </w:rPr>
        <w:t xml:space="preserve"> </w:t>
      </w:r>
      <w:r w:rsidR="00702A72" w:rsidRPr="00BF28C1">
        <w:rPr>
          <w:rFonts w:ascii="Book Antiqua" w:hAnsi="Book Antiqua"/>
          <w:bCs/>
        </w:rPr>
        <w:t>COMUNIQUESE</w:t>
      </w:r>
      <w:r w:rsidR="009A49B7" w:rsidRPr="00BF28C1">
        <w:rPr>
          <w:rFonts w:ascii="Book Antiqua" w:hAnsi="Book Antiqua"/>
          <w:bCs/>
        </w:rPr>
        <w:t xml:space="preserve">, </w:t>
      </w:r>
      <w:r w:rsidR="00702A72" w:rsidRPr="00BF28C1">
        <w:rPr>
          <w:rFonts w:ascii="Book Antiqua" w:hAnsi="Book Antiqua"/>
          <w:bCs/>
        </w:rPr>
        <w:t>REGISTRESE Y ARCHIVESE</w:t>
      </w:r>
      <w:r w:rsidR="009A49B7" w:rsidRPr="00BF28C1">
        <w:rPr>
          <w:rFonts w:ascii="Book Antiqua" w:hAnsi="Book Antiqua"/>
          <w:bCs/>
        </w:rPr>
        <w:t>.</w:t>
      </w:r>
    </w:p>
    <w:sectPr w:rsidR="000B088D" w:rsidRPr="00BF28C1" w:rsidSect="003D6D25">
      <w:footerReference w:type="default" r:id="rId6"/>
      <w:pgSz w:w="11906" w:h="16838" w:code="5"/>
      <w:pgMar w:top="1417" w:right="1134" w:bottom="1134" w:left="1701" w:header="709" w:footer="709" w:gutter="0"/>
      <w:pgNumType w:start="14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753F" w:rsidRDefault="001D753F" w:rsidP="001D753F">
      <w:r>
        <w:separator/>
      </w:r>
    </w:p>
  </w:endnote>
  <w:endnote w:type="continuationSeparator" w:id="0">
    <w:p w:rsidR="001D753F" w:rsidRDefault="001D753F" w:rsidP="001D75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53F" w:rsidRPr="003D6D25" w:rsidRDefault="001D753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753F" w:rsidRDefault="001D753F" w:rsidP="001D753F">
      <w:r>
        <w:separator/>
      </w:r>
    </w:p>
  </w:footnote>
  <w:footnote w:type="continuationSeparator" w:id="0">
    <w:p w:rsidR="001D753F" w:rsidRDefault="001D753F" w:rsidP="001D753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02A72"/>
    <w:rsid w:val="000B088D"/>
    <w:rsid w:val="000D7979"/>
    <w:rsid w:val="000E73EF"/>
    <w:rsid w:val="001D753F"/>
    <w:rsid w:val="001F057B"/>
    <w:rsid w:val="0022374B"/>
    <w:rsid w:val="00236C59"/>
    <w:rsid w:val="00254BD9"/>
    <w:rsid w:val="00281AE9"/>
    <w:rsid w:val="00283B91"/>
    <w:rsid w:val="00292D51"/>
    <w:rsid w:val="002A060C"/>
    <w:rsid w:val="00383A37"/>
    <w:rsid w:val="003D6D25"/>
    <w:rsid w:val="003F0C2C"/>
    <w:rsid w:val="00454A02"/>
    <w:rsid w:val="004758F0"/>
    <w:rsid w:val="00533A90"/>
    <w:rsid w:val="005B0141"/>
    <w:rsid w:val="005B2DA6"/>
    <w:rsid w:val="005D55FB"/>
    <w:rsid w:val="006E5BAE"/>
    <w:rsid w:val="00702A72"/>
    <w:rsid w:val="00823972"/>
    <w:rsid w:val="00910B1F"/>
    <w:rsid w:val="00936324"/>
    <w:rsid w:val="00957029"/>
    <w:rsid w:val="00976356"/>
    <w:rsid w:val="009A49B7"/>
    <w:rsid w:val="009E66A5"/>
    <w:rsid w:val="00A763DB"/>
    <w:rsid w:val="00AF1B43"/>
    <w:rsid w:val="00B8596D"/>
    <w:rsid w:val="00BC5B7C"/>
    <w:rsid w:val="00BD0297"/>
    <w:rsid w:val="00BF28C1"/>
    <w:rsid w:val="00C43438"/>
    <w:rsid w:val="00C728FD"/>
    <w:rsid w:val="00C81395"/>
    <w:rsid w:val="00C92C85"/>
    <w:rsid w:val="00DD73E2"/>
    <w:rsid w:val="00E006B1"/>
    <w:rsid w:val="00E00957"/>
    <w:rsid w:val="00E4758E"/>
    <w:rsid w:val="00E92653"/>
    <w:rsid w:val="00ED644B"/>
    <w:rsid w:val="00EF0787"/>
    <w:rsid w:val="00EF20FD"/>
    <w:rsid w:val="00F2564D"/>
    <w:rsid w:val="00FE2CE6"/>
    <w:rsid w:val="00FE7C7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88D"/>
    <w:rPr>
      <w:sz w:val="24"/>
      <w:szCs w:val="24"/>
      <w:lang w:eastAsia="es-ES"/>
    </w:rPr>
  </w:style>
  <w:style w:type="paragraph" w:styleId="Ttulo1">
    <w:name w:val="heading 1"/>
    <w:basedOn w:val="Normal"/>
    <w:next w:val="Normal"/>
    <w:qFormat/>
    <w:rsid w:val="000B088D"/>
    <w:pPr>
      <w:keepNext/>
      <w:ind w:firstLine="708"/>
      <w:jc w:val="both"/>
      <w:outlineLvl w:val="0"/>
    </w:pPr>
    <w:rPr>
      <w:b/>
      <w:bCs/>
    </w:rPr>
  </w:style>
  <w:style w:type="paragraph" w:styleId="Ttulo2">
    <w:name w:val="heading 2"/>
    <w:basedOn w:val="Normal"/>
    <w:next w:val="Normal"/>
    <w:qFormat/>
    <w:rsid w:val="000B088D"/>
    <w:pPr>
      <w:keepNext/>
      <w:jc w:val="right"/>
      <w:outlineLvl w:val="1"/>
    </w:pPr>
    <w:rPr>
      <w:b/>
      <w:bCs/>
    </w:rPr>
  </w:style>
  <w:style w:type="paragraph" w:styleId="Ttulo3">
    <w:name w:val="heading 3"/>
    <w:basedOn w:val="Normal"/>
    <w:next w:val="Normal"/>
    <w:qFormat/>
    <w:rsid w:val="000B088D"/>
    <w:pPr>
      <w:keepNext/>
      <w:jc w:val="both"/>
      <w:outlineLvl w:val="2"/>
    </w:pPr>
    <w:rPr>
      <w:b/>
      <w:bCs/>
      <w:u w:val="single"/>
    </w:rPr>
  </w:style>
  <w:style w:type="paragraph" w:styleId="Ttulo4">
    <w:name w:val="heading 4"/>
    <w:basedOn w:val="Normal"/>
    <w:next w:val="Normal"/>
    <w:qFormat/>
    <w:rsid w:val="000B088D"/>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0B088D"/>
    <w:pPr>
      <w:ind w:firstLine="1980"/>
      <w:jc w:val="both"/>
    </w:pPr>
  </w:style>
  <w:style w:type="paragraph" w:styleId="Sangra2detindependiente">
    <w:name w:val="Body Text Indent 2"/>
    <w:basedOn w:val="Normal"/>
    <w:semiHidden/>
    <w:rsid w:val="000B088D"/>
    <w:pPr>
      <w:ind w:firstLine="3060"/>
      <w:jc w:val="both"/>
    </w:pPr>
  </w:style>
  <w:style w:type="paragraph" w:styleId="Sangra3detindependiente">
    <w:name w:val="Body Text Indent 3"/>
    <w:basedOn w:val="Normal"/>
    <w:semiHidden/>
    <w:rsid w:val="000B088D"/>
    <w:pPr>
      <w:ind w:left="12" w:firstLine="2988"/>
      <w:jc w:val="both"/>
    </w:pPr>
  </w:style>
  <w:style w:type="paragraph" w:styleId="Encabezado">
    <w:name w:val="header"/>
    <w:basedOn w:val="Normal"/>
    <w:link w:val="EncabezadoCar"/>
    <w:uiPriority w:val="99"/>
    <w:semiHidden/>
    <w:unhideWhenUsed/>
    <w:rsid w:val="001D753F"/>
    <w:pPr>
      <w:tabs>
        <w:tab w:val="center" w:pos="4419"/>
        <w:tab w:val="right" w:pos="8838"/>
      </w:tabs>
    </w:pPr>
  </w:style>
  <w:style w:type="character" w:customStyle="1" w:styleId="EncabezadoCar">
    <w:name w:val="Encabezado Car"/>
    <w:basedOn w:val="Fuentedeprrafopredeter"/>
    <w:link w:val="Encabezado"/>
    <w:uiPriority w:val="99"/>
    <w:semiHidden/>
    <w:rsid w:val="001D753F"/>
    <w:rPr>
      <w:sz w:val="24"/>
      <w:szCs w:val="24"/>
      <w:lang w:eastAsia="es-ES"/>
    </w:rPr>
  </w:style>
  <w:style w:type="paragraph" w:styleId="Piedepgina">
    <w:name w:val="footer"/>
    <w:basedOn w:val="Normal"/>
    <w:link w:val="PiedepginaCar"/>
    <w:uiPriority w:val="99"/>
    <w:semiHidden/>
    <w:unhideWhenUsed/>
    <w:rsid w:val="001D753F"/>
    <w:pPr>
      <w:tabs>
        <w:tab w:val="center" w:pos="4419"/>
        <w:tab w:val="right" w:pos="8838"/>
      </w:tabs>
    </w:pPr>
  </w:style>
  <w:style w:type="character" w:customStyle="1" w:styleId="PiedepginaCar">
    <w:name w:val="Pie de página Car"/>
    <w:basedOn w:val="Fuentedeprrafopredeter"/>
    <w:link w:val="Piedepgina"/>
    <w:uiPriority w:val="99"/>
    <w:semiHidden/>
    <w:rsid w:val="001D753F"/>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297</Words>
  <Characters>1637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1931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Alejandro Di Battista</cp:lastModifiedBy>
  <cp:revision>28</cp:revision>
  <cp:lastPrinted>2017-10-04T15:18:00Z</cp:lastPrinted>
  <dcterms:created xsi:type="dcterms:W3CDTF">2017-05-11T14:10:00Z</dcterms:created>
  <dcterms:modified xsi:type="dcterms:W3CDTF">2017-10-04T15:18:00Z</dcterms:modified>
</cp:coreProperties>
</file>