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5A30" w:rsidRPr="00A55A30" w:rsidRDefault="00A55A30" w:rsidP="00A55A3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55A30">
        <w:rPr>
          <w:rFonts w:ascii="Book Antiqua" w:hAnsi="Book Antiqua"/>
          <w:bCs/>
        </w:rPr>
        <w:t>Yerba Buena, 29 de Febrero de 2008</w:t>
      </w:r>
    </w:p>
    <w:p w:rsidR="00A55A30" w:rsidRPr="000F0713" w:rsidRDefault="00A55A30" w:rsidP="00A55A30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0F0713">
        <w:rPr>
          <w:rFonts w:ascii="Book Antiqua" w:hAnsi="Book Antiqua"/>
          <w:b/>
          <w:bCs/>
        </w:rPr>
        <w:t>ORDENANZA Nº 1613</w:t>
      </w:r>
    </w:p>
    <w:p w:rsidR="00A55A30" w:rsidRPr="000F0713" w:rsidRDefault="00A55A30" w:rsidP="00A55A3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F0713">
        <w:rPr>
          <w:rFonts w:ascii="Book Antiqua" w:hAnsi="Book Antiqua"/>
          <w:b/>
          <w:bCs/>
        </w:rPr>
        <w:t>VISTO</w:t>
      </w:r>
      <w:r w:rsidR="007C661A" w:rsidRPr="000F0713">
        <w:rPr>
          <w:rFonts w:ascii="Book Antiqua" w:hAnsi="Book Antiqua"/>
          <w:b/>
          <w:bCs/>
        </w:rPr>
        <w:t xml:space="preserve">: </w:t>
      </w:r>
    </w:p>
    <w:p w:rsidR="009731F1" w:rsidRPr="000F0713" w:rsidRDefault="002E6497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La Ley Provincial N° 7991 de fecha 27/12/2007</w:t>
      </w:r>
      <w:r w:rsidR="00A55A30" w:rsidRPr="000F0713">
        <w:rPr>
          <w:rFonts w:ascii="Book Antiqua" w:hAnsi="Book Antiqua"/>
        </w:rPr>
        <w:t xml:space="preserve">; </w:t>
      </w:r>
      <w:r w:rsidRPr="000F0713">
        <w:rPr>
          <w:rFonts w:ascii="Book Antiqua" w:hAnsi="Book Antiqua"/>
        </w:rPr>
        <w:t>y</w:t>
      </w:r>
    </w:p>
    <w:p w:rsidR="00A55A30" w:rsidRPr="000F0713" w:rsidRDefault="00A55A30" w:rsidP="00A55A3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F0713">
        <w:rPr>
          <w:rFonts w:ascii="Book Antiqua" w:hAnsi="Book Antiqua"/>
          <w:b/>
          <w:bCs/>
        </w:rPr>
        <w:t>CONSIDERANDO</w:t>
      </w:r>
      <w:r w:rsidR="007C661A" w:rsidRPr="000F0713">
        <w:rPr>
          <w:rFonts w:ascii="Book Antiqua" w:hAnsi="Book Antiqua"/>
          <w:b/>
          <w:bCs/>
        </w:rPr>
        <w:t xml:space="preserve">: </w:t>
      </w:r>
    </w:p>
    <w:p w:rsidR="007E53CE" w:rsidRPr="000F0713" w:rsidRDefault="00525476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Que mediante Ordenanza Nº 1061 esta Municipalidad se adhirió a la Ley Nº 7007 (implementa un Régimen de Vale Alimentario en todo el ámbito de la Provincia para el pago de las remuneraciones de los agentes y funcionarios estatales, hasta el sueldo correspondiente a Diciembre de 2000, incluido el Sueldo Anual Complementario) y posteriormente a sus sucesivas leyes modificatorias.</w:t>
      </w:r>
    </w:p>
    <w:p w:rsidR="007E53CE" w:rsidRPr="000F0713" w:rsidRDefault="002E6497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Que la Ley N</w:t>
      </w:r>
      <w:r w:rsidR="00A55A30" w:rsidRPr="000F0713">
        <w:rPr>
          <w:rFonts w:ascii="Book Antiqua" w:hAnsi="Book Antiqua"/>
        </w:rPr>
        <w:t xml:space="preserve">º </w:t>
      </w:r>
      <w:r w:rsidRPr="000F0713">
        <w:rPr>
          <w:rFonts w:ascii="Book Antiqua" w:hAnsi="Book Antiqua"/>
        </w:rPr>
        <w:t>7991 modifica la Ley N</w:t>
      </w:r>
      <w:r w:rsidR="00A55A30" w:rsidRPr="000F0713">
        <w:rPr>
          <w:rFonts w:ascii="Book Antiqua" w:hAnsi="Book Antiqua"/>
        </w:rPr>
        <w:t xml:space="preserve">º </w:t>
      </w:r>
      <w:r w:rsidRPr="000F0713">
        <w:rPr>
          <w:rFonts w:ascii="Book Antiqua" w:hAnsi="Book Antiqua"/>
        </w:rPr>
        <w:t xml:space="preserve">7007 en el sentido que suprime el Régimen de Vale Alimentario y que la compensación que se venía abonando con vales alimentarios </w:t>
      </w:r>
      <w:r w:rsidRPr="000F0713">
        <w:rPr>
          <w:rFonts w:ascii="Book Antiqua" w:hAnsi="Book Antiqua"/>
          <w:bCs/>
        </w:rPr>
        <w:t>se abonará en efectivo</w:t>
      </w:r>
      <w:r w:rsidRPr="000F0713">
        <w:rPr>
          <w:rFonts w:ascii="Book Antiqua" w:hAnsi="Book Antiqua"/>
        </w:rPr>
        <w:t xml:space="preserve"> hasta Diciembre de 2009</w:t>
      </w:r>
      <w:r w:rsidR="00A55A30" w:rsidRPr="000F0713">
        <w:rPr>
          <w:rFonts w:ascii="Book Antiqua" w:hAnsi="Book Antiqua"/>
        </w:rPr>
        <w:t>.</w:t>
      </w:r>
    </w:p>
    <w:p w:rsidR="007E53CE" w:rsidRPr="000F0713" w:rsidRDefault="002E6497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Que oportunamente el Departamento Ejecutivo Municipal ha iniciado las gestiones conducentes ante el Superior Gobierno de la Provincia para acceder a un Anticipo Financiero Reintegrable a los fines de afrontar el pago del anticipo de haberes correspondiente al mes de Enero de 2008 del personal dependiente de esta Municipalidad</w:t>
      </w:r>
      <w:r w:rsidR="00A55A30" w:rsidRPr="000F0713">
        <w:rPr>
          <w:rFonts w:ascii="Book Antiqua" w:hAnsi="Book Antiqua"/>
        </w:rPr>
        <w:t>,</w:t>
      </w:r>
    </w:p>
    <w:p w:rsidR="007E53CE" w:rsidRPr="000F0713" w:rsidRDefault="002E6497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Que el citado Anticipo Financiero Reintegrable ha sido acordado a diversos municipios entre los cuales se encuentra el de esta Ciudad</w:t>
      </w:r>
      <w:r w:rsidR="00A55A30" w:rsidRPr="000F0713">
        <w:rPr>
          <w:rFonts w:ascii="Book Antiqua" w:hAnsi="Book Antiqua"/>
        </w:rPr>
        <w:t xml:space="preserve">, </w:t>
      </w:r>
      <w:r w:rsidRPr="000F0713">
        <w:rPr>
          <w:rFonts w:ascii="Book Antiqua" w:hAnsi="Book Antiqua"/>
        </w:rPr>
        <w:t>sujeto a las condiciones prescriptas en el respectivo instrumento legal provincial</w:t>
      </w:r>
      <w:r w:rsidR="00A55A30" w:rsidRPr="000F0713">
        <w:rPr>
          <w:rFonts w:ascii="Book Antiqua" w:hAnsi="Book Antiqua"/>
        </w:rPr>
        <w:t>.</w:t>
      </w:r>
    </w:p>
    <w:p w:rsidR="007E53CE" w:rsidRPr="000F0713" w:rsidRDefault="00525476" w:rsidP="00A55A30">
      <w:pPr>
        <w:pStyle w:val="Textoindependiente"/>
        <w:keepNext/>
        <w:spacing w:after="180"/>
        <w:rPr>
          <w:rFonts w:ascii="Book Antiqua" w:hAnsi="Book Antiqua"/>
        </w:rPr>
      </w:pPr>
      <w:r w:rsidRPr="000F0713">
        <w:rPr>
          <w:rFonts w:ascii="Book Antiqua" w:hAnsi="Book Antiqua"/>
        </w:rPr>
        <w:t>Que en tal sentido resulta necesario, en razón de haber obtenido esos fondos, dar cumplimiento con la documentación pertinente, por lo que es necesario dictar el instrumento legal correspondiente, adhiriendo a la Ley Nº 7991, aprobando las gestiones realizadas y autorizando al Departamento Ejecutivo Municipal a firmar la pertinente Escritura de Cesión de Derechos a fin de reingresar el Anticipo Financiero Reintegrable otorgado, con los fondos provenientes del Fondo Fiduciario Municipal hasta la cancelación del mismo, siendo procedente el dictado del instrumento legal correspondiente a tal fin.</w:t>
      </w:r>
    </w:p>
    <w:p w:rsidR="009731F1" w:rsidRPr="000F0713" w:rsidRDefault="007E53CE" w:rsidP="007E53C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F0713">
        <w:rPr>
          <w:rFonts w:ascii="Book Antiqua" w:hAnsi="Book Antiqua"/>
          <w:b/>
          <w:bCs/>
        </w:rPr>
        <w:t>EL CONCEJO DELIBERANTE SANCIONA CON FUERZA DE ORDENANZA</w:t>
      </w:r>
    </w:p>
    <w:p w:rsidR="007E53CE" w:rsidRPr="000F0713" w:rsidRDefault="00525476" w:rsidP="0007116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</w:t>
      </w:r>
      <w:r w:rsidRPr="000F0713">
        <w:rPr>
          <w:rFonts w:ascii="Book Antiqua" w:hAnsi="Book Antiqua"/>
          <w:bCs/>
        </w:rPr>
        <w:t>ADHIÉRESE la Municipalidad de Yerba Buena en todos sus términos a las disposiciones establecidas en la Ley Nº 7991.</w:t>
      </w:r>
    </w:p>
    <w:p w:rsidR="007E53CE" w:rsidRPr="000F0713" w:rsidRDefault="00071165" w:rsidP="00071165">
      <w:pPr>
        <w:pStyle w:val="Textoindependiente"/>
        <w:keepNext/>
        <w:spacing w:after="180"/>
        <w:rPr>
          <w:rFonts w:ascii="Book Antiqua" w:hAnsi="Book Antiqua"/>
        </w:rPr>
      </w:pPr>
      <w:r w:rsidRPr="00071165">
        <w:rPr>
          <w:rFonts w:ascii="Book Antiqua" w:hAnsi="Book Antiqua"/>
          <w:bCs/>
          <w:u w:val="single"/>
        </w:rPr>
        <w:t>ARTÍCULO SEGUNDO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APRUEBANSE las gestiones realizadas por el Departamento Ejecutivo Municipal ante el Superior Gobierno de la Provincia relacionados con el otorgamiento de un Anticipo Financiero Reintegrable por la suma de $84.437, 70 (Pesos Ochenta y Cuatro Mil Cuatrocientos Treinta y Siete con 70/100) a efectos de atender el pago del anticipo de haberes correspondientes al sueldo del mes de Enero de 2008 del personal, en virtud de las disposiciones de la Ley Nº 7991.</w:t>
      </w:r>
    </w:p>
    <w:p w:rsidR="007E53CE" w:rsidRPr="000F0713" w:rsidRDefault="00071165" w:rsidP="00071165">
      <w:pPr>
        <w:pStyle w:val="Textoindependiente"/>
        <w:keepNext/>
        <w:spacing w:after="180"/>
        <w:rPr>
          <w:rFonts w:ascii="Book Antiqua" w:hAnsi="Book Antiqua"/>
        </w:rPr>
      </w:pPr>
      <w:r w:rsidRPr="00071165">
        <w:rPr>
          <w:rFonts w:ascii="Book Antiqua" w:hAnsi="Book Antiqua"/>
          <w:bCs/>
          <w:u w:val="single"/>
        </w:rPr>
        <w:lastRenderedPageBreak/>
        <w:t>ARTÍCULO TERCERO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</w:t>
      </w:r>
      <w:r w:rsidR="002E6497" w:rsidRPr="000F0713">
        <w:rPr>
          <w:rFonts w:ascii="Book Antiqua" w:hAnsi="Book Antiqua"/>
          <w:bCs/>
        </w:rPr>
        <w:t>AUTORIZASE</w:t>
      </w:r>
      <w:r w:rsidR="002E6497" w:rsidRPr="000F0713">
        <w:rPr>
          <w:rFonts w:ascii="Book Antiqua" w:hAnsi="Book Antiqua"/>
        </w:rPr>
        <w:t xml:space="preserve"> al Departamento Ejecutivo Municipal a </w:t>
      </w:r>
      <w:r w:rsidR="002E6497" w:rsidRPr="000F0713">
        <w:rPr>
          <w:rFonts w:ascii="Book Antiqua" w:hAnsi="Book Antiqua"/>
          <w:bCs/>
        </w:rPr>
        <w:t>CEDER</w:t>
      </w:r>
      <w:r w:rsidR="002E6497" w:rsidRPr="000F0713">
        <w:rPr>
          <w:rFonts w:ascii="Book Antiqua" w:hAnsi="Book Antiqua"/>
        </w:rPr>
        <w:t xml:space="preserve"> a favor del Superior Gobierno de la Provincia los montos necesarios de los importes que por percepción del Fondo Fiduciario Municipal le corresponden al Municipio</w:t>
      </w:r>
      <w:r w:rsidR="00A55A30" w:rsidRPr="000F0713">
        <w:rPr>
          <w:rFonts w:ascii="Book Antiqua" w:hAnsi="Book Antiqua"/>
        </w:rPr>
        <w:t xml:space="preserve">, </w:t>
      </w:r>
      <w:r w:rsidR="002E6497" w:rsidRPr="000F0713">
        <w:rPr>
          <w:rFonts w:ascii="Book Antiqua" w:hAnsi="Book Antiqua"/>
        </w:rPr>
        <w:t>conforme la normativa legal vigente</w:t>
      </w:r>
      <w:r w:rsidR="00A55A30" w:rsidRPr="000F0713">
        <w:rPr>
          <w:rFonts w:ascii="Book Antiqua" w:hAnsi="Book Antiqua"/>
        </w:rPr>
        <w:t>.</w:t>
      </w:r>
    </w:p>
    <w:p w:rsidR="007E53CE" w:rsidRPr="000F0713" w:rsidRDefault="00071165" w:rsidP="00071165">
      <w:pPr>
        <w:pStyle w:val="Textoindependiente"/>
        <w:keepNext/>
        <w:spacing w:after="180"/>
        <w:rPr>
          <w:rFonts w:ascii="Book Antiqua" w:hAnsi="Book Antiqua"/>
        </w:rPr>
      </w:pPr>
      <w:bookmarkStart w:id="0" w:name="_GoBack"/>
      <w:bookmarkEnd w:id="0"/>
      <w:r w:rsidRPr="00071165">
        <w:rPr>
          <w:rFonts w:ascii="Book Antiqua" w:hAnsi="Book Antiqua"/>
          <w:bCs/>
          <w:u w:val="single"/>
        </w:rPr>
        <w:t>ARTÍCULO CUARTO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AUTORIZASE a la Caja Popular de Ahorros de la Provincia, en su carácter de Agente Fiduciario de los fondos fideicomitidos por la Municipalidad de Yerba Buena, a reintegrar a la cuenta Nº 97091/8-ZO5 del Tesoro Provincial, la suma de $84.437, 70 (Pesos Ochenta y Cuatro Mil Cuatrocientos Treinta y Siete con 70/100) en concepto de amortización de la presente Asistencia Financiera Reintegrable.</w:t>
      </w:r>
    </w:p>
    <w:p w:rsidR="007E53CE" w:rsidRPr="000F0713" w:rsidRDefault="00071165" w:rsidP="00071165">
      <w:pPr>
        <w:pStyle w:val="Textoindependiente"/>
        <w:keepNext/>
        <w:spacing w:after="180"/>
        <w:rPr>
          <w:rFonts w:ascii="Book Antiqua" w:hAnsi="Book Antiqua"/>
        </w:rPr>
      </w:pPr>
      <w:r w:rsidRPr="00071165">
        <w:rPr>
          <w:rFonts w:ascii="Book Antiqua" w:hAnsi="Book Antiqua"/>
          <w:bCs/>
          <w:u w:val="single"/>
        </w:rPr>
        <w:t>ARTÍCULO QUINTO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</w:t>
      </w:r>
      <w:r w:rsidR="002E6497" w:rsidRPr="000F0713">
        <w:rPr>
          <w:rFonts w:ascii="Book Antiqua" w:hAnsi="Book Antiqua"/>
          <w:bCs/>
        </w:rPr>
        <w:t xml:space="preserve">FACULTASE </w:t>
      </w:r>
      <w:r w:rsidR="002E6497" w:rsidRPr="000F0713">
        <w:rPr>
          <w:rFonts w:ascii="Book Antiqua" w:hAnsi="Book Antiqua"/>
        </w:rPr>
        <w:t>al Titular del Departamento Ejecutivo de la Municipalidad de Yerba Buena a suscribir todo Convenio y/o documentación que a criterio y requerimiento del Poder Ejecutivo Provincial resulten necesarios para la formalización del trámite autorizado</w:t>
      </w:r>
      <w:r w:rsidR="00A55A30" w:rsidRPr="000F0713">
        <w:rPr>
          <w:rFonts w:ascii="Book Antiqua" w:hAnsi="Book Antiqua"/>
        </w:rPr>
        <w:t>.</w:t>
      </w:r>
    </w:p>
    <w:p w:rsidR="00837F13" w:rsidRPr="00A55A30" w:rsidRDefault="00071165" w:rsidP="00A55A30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071165">
        <w:rPr>
          <w:rFonts w:ascii="Book Antiqua" w:hAnsi="Book Antiqua"/>
          <w:bCs/>
          <w:u w:val="single"/>
        </w:rPr>
        <w:t>ARTÍCULO SEXTO</w:t>
      </w:r>
      <w:r w:rsidR="007C661A" w:rsidRPr="007C661A">
        <w:rPr>
          <w:rFonts w:ascii="Book Antiqua" w:hAnsi="Book Antiqua"/>
          <w:bCs/>
        </w:rPr>
        <w:t>:</w:t>
      </w:r>
      <w:r w:rsidR="007C661A" w:rsidRPr="000F0713">
        <w:rPr>
          <w:rFonts w:ascii="Book Antiqua" w:hAnsi="Book Antiqua"/>
          <w:bCs/>
        </w:rPr>
        <w:t xml:space="preserve"> </w:t>
      </w:r>
      <w:r w:rsidR="002E6497" w:rsidRPr="000F0713">
        <w:rPr>
          <w:rFonts w:ascii="Book Antiqua" w:hAnsi="Book Antiqua"/>
          <w:bCs/>
        </w:rPr>
        <w:t>COMUNIQUESE</w:t>
      </w:r>
      <w:r w:rsidR="00A55A30" w:rsidRPr="000F0713">
        <w:rPr>
          <w:rFonts w:ascii="Book Antiqua" w:hAnsi="Book Antiqua"/>
          <w:bCs/>
        </w:rPr>
        <w:t xml:space="preserve">, </w:t>
      </w:r>
      <w:r w:rsidR="002E6497" w:rsidRPr="000F0713">
        <w:rPr>
          <w:rFonts w:ascii="Book Antiqua" w:hAnsi="Book Antiqua"/>
          <w:bCs/>
        </w:rPr>
        <w:t>REGISTRESE Y ARCHIVESE</w:t>
      </w:r>
      <w:r w:rsidR="00A55A30" w:rsidRPr="000F0713">
        <w:rPr>
          <w:rFonts w:ascii="Book Antiqua" w:hAnsi="Book Antiqua"/>
          <w:bCs/>
        </w:rPr>
        <w:t>.</w:t>
      </w:r>
      <w:r w:rsidR="000F0713" w:rsidRPr="00A55A30">
        <w:rPr>
          <w:rFonts w:ascii="Book Antiqua" w:hAnsi="Book Antiqua"/>
          <w:bCs/>
        </w:rPr>
        <w:t xml:space="preserve"> </w:t>
      </w:r>
    </w:p>
    <w:sectPr w:rsidR="00837F13" w:rsidRPr="00A55A30" w:rsidSect="009C2353">
      <w:footerReference w:type="default" r:id="rId7"/>
      <w:pgSz w:w="11906" w:h="16838" w:code="5"/>
      <w:pgMar w:top="1417" w:right="1134" w:bottom="1134" w:left="1701" w:header="709" w:footer="709" w:gutter="0"/>
      <w:pgNumType w:start="18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3808" w:rsidRDefault="00CE3808" w:rsidP="00CE3808">
      <w:r>
        <w:separator/>
      </w:r>
    </w:p>
  </w:endnote>
  <w:endnote w:type="continuationSeparator" w:id="0">
    <w:p w:rsidR="00CE3808" w:rsidRDefault="00CE3808" w:rsidP="00CE38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E3808" w:rsidRPr="009C2353" w:rsidRDefault="00CE380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3808" w:rsidRDefault="00CE3808" w:rsidP="00CE3808">
      <w:r>
        <w:separator/>
      </w:r>
    </w:p>
  </w:footnote>
  <w:footnote w:type="continuationSeparator" w:id="0">
    <w:p w:rsidR="00CE3808" w:rsidRDefault="00CE3808" w:rsidP="00CE380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E6497"/>
    <w:rsid w:val="00071165"/>
    <w:rsid w:val="00073C8E"/>
    <w:rsid w:val="00077392"/>
    <w:rsid w:val="000E021B"/>
    <w:rsid w:val="000F0713"/>
    <w:rsid w:val="001008E3"/>
    <w:rsid w:val="0014572B"/>
    <w:rsid w:val="00173F05"/>
    <w:rsid w:val="001C0F3F"/>
    <w:rsid w:val="001E265E"/>
    <w:rsid w:val="00255F73"/>
    <w:rsid w:val="00291126"/>
    <w:rsid w:val="002E6497"/>
    <w:rsid w:val="003A2BB1"/>
    <w:rsid w:val="003F47E1"/>
    <w:rsid w:val="004A7838"/>
    <w:rsid w:val="004C5814"/>
    <w:rsid w:val="00525476"/>
    <w:rsid w:val="00577FCF"/>
    <w:rsid w:val="00581182"/>
    <w:rsid w:val="00595376"/>
    <w:rsid w:val="00652AFC"/>
    <w:rsid w:val="006D01EA"/>
    <w:rsid w:val="00791A5D"/>
    <w:rsid w:val="007C661A"/>
    <w:rsid w:val="007E53CE"/>
    <w:rsid w:val="00837F13"/>
    <w:rsid w:val="00845E1C"/>
    <w:rsid w:val="00846E37"/>
    <w:rsid w:val="009731F1"/>
    <w:rsid w:val="009C2353"/>
    <w:rsid w:val="00A2505E"/>
    <w:rsid w:val="00A55A30"/>
    <w:rsid w:val="00AD753E"/>
    <w:rsid w:val="00AE4508"/>
    <w:rsid w:val="00B849DB"/>
    <w:rsid w:val="00BA0AAC"/>
    <w:rsid w:val="00BA7BB1"/>
    <w:rsid w:val="00C54012"/>
    <w:rsid w:val="00C83056"/>
    <w:rsid w:val="00C9617E"/>
    <w:rsid w:val="00CE3808"/>
    <w:rsid w:val="00CE6C18"/>
    <w:rsid w:val="00CF4904"/>
    <w:rsid w:val="00D200E4"/>
    <w:rsid w:val="00DA035B"/>
    <w:rsid w:val="00DF3056"/>
    <w:rsid w:val="00E2714A"/>
    <w:rsid w:val="00F457A3"/>
    <w:rsid w:val="00F772EE"/>
    <w:rsid w:val="00FE0132"/>
    <w:rsid w:val="00FF031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7F13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837F1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37F1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37F13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E38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E380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E38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E380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30</cp:revision>
  <cp:lastPrinted>2017-10-04T15:19:00Z</cp:lastPrinted>
  <dcterms:created xsi:type="dcterms:W3CDTF">2017-05-11T14:11:00Z</dcterms:created>
  <dcterms:modified xsi:type="dcterms:W3CDTF">2017-10-04T15:19:00Z</dcterms:modified>
</cp:coreProperties>
</file>