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7712" w:rsidRPr="00857712" w:rsidRDefault="00857712" w:rsidP="00857712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857712">
        <w:rPr>
          <w:rFonts w:ascii="Book Antiqua" w:hAnsi="Book Antiqua"/>
          <w:bCs/>
          <w:lang w:val="es-AR"/>
        </w:rPr>
        <w:t>Yerba Buena, 20 de Abril de 2009</w:t>
      </w:r>
    </w:p>
    <w:p w:rsidR="00857712" w:rsidRPr="00036C65" w:rsidRDefault="00857712" w:rsidP="00857712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036C65">
        <w:rPr>
          <w:rFonts w:ascii="Book Antiqua" w:hAnsi="Book Antiqua"/>
          <w:b/>
          <w:bCs/>
          <w:lang w:val="es-AR"/>
        </w:rPr>
        <w:t>ORDENANZA Nº 1693</w:t>
      </w:r>
    </w:p>
    <w:p w:rsidR="00857712" w:rsidRPr="00036C65" w:rsidRDefault="00857712" w:rsidP="00857712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036C65">
        <w:rPr>
          <w:rFonts w:ascii="Book Antiqua" w:hAnsi="Book Antiqua"/>
          <w:b/>
          <w:bCs/>
          <w:lang w:val="es-AR"/>
        </w:rPr>
        <w:t>VISTO:</w:t>
      </w:r>
    </w:p>
    <w:p w:rsidR="0014197F" w:rsidRPr="00036C65" w:rsidRDefault="006F28A2" w:rsidP="00857712">
      <w:pPr>
        <w:keepNext/>
        <w:spacing w:after="180"/>
        <w:jc w:val="both"/>
        <w:rPr>
          <w:rFonts w:ascii="Book Antiqua" w:hAnsi="Book Antiqua"/>
          <w:lang w:val="es-AR"/>
        </w:rPr>
      </w:pPr>
      <w:r w:rsidRPr="00036C65">
        <w:rPr>
          <w:rFonts w:ascii="Book Antiqua" w:hAnsi="Book Antiqua"/>
          <w:lang w:val="es-AR"/>
        </w:rPr>
        <w:t>La Ley Nº 8170; y</w:t>
      </w:r>
    </w:p>
    <w:p w:rsidR="00857712" w:rsidRPr="00036C65" w:rsidRDefault="00857712" w:rsidP="00857712">
      <w:pPr>
        <w:pStyle w:val="Ttulo4"/>
        <w:spacing w:before="60" w:after="60"/>
        <w:ind w:firstLine="0"/>
        <w:jc w:val="left"/>
        <w:rPr>
          <w:rFonts w:ascii="Book Antiqua" w:hAnsi="Book Antiqua"/>
          <w:b/>
          <w:bCs/>
          <w:u w:val="none"/>
        </w:rPr>
      </w:pPr>
      <w:r w:rsidRPr="00036C65">
        <w:rPr>
          <w:rFonts w:ascii="Book Antiqua" w:hAnsi="Book Antiqua"/>
          <w:b/>
          <w:bCs/>
          <w:u w:val="none"/>
        </w:rPr>
        <w:t>CONSIDERANDO:</w:t>
      </w:r>
    </w:p>
    <w:p w:rsidR="00F02FBC" w:rsidRPr="00036C65" w:rsidRDefault="00CC6D8E" w:rsidP="00857712">
      <w:pPr>
        <w:pStyle w:val="Ttulo4"/>
        <w:spacing w:after="180"/>
        <w:ind w:firstLine="0"/>
        <w:rPr>
          <w:rFonts w:ascii="Book Antiqua" w:hAnsi="Book Antiqua"/>
          <w:u w:val="none"/>
        </w:rPr>
      </w:pPr>
      <w:r w:rsidRPr="00036C65">
        <w:rPr>
          <w:rFonts w:ascii="Book Antiqua" w:hAnsi="Book Antiqua"/>
          <w:u w:val="none"/>
        </w:rPr>
        <w:t>Que a través de la citada normativa se crea el “Programa Provincial de Infraestructura Vial”</w:t>
      </w:r>
      <w:r w:rsidR="00F02FBC" w:rsidRPr="00036C65">
        <w:rPr>
          <w:rFonts w:ascii="Book Antiqua" w:hAnsi="Book Antiqua"/>
          <w:u w:val="none"/>
        </w:rPr>
        <w:t xml:space="preserve"> </w:t>
      </w:r>
      <w:r w:rsidR="00857712" w:rsidRPr="00036C65">
        <w:rPr>
          <w:rFonts w:ascii="Book Antiqua" w:hAnsi="Book Antiqua"/>
          <w:u w:val="none"/>
        </w:rPr>
        <w:t>(</w:t>
      </w:r>
      <w:r w:rsidRPr="00036C65">
        <w:rPr>
          <w:rFonts w:ascii="Book Antiqua" w:hAnsi="Book Antiqua"/>
          <w:u w:val="none"/>
        </w:rPr>
        <w:t>PPIV</w:t>
      </w:r>
      <w:r w:rsidR="00857712" w:rsidRPr="00036C65">
        <w:rPr>
          <w:rFonts w:ascii="Book Antiqua" w:hAnsi="Book Antiqua"/>
          <w:u w:val="none"/>
        </w:rPr>
        <w:t>)</w:t>
      </w:r>
      <w:r w:rsidR="00F02FBC" w:rsidRPr="00036C65">
        <w:rPr>
          <w:rFonts w:ascii="Book Antiqua" w:hAnsi="Book Antiqua"/>
          <w:u w:val="none"/>
        </w:rPr>
        <w:t xml:space="preserve"> </w:t>
      </w:r>
      <w:r w:rsidRPr="00036C65">
        <w:rPr>
          <w:rFonts w:ascii="Book Antiqua" w:hAnsi="Book Antiqua"/>
          <w:u w:val="none"/>
        </w:rPr>
        <w:t>con el objeto de realizar obras de infraestructura vial en el ámbito de los Municipios y de las Comunas Rurales de la Provincia</w:t>
      </w:r>
      <w:r w:rsidR="00857712" w:rsidRPr="00036C65">
        <w:rPr>
          <w:rFonts w:ascii="Book Antiqua" w:hAnsi="Book Antiqua"/>
          <w:u w:val="none"/>
        </w:rPr>
        <w:t>;</w:t>
      </w:r>
    </w:p>
    <w:p w:rsidR="00F02FBC" w:rsidRPr="00036C65" w:rsidRDefault="00CC6D8E" w:rsidP="00857712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036C65">
        <w:rPr>
          <w:rFonts w:ascii="Book Antiqua" w:hAnsi="Book Antiqua"/>
        </w:rPr>
        <w:t>Que además se disponen otras medidas para la implementación del referido Programa</w:t>
      </w:r>
      <w:r w:rsidR="00857712" w:rsidRPr="00036C65">
        <w:rPr>
          <w:rFonts w:ascii="Book Antiqua" w:hAnsi="Book Antiqua"/>
        </w:rPr>
        <w:t xml:space="preserve">, </w:t>
      </w:r>
      <w:r w:rsidRPr="00036C65">
        <w:rPr>
          <w:rFonts w:ascii="Book Antiqua" w:hAnsi="Book Antiqua"/>
        </w:rPr>
        <w:t>entre las que se faculta al Poder Ejecutivo Provincial a ampliar los montos asignados a Municipios y Comunas Rurales en los Fondos Fiduciarios Obras</w:t>
      </w:r>
      <w:r w:rsidR="00857712" w:rsidRPr="00036C65">
        <w:rPr>
          <w:rFonts w:ascii="Book Antiqua" w:hAnsi="Book Antiqua"/>
        </w:rPr>
        <w:t xml:space="preserve">, </w:t>
      </w:r>
      <w:r w:rsidRPr="00036C65">
        <w:rPr>
          <w:rFonts w:ascii="Book Antiqua" w:hAnsi="Book Antiqua"/>
        </w:rPr>
        <w:t>en caso de resultar necesario</w:t>
      </w:r>
      <w:r w:rsidR="00857712" w:rsidRPr="00036C65">
        <w:rPr>
          <w:rFonts w:ascii="Book Antiqua" w:hAnsi="Book Antiqua"/>
        </w:rPr>
        <w:t xml:space="preserve">, </w:t>
      </w:r>
      <w:r w:rsidRPr="00036C65">
        <w:rPr>
          <w:rFonts w:ascii="Book Antiqua" w:hAnsi="Book Antiqua"/>
        </w:rPr>
        <w:t>hasta la suma utilizada en el Programa</w:t>
      </w:r>
      <w:r w:rsidR="00857712" w:rsidRPr="00036C65">
        <w:rPr>
          <w:rFonts w:ascii="Book Antiqua" w:hAnsi="Book Antiqua"/>
        </w:rPr>
        <w:t xml:space="preserve">, </w:t>
      </w:r>
      <w:r w:rsidRPr="00036C65">
        <w:rPr>
          <w:rFonts w:ascii="Book Antiqua" w:hAnsi="Book Antiqua"/>
        </w:rPr>
        <w:t>en forma global o individual</w:t>
      </w:r>
      <w:r w:rsidR="00857712" w:rsidRPr="00036C65">
        <w:rPr>
          <w:rFonts w:ascii="Book Antiqua" w:hAnsi="Book Antiqua"/>
        </w:rPr>
        <w:t>;</w:t>
      </w:r>
    </w:p>
    <w:p w:rsidR="00F02FBC" w:rsidRPr="00036C65" w:rsidRDefault="00CC6D8E" w:rsidP="00857712">
      <w:pPr>
        <w:keepNext/>
        <w:spacing w:after="180"/>
        <w:jc w:val="both"/>
        <w:rPr>
          <w:rFonts w:ascii="Book Antiqua" w:hAnsi="Book Antiqua"/>
        </w:rPr>
      </w:pPr>
      <w:r w:rsidRPr="00036C65">
        <w:rPr>
          <w:rFonts w:ascii="Book Antiqua" w:hAnsi="Book Antiqua"/>
        </w:rPr>
        <w:t>Que</w:t>
      </w:r>
      <w:r w:rsidR="00857712" w:rsidRPr="00036C65">
        <w:rPr>
          <w:rFonts w:ascii="Book Antiqua" w:hAnsi="Book Antiqua"/>
        </w:rPr>
        <w:t xml:space="preserve">, </w:t>
      </w:r>
      <w:r w:rsidRPr="00036C65">
        <w:rPr>
          <w:rFonts w:ascii="Book Antiqua" w:hAnsi="Book Antiqua"/>
        </w:rPr>
        <w:t>a su vez</w:t>
      </w:r>
      <w:r w:rsidR="00857712" w:rsidRPr="00036C65">
        <w:rPr>
          <w:rFonts w:ascii="Book Antiqua" w:hAnsi="Book Antiqua"/>
        </w:rPr>
        <w:t xml:space="preserve">, </w:t>
      </w:r>
      <w:r w:rsidRPr="00036C65">
        <w:rPr>
          <w:rFonts w:ascii="Book Antiqua" w:hAnsi="Book Antiqua"/>
        </w:rPr>
        <w:t>en su Artículo Noveno se invita a los Municipios a adherirse a dicha Ley Provincial para poder acceder al mencionado Programa</w:t>
      </w:r>
      <w:r w:rsidR="00857712" w:rsidRPr="00036C65">
        <w:rPr>
          <w:rFonts w:ascii="Book Antiqua" w:hAnsi="Book Antiqua"/>
        </w:rPr>
        <w:t>;</w:t>
      </w:r>
    </w:p>
    <w:p w:rsidR="0014197F" w:rsidRPr="00036C65" w:rsidRDefault="00F02FBC" w:rsidP="00F02FB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036C65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F02FBC" w:rsidRPr="00036C65" w:rsidRDefault="006F28A2" w:rsidP="007531CD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  <w:u w:val="single"/>
          <w:lang w:val="es-AR"/>
        </w:rPr>
        <w:t>ARTÍCULO PRIMERO:</w:t>
      </w:r>
      <w:r w:rsidRPr="00036C65">
        <w:rPr>
          <w:rFonts w:ascii="Book Antiqua" w:hAnsi="Book Antiqua"/>
          <w:bCs/>
          <w:lang w:val="es-AR"/>
        </w:rPr>
        <w:t xml:space="preserve"> ADHIÉRASE la Municipalidad de Yerba Buena en todos sus términos a las disposiciones establecidas en la Ley Nº 8170.</w:t>
      </w:r>
    </w:p>
    <w:p w:rsidR="00F02FBC" w:rsidRPr="00036C65" w:rsidRDefault="007531CD" w:rsidP="007531CD">
      <w:pPr>
        <w:keepNext/>
        <w:spacing w:after="180"/>
        <w:jc w:val="both"/>
        <w:rPr>
          <w:rFonts w:ascii="Book Antiqua" w:hAnsi="Book Antiqua"/>
          <w:lang w:val="es-AR"/>
        </w:rPr>
      </w:pPr>
      <w:r w:rsidRPr="007531CD">
        <w:rPr>
          <w:rFonts w:ascii="Book Antiqua" w:hAnsi="Book Antiqua"/>
          <w:bCs/>
          <w:u w:val="single"/>
          <w:lang w:val="es-AR"/>
        </w:rPr>
        <w:t>ARTÍCULO SEGUNDO</w:t>
      </w:r>
      <w:r>
        <w:rPr>
          <w:rFonts w:ascii="Book Antiqua" w:hAnsi="Book Antiqua"/>
          <w:bCs/>
          <w:lang w:val="es-AR"/>
        </w:rPr>
        <w:t>:</w:t>
      </w:r>
      <w:r w:rsidRPr="00036C65">
        <w:rPr>
          <w:rFonts w:ascii="Book Antiqua" w:hAnsi="Book Antiqua"/>
          <w:bCs/>
          <w:lang w:val="es-AR"/>
        </w:rPr>
        <w:t xml:space="preserve"> </w:t>
      </w:r>
      <w:r w:rsidR="00CC6D8E" w:rsidRPr="00036C65">
        <w:rPr>
          <w:rFonts w:ascii="Book Antiqua" w:hAnsi="Book Antiqua"/>
          <w:bCs/>
          <w:lang w:val="es-AR"/>
        </w:rPr>
        <w:t xml:space="preserve">FACULTASE </w:t>
      </w:r>
      <w:r w:rsidR="00CC6D8E" w:rsidRPr="00036C65">
        <w:rPr>
          <w:rFonts w:ascii="Book Antiqua" w:hAnsi="Book Antiqua"/>
          <w:lang w:val="es-AR"/>
        </w:rPr>
        <w:t>al Departamento Ejecutivo Municipal a realizar las modificaciones que resulten necesarias en el Presupuesto Municipal vigente</w:t>
      </w:r>
      <w:r w:rsidR="00857712" w:rsidRPr="00036C65">
        <w:rPr>
          <w:rFonts w:ascii="Book Antiqua" w:hAnsi="Book Antiqua"/>
          <w:lang w:val="es-AR"/>
        </w:rPr>
        <w:t xml:space="preserve">, </w:t>
      </w:r>
      <w:r w:rsidR="00CC6D8E" w:rsidRPr="00036C65">
        <w:rPr>
          <w:rFonts w:ascii="Book Antiqua" w:hAnsi="Book Antiqua"/>
          <w:lang w:val="es-AR"/>
        </w:rPr>
        <w:t>con motivo de la adhesión dispuesta en el Artículo precedente</w:t>
      </w:r>
      <w:r w:rsidR="00857712" w:rsidRPr="00036C65">
        <w:rPr>
          <w:rFonts w:ascii="Book Antiqua" w:hAnsi="Book Antiqua"/>
          <w:lang w:val="es-AR"/>
        </w:rPr>
        <w:t>.</w:t>
      </w:r>
    </w:p>
    <w:p w:rsidR="002F4DFE" w:rsidRPr="00857712" w:rsidRDefault="007531CD" w:rsidP="00857712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7531CD">
        <w:rPr>
          <w:rFonts w:ascii="Book Antiqua" w:hAnsi="Book Antiqua"/>
          <w:bCs/>
          <w:u w:val="single"/>
          <w:lang w:val="es-AR"/>
        </w:rPr>
        <w:t>ARTÍCULO TERCERO</w:t>
      </w:r>
      <w:r>
        <w:rPr>
          <w:rFonts w:ascii="Book Antiqua" w:hAnsi="Book Antiqua"/>
          <w:bCs/>
          <w:lang w:val="es-AR"/>
        </w:rPr>
        <w:t>:</w:t>
      </w:r>
      <w:r w:rsidRPr="00036C65">
        <w:rPr>
          <w:rFonts w:ascii="Book Antiqua" w:hAnsi="Book Antiqua"/>
          <w:bCs/>
          <w:lang w:val="es-AR"/>
        </w:rPr>
        <w:t xml:space="preserve"> </w:t>
      </w:r>
      <w:r w:rsidR="00CC6D8E" w:rsidRPr="00036C65">
        <w:rPr>
          <w:rFonts w:ascii="Book Antiqua" w:hAnsi="Book Antiqua"/>
          <w:bCs/>
          <w:lang w:val="es-AR"/>
        </w:rPr>
        <w:t>COMUNIQUESE</w:t>
      </w:r>
      <w:r w:rsidR="00857712" w:rsidRPr="00036C65">
        <w:rPr>
          <w:rFonts w:ascii="Book Antiqua" w:hAnsi="Book Antiqua"/>
          <w:bCs/>
          <w:lang w:val="es-AR"/>
        </w:rPr>
        <w:t xml:space="preserve">, </w:t>
      </w:r>
      <w:r w:rsidR="00CC6D8E" w:rsidRPr="00036C65">
        <w:rPr>
          <w:rFonts w:ascii="Book Antiqua" w:hAnsi="Book Antiqua"/>
          <w:bCs/>
          <w:lang w:val="es-AR"/>
        </w:rPr>
        <w:t>REGISTRESE Y ARCHIVESE</w:t>
      </w:r>
      <w:r w:rsidR="00857712" w:rsidRPr="00036C65">
        <w:rPr>
          <w:rFonts w:ascii="Book Antiqua" w:hAnsi="Book Antiqua"/>
          <w:bCs/>
          <w:lang w:val="es-AR"/>
        </w:rPr>
        <w:t>.</w:t>
      </w:r>
      <w:r w:rsidR="00036C65" w:rsidRPr="00857712">
        <w:rPr>
          <w:rFonts w:ascii="Book Antiqua" w:hAnsi="Book Antiqua"/>
          <w:bCs/>
          <w:lang w:val="es-AR"/>
        </w:rPr>
        <w:t xml:space="preserve"> </w:t>
      </w:r>
    </w:p>
    <w:sectPr w:rsidR="002F4DFE" w:rsidRPr="00857712" w:rsidSect="008F6F31">
      <w:footerReference w:type="default" r:id="rId6"/>
      <w:pgSz w:w="11906" w:h="16838" w:code="5"/>
      <w:pgMar w:top="1417" w:right="1134" w:bottom="1134" w:left="1701" w:header="709" w:footer="709" w:gutter="0"/>
      <w:pgNumType w:start="200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155C" w:rsidRDefault="0085155C" w:rsidP="0085155C">
      <w:r>
        <w:separator/>
      </w:r>
    </w:p>
  </w:endnote>
  <w:endnote w:type="continuationSeparator" w:id="0">
    <w:p w:rsidR="0085155C" w:rsidRDefault="0085155C" w:rsidP="0085155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155C" w:rsidRPr="008F6F31" w:rsidRDefault="0085155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155C" w:rsidRDefault="0085155C" w:rsidP="0085155C">
      <w:r>
        <w:separator/>
      </w:r>
    </w:p>
  </w:footnote>
  <w:footnote w:type="continuationSeparator" w:id="0">
    <w:p w:rsidR="0085155C" w:rsidRDefault="0085155C" w:rsidP="0085155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C6D8E"/>
    <w:rsid w:val="00036C65"/>
    <w:rsid w:val="000728C4"/>
    <w:rsid w:val="00076FC5"/>
    <w:rsid w:val="000A011C"/>
    <w:rsid w:val="000C2561"/>
    <w:rsid w:val="0014197F"/>
    <w:rsid w:val="002F4DFE"/>
    <w:rsid w:val="003875C3"/>
    <w:rsid w:val="003A0C6F"/>
    <w:rsid w:val="00465249"/>
    <w:rsid w:val="004C3259"/>
    <w:rsid w:val="00564EAA"/>
    <w:rsid w:val="00567D8B"/>
    <w:rsid w:val="005B3E04"/>
    <w:rsid w:val="00636C5C"/>
    <w:rsid w:val="006872F4"/>
    <w:rsid w:val="006F28A2"/>
    <w:rsid w:val="00711F93"/>
    <w:rsid w:val="00712DB1"/>
    <w:rsid w:val="007531CD"/>
    <w:rsid w:val="007F4D55"/>
    <w:rsid w:val="00801C00"/>
    <w:rsid w:val="0085155C"/>
    <w:rsid w:val="00857712"/>
    <w:rsid w:val="00896438"/>
    <w:rsid w:val="008A7881"/>
    <w:rsid w:val="008F6F31"/>
    <w:rsid w:val="0099243E"/>
    <w:rsid w:val="009E10B3"/>
    <w:rsid w:val="00A433DE"/>
    <w:rsid w:val="00A6772A"/>
    <w:rsid w:val="00AE3CAD"/>
    <w:rsid w:val="00BD7B45"/>
    <w:rsid w:val="00C30CDC"/>
    <w:rsid w:val="00CC6D8E"/>
    <w:rsid w:val="00D22AD2"/>
    <w:rsid w:val="00D64084"/>
    <w:rsid w:val="00DA49F2"/>
    <w:rsid w:val="00DB051F"/>
    <w:rsid w:val="00DC63D0"/>
    <w:rsid w:val="00E41CA0"/>
    <w:rsid w:val="00EF1655"/>
    <w:rsid w:val="00F02FBC"/>
    <w:rsid w:val="00F87A8B"/>
    <w:rsid w:val="00FE17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4DF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F4DFE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2F4DFE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2F4DFE"/>
    <w:pPr>
      <w:keepNext/>
      <w:ind w:firstLine="708"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2F4DFE"/>
    <w:pPr>
      <w:keepNext/>
      <w:ind w:firstLine="708"/>
      <w:jc w:val="both"/>
      <w:outlineLvl w:val="3"/>
    </w:pPr>
    <w:rPr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F4DFE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F4DFE"/>
    <w:pPr>
      <w:ind w:firstLine="3060"/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2F4DFE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85155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5155C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5155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5155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OCTUBRE DE 2005</vt:lpstr>
    </vt:vector>
  </TitlesOfParts>
  <Company>****</Company>
  <LinksUpToDate>false</LinksUpToDate>
  <CharactersWithSpaces>1257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OCTUBRE DE 2005</dc:title>
  <dc:subject/>
  <dc:creator>****</dc:creator>
  <cp:keywords/>
  <dc:description/>
  <cp:lastModifiedBy>Alejandro Di Battista</cp:lastModifiedBy>
  <cp:revision>26</cp:revision>
  <cp:lastPrinted>2017-10-04T15:20:00Z</cp:lastPrinted>
  <dcterms:created xsi:type="dcterms:W3CDTF">2017-05-11T14:12:00Z</dcterms:created>
  <dcterms:modified xsi:type="dcterms:W3CDTF">2017-10-04T15:20:00Z</dcterms:modified>
</cp:coreProperties>
</file>