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0E93" w:rsidRPr="00690E93" w:rsidRDefault="00690E93" w:rsidP="00690E93">
      <w:pPr>
        <w:keepNext/>
        <w:spacing w:after="180"/>
        <w:jc w:val="right"/>
        <w:rPr>
          <w:rFonts w:ascii="Book Antiqua" w:hAnsi="Book Antiqua"/>
        </w:rPr>
      </w:pPr>
      <w:r w:rsidRPr="00690E93">
        <w:rPr>
          <w:rFonts w:ascii="Book Antiqua" w:hAnsi="Book Antiqua"/>
        </w:rPr>
        <w:t>Yerba Buena, 05 de Julio de 2012</w:t>
      </w:r>
    </w:p>
    <w:p w:rsidR="00690E93" w:rsidRPr="00F52FD1" w:rsidRDefault="00690E93" w:rsidP="00690E93">
      <w:pPr>
        <w:keepNext/>
        <w:spacing w:before="60" w:after="180"/>
        <w:rPr>
          <w:rFonts w:ascii="Book Antiqua" w:hAnsi="Book Antiqua"/>
          <w:b/>
        </w:rPr>
      </w:pPr>
      <w:r w:rsidRPr="00F52FD1">
        <w:rPr>
          <w:rFonts w:ascii="Book Antiqua" w:hAnsi="Book Antiqua"/>
          <w:b/>
        </w:rPr>
        <w:t>ORDENANZA Nº 1893</w:t>
      </w:r>
    </w:p>
    <w:p w:rsidR="00690E93" w:rsidRPr="00F52FD1" w:rsidRDefault="00690E93" w:rsidP="00690E93">
      <w:pPr>
        <w:keepNext/>
        <w:spacing w:before="60" w:after="60"/>
        <w:rPr>
          <w:rFonts w:ascii="Book Antiqua" w:hAnsi="Book Antiqua"/>
          <w:b/>
        </w:rPr>
      </w:pPr>
      <w:r w:rsidRPr="00F52FD1">
        <w:rPr>
          <w:rFonts w:ascii="Book Antiqua" w:hAnsi="Book Antiqua"/>
          <w:b/>
        </w:rPr>
        <w:t>VISTO:</w:t>
      </w:r>
    </w:p>
    <w:p w:rsidR="008F09CB" w:rsidRPr="00F52FD1" w:rsidRDefault="00A03543" w:rsidP="00690E93">
      <w:pPr>
        <w:keepNext/>
        <w:spacing w:after="180"/>
        <w:jc w:val="both"/>
        <w:rPr>
          <w:rFonts w:ascii="Book Antiqua" w:hAnsi="Book Antiqua"/>
        </w:rPr>
      </w:pPr>
      <w:r w:rsidRPr="00F52FD1">
        <w:rPr>
          <w:rFonts w:ascii="Book Antiqua" w:hAnsi="Book Antiqua"/>
        </w:rPr>
        <w:t>Que</w:t>
      </w:r>
      <w:r w:rsidR="00C918ED" w:rsidRPr="00F52FD1">
        <w:rPr>
          <w:rFonts w:ascii="Book Antiqua" w:hAnsi="Book Antiqua"/>
        </w:rPr>
        <w:t xml:space="preserve"> en breve se conmemora el </w:t>
      </w:r>
      <w:r w:rsidR="00772C04" w:rsidRPr="00F52FD1">
        <w:rPr>
          <w:rFonts w:ascii="Book Antiqua" w:hAnsi="Book Antiqua"/>
        </w:rPr>
        <w:t>día</w:t>
      </w:r>
      <w:r w:rsidR="00C918ED" w:rsidRPr="00F52FD1">
        <w:rPr>
          <w:rFonts w:ascii="Book Antiqua" w:hAnsi="Book Antiqua"/>
        </w:rPr>
        <w:t xml:space="preserve"> 20 de junio en homenaje al General Manuel Belgrano y que este año se cumplen el bicentenario de la creación de n</w:t>
      </w:r>
      <w:r w:rsidR="00021B82" w:rsidRPr="00F52FD1">
        <w:rPr>
          <w:rFonts w:ascii="Book Antiqua" w:hAnsi="Book Antiqua"/>
        </w:rPr>
        <w:t>uestra Enseña P</w:t>
      </w:r>
      <w:r w:rsidR="00C918ED" w:rsidRPr="00F52FD1">
        <w:rPr>
          <w:rFonts w:ascii="Book Antiqua" w:hAnsi="Book Antiqua"/>
        </w:rPr>
        <w:t xml:space="preserve">atria de la Batalla de </w:t>
      </w:r>
      <w:r w:rsidR="00772C04" w:rsidRPr="00F52FD1">
        <w:rPr>
          <w:rFonts w:ascii="Book Antiqua" w:hAnsi="Book Antiqua"/>
        </w:rPr>
        <w:t>Tucumán</w:t>
      </w:r>
      <w:r w:rsidR="00690E93" w:rsidRPr="00F52FD1">
        <w:rPr>
          <w:rFonts w:ascii="Book Antiqua" w:hAnsi="Book Antiqua"/>
        </w:rPr>
        <w:t xml:space="preserve">; </w:t>
      </w:r>
      <w:r w:rsidR="000A58E2" w:rsidRPr="00F52FD1">
        <w:rPr>
          <w:rFonts w:ascii="Book Antiqua" w:hAnsi="Book Antiqua"/>
        </w:rPr>
        <w:t>y</w:t>
      </w:r>
    </w:p>
    <w:p w:rsidR="00690E93" w:rsidRPr="00F52FD1" w:rsidRDefault="00690E93" w:rsidP="00690E93">
      <w:pPr>
        <w:keepNext/>
        <w:spacing w:before="60" w:after="60"/>
        <w:rPr>
          <w:rFonts w:ascii="Book Antiqua" w:hAnsi="Book Antiqua"/>
          <w:b/>
        </w:rPr>
      </w:pPr>
      <w:r w:rsidRPr="00F52FD1">
        <w:rPr>
          <w:rFonts w:ascii="Book Antiqua" w:hAnsi="Book Antiqua"/>
          <w:b/>
        </w:rPr>
        <w:t>CONSIDERANDO:</w:t>
      </w:r>
    </w:p>
    <w:p w:rsidR="00240904" w:rsidRPr="00F52FD1" w:rsidRDefault="00F97F3D" w:rsidP="00690E93">
      <w:pPr>
        <w:keepNext/>
        <w:spacing w:after="180"/>
        <w:jc w:val="both"/>
        <w:rPr>
          <w:rFonts w:ascii="Book Antiqua" w:hAnsi="Book Antiqua"/>
        </w:rPr>
      </w:pPr>
      <w:r w:rsidRPr="00F52FD1">
        <w:rPr>
          <w:rFonts w:ascii="Book Antiqua" w:hAnsi="Book Antiqua"/>
        </w:rPr>
        <w:t>Que</w:t>
      </w:r>
      <w:r w:rsidR="00A03543" w:rsidRPr="00F52FD1">
        <w:rPr>
          <w:rFonts w:ascii="Book Antiqua" w:hAnsi="Book Antiqua"/>
        </w:rPr>
        <w:t xml:space="preserve"> </w:t>
      </w:r>
      <w:r w:rsidR="00021B82" w:rsidRPr="00F52FD1">
        <w:rPr>
          <w:rFonts w:ascii="Book Antiqua" w:hAnsi="Book Antiqua"/>
        </w:rPr>
        <w:t>el General Manuel Belgrano enarboló</w:t>
      </w:r>
      <w:r w:rsidR="00C918ED" w:rsidRPr="00F52FD1">
        <w:rPr>
          <w:rFonts w:ascii="Book Antiqua" w:hAnsi="Book Antiqua"/>
        </w:rPr>
        <w:t xml:space="preserve"> por prim</w:t>
      </w:r>
      <w:r w:rsidR="00021B82" w:rsidRPr="00F52FD1">
        <w:rPr>
          <w:rFonts w:ascii="Book Antiqua" w:hAnsi="Book Antiqua"/>
        </w:rPr>
        <w:t>era vez la bandera nacional en R</w:t>
      </w:r>
      <w:r w:rsidR="00C918ED" w:rsidRPr="00F52FD1">
        <w:rPr>
          <w:rFonts w:ascii="Book Antiqua" w:hAnsi="Book Antiqua"/>
        </w:rPr>
        <w:t>osario el 27 de Febrero de 1812</w:t>
      </w:r>
      <w:r w:rsidR="00690E93" w:rsidRPr="00F52FD1">
        <w:rPr>
          <w:rFonts w:ascii="Book Antiqua" w:hAnsi="Book Antiqua"/>
        </w:rPr>
        <w:t xml:space="preserve">; </w:t>
      </w:r>
      <w:r w:rsidR="00021B82" w:rsidRPr="00F52FD1">
        <w:rPr>
          <w:rFonts w:ascii="Book Antiqua" w:hAnsi="Book Antiqua"/>
        </w:rPr>
        <w:t>Belgrano</w:t>
      </w:r>
      <w:r w:rsidR="00690E93" w:rsidRPr="00F52FD1">
        <w:rPr>
          <w:rFonts w:ascii="Book Antiqua" w:hAnsi="Book Antiqua"/>
        </w:rPr>
        <w:t xml:space="preserve">, </w:t>
      </w:r>
      <w:r w:rsidR="00021B82" w:rsidRPr="00F52FD1">
        <w:rPr>
          <w:rFonts w:ascii="Book Antiqua" w:hAnsi="Book Antiqua"/>
        </w:rPr>
        <w:t>en una nota</w:t>
      </w:r>
      <w:r w:rsidR="00690E93" w:rsidRPr="00F52FD1">
        <w:rPr>
          <w:rFonts w:ascii="Book Antiqua" w:hAnsi="Book Antiqua"/>
        </w:rPr>
        <w:t xml:space="preserve">, </w:t>
      </w:r>
      <w:r w:rsidR="00021B82" w:rsidRPr="00F52FD1">
        <w:rPr>
          <w:rFonts w:ascii="Book Antiqua" w:hAnsi="Book Antiqua"/>
        </w:rPr>
        <w:t>aseguró</w:t>
      </w:r>
      <w:r w:rsidR="00C918ED" w:rsidRPr="00F52FD1">
        <w:rPr>
          <w:rFonts w:ascii="Book Antiqua" w:hAnsi="Book Antiqua"/>
        </w:rPr>
        <w:t xml:space="preserve"> que </w:t>
      </w:r>
      <w:r w:rsidR="00772C04" w:rsidRPr="00F52FD1">
        <w:rPr>
          <w:rFonts w:ascii="Book Antiqua" w:hAnsi="Book Antiqua"/>
        </w:rPr>
        <w:t>existía</w:t>
      </w:r>
      <w:r w:rsidR="00C918ED" w:rsidRPr="00F52FD1">
        <w:rPr>
          <w:rFonts w:ascii="Book Antiqua" w:hAnsi="Book Antiqua"/>
        </w:rPr>
        <w:t xml:space="preserve"> una necesidad imperiosa de llevar la bandera y por eso la había mandado a hacer</w:t>
      </w:r>
      <w:r w:rsidR="00690E93" w:rsidRPr="00F52FD1">
        <w:rPr>
          <w:rFonts w:ascii="Book Antiqua" w:hAnsi="Book Antiqua"/>
        </w:rPr>
        <w:t xml:space="preserve">. </w:t>
      </w:r>
      <w:r w:rsidR="00C918ED" w:rsidRPr="00F52FD1">
        <w:rPr>
          <w:rFonts w:ascii="Book Antiqua" w:hAnsi="Book Antiqua"/>
        </w:rPr>
        <w:t>Sobre los colores</w:t>
      </w:r>
      <w:r w:rsidR="00690E93" w:rsidRPr="00F52FD1">
        <w:rPr>
          <w:rFonts w:ascii="Book Antiqua" w:hAnsi="Book Antiqua"/>
        </w:rPr>
        <w:t xml:space="preserve">, </w:t>
      </w:r>
      <w:r w:rsidR="00C918ED" w:rsidRPr="00F52FD1">
        <w:rPr>
          <w:rFonts w:ascii="Book Antiqua" w:hAnsi="Book Antiqua"/>
        </w:rPr>
        <w:t xml:space="preserve">la nota sólo </w:t>
      </w:r>
      <w:r w:rsidR="00772C04" w:rsidRPr="00F52FD1">
        <w:rPr>
          <w:rFonts w:ascii="Book Antiqua" w:hAnsi="Book Antiqua"/>
        </w:rPr>
        <w:t>decía</w:t>
      </w:r>
      <w:r w:rsidR="00C918ED" w:rsidRPr="00F52FD1">
        <w:rPr>
          <w:rFonts w:ascii="Book Antiqua" w:hAnsi="Book Antiqua"/>
        </w:rPr>
        <w:t xml:space="preserve"> que éste había tomado como referencia los colores de la escarapela que se utilizaban en aquellas época</w:t>
      </w:r>
      <w:r w:rsidR="00690E93" w:rsidRPr="00F52FD1">
        <w:rPr>
          <w:rFonts w:ascii="Book Antiqua" w:hAnsi="Book Antiqua"/>
        </w:rPr>
        <w:t xml:space="preserve">, </w:t>
      </w:r>
      <w:r w:rsidR="00C918ED" w:rsidRPr="00F52FD1">
        <w:rPr>
          <w:rFonts w:ascii="Book Antiqua" w:hAnsi="Book Antiqua"/>
        </w:rPr>
        <w:t xml:space="preserve">pero este dato hasta el </w:t>
      </w:r>
      <w:r w:rsidR="00772C04" w:rsidRPr="00F52FD1">
        <w:rPr>
          <w:rFonts w:ascii="Book Antiqua" w:hAnsi="Book Antiqua"/>
        </w:rPr>
        <w:t>día</w:t>
      </w:r>
      <w:r w:rsidR="00C918ED" w:rsidRPr="00F52FD1">
        <w:rPr>
          <w:rFonts w:ascii="Book Antiqua" w:hAnsi="Book Antiqua"/>
        </w:rPr>
        <w:t xml:space="preserve"> de hoy no pudo ser comprobado</w:t>
      </w:r>
      <w:r w:rsidR="00690E93" w:rsidRPr="00F52FD1">
        <w:rPr>
          <w:rFonts w:ascii="Book Antiqua" w:hAnsi="Book Antiqua"/>
        </w:rPr>
        <w:t>;</w:t>
      </w:r>
    </w:p>
    <w:p w:rsidR="00240904" w:rsidRPr="00F52FD1" w:rsidRDefault="00C918ED" w:rsidP="00690E93">
      <w:pPr>
        <w:keepNext/>
        <w:spacing w:after="180"/>
        <w:jc w:val="both"/>
        <w:rPr>
          <w:rFonts w:ascii="Book Antiqua" w:hAnsi="Book Antiqua"/>
        </w:rPr>
      </w:pPr>
      <w:r w:rsidRPr="00F52FD1">
        <w:rPr>
          <w:rFonts w:ascii="Book Antiqua" w:hAnsi="Book Antiqua"/>
        </w:rPr>
        <w:t>Que el 23 de Agosto de 1812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 xml:space="preserve">en la torre del templo de San </w:t>
      </w:r>
      <w:r w:rsidR="00772C04" w:rsidRPr="00F52FD1">
        <w:rPr>
          <w:rFonts w:ascii="Book Antiqua" w:hAnsi="Book Antiqua"/>
        </w:rPr>
        <w:t>Nicolás</w:t>
      </w:r>
      <w:r w:rsidR="00690E93" w:rsidRPr="00F52FD1">
        <w:rPr>
          <w:rFonts w:ascii="Book Antiqua" w:hAnsi="Book Antiqua"/>
        </w:rPr>
        <w:t xml:space="preserve">, </w:t>
      </w:r>
      <w:r w:rsidR="00021B82" w:rsidRPr="00F52FD1">
        <w:rPr>
          <w:rFonts w:ascii="Book Antiqua" w:hAnsi="Book Antiqua"/>
        </w:rPr>
        <w:t>se iza la bandera de la P</w:t>
      </w:r>
      <w:r w:rsidRPr="00F52FD1">
        <w:rPr>
          <w:rFonts w:ascii="Book Antiqua" w:hAnsi="Book Antiqua"/>
        </w:rPr>
        <w:t xml:space="preserve">atria por primera vez en </w:t>
      </w:r>
      <w:r w:rsidR="00021B82" w:rsidRPr="00F52FD1">
        <w:rPr>
          <w:rFonts w:ascii="Book Antiqua" w:hAnsi="Book Antiqua"/>
        </w:rPr>
        <w:t>B</w:t>
      </w:r>
      <w:r w:rsidRPr="00F52FD1">
        <w:rPr>
          <w:rFonts w:ascii="Book Antiqua" w:hAnsi="Book Antiqua"/>
        </w:rPr>
        <w:t>uenos Aires</w:t>
      </w:r>
      <w:r w:rsidR="00690E93" w:rsidRPr="00F52FD1">
        <w:rPr>
          <w:rFonts w:ascii="Book Antiqua" w:hAnsi="Book Antiqua"/>
        </w:rPr>
        <w:t xml:space="preserve">, </w:t>
      </w:r>
      <w:r w:rsidR="00772C04" w:rsidRPr="00F52FD1">
        <w:rPr>
          <w:rFonts w:ascii="Book Antiqua" w:hAnsi="Book Antiqua"/>
        </w:rPr>
        <w:t>acercándonos</w:t>
      </w:r>
      <w:r w:rsidRPr="00F52FD1">
        <w:rPr>
          <w:rFonts w:ascii="Book Antiqua" w:hAnsi="Book Antiqua"/>
        </w:rPr>
        <w:t xml:space="preserve"> cada vez más a la jura de la bandera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 xml:space="preserve">el Congreso de </w:t>
      </w:r>
      <w:r w:rsidR="00772C04" w:rsidRPr="00F52FD1">
        <w:rPr>
          <w:rFonts w:ascii="Book Antiqua" w:hAnsi="Book Antiqua"/>
        </w:rPr>
        <w:t>Tucumán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>en 1816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>sanciona</w:t>
      </w:r>
      <w:r w:rsidR="00021B82" w:rsidRPr="00F52FD1">
        <w:rPr>
          <w:rFonts w:ascii="Book Antiqua" w:hAnsi="Book Antiqua"/>
        </w:rPr>
        <w:t xml:space="preserve"> el D</w:t>
      </w:r>
      <w:r w:rsidR="00313A38" w:rsidRPr="00F52FD1">
        <w:rPr>
          <w:rFonts w:ascii="Book Antiqua" w:hAnsi="Book Antiqua"/>
        </w:rPr>
        <w:t xml:space="preserve">ecreto de </w:t>
      </w:r>
      <w:r w:rsidR="00772C04" w:rsidRPr="00F52FD1">
        <w:rPr>
          <w:rFonts w:ascii="Book Antiqua" w:hAnsi="Book Antiqua"/>
        </w:rPr>
        <w:t>legalizar</w:t>
      </w:r>
      <w:r w:rsidR="00313A38" w:rsidRPr="00F52FD1">
        <w:rPr>
          <w:rFonts w:ascii="Book Antiqua" w:hAnsi="Book Antiqua"/>
        </w:rPr>
        <w:t xml:space="preserve"> esta enseña y su uso</w:t>
      </w:r>
      <w:r w:rsidR="00690E93" w:rsidRPr="00F52FD1">
        <w:rPr>
          <w:rFonts w:ascii="Book Antiqua" w:hAnsi="Book Antiqua"/>
        </w:rPr>
        <w:t xml:space="preserve">. </w:t>
      </w:r>
      <w:r w:rsidR="00313A38" w:rsidRPr="00F52FD1">
        <w:rPr>
          <w:rFonts w:ascii="Book Antiqua" w:hAnsi="Book Antiqua"/>
        </w:rPr>
        <w:t xml:space="preserve">Con la </w:t>
      </w:r>
      <w:r w:rsidR="00772C04" w:rsidRPr="00F52FD1">
        <w:rPr>
          <w:rFonts w:ascii="Book Antiqua" w:hAnsi="Book Antiqua"/>
        </w:rPr>
        <w:t>declaración</w:t>
      </w:r>
      <w:r w:rsidR="00313A38" w:rsidRPr="00F52FD1">
        <w:rPr>
          <w:rFonts w:ascii="Book Antiqua" w:hAnsi="Book Antiqua"/>
        </w:rPr>
        <w:t xml:space="preserve"> de la Independencia</w:t>
      </w:r>
      <w:r w:rsidR="00690E93" w:rsidRPr="00F52FD1">
        <w:rPr>
          <w:rFonts w:ascii="Book Antiqua" w:hAnsi="Book Antiqua"/>
        </w:rPr>
        <w:t xml:space="preserve">, </w:t>
      </w:r>
      <w:r w:rsidR="00313A38" w:rsidRPr="00F52FD1">
        <w:rPr>
          <w:rFonts w:ascii="Book Antiqua" w:hAnsi="Book Antiqua"/>
        </w:rPr>
        <w:t xml:space="preserve">motivó a los criollos a utilizar la bandera oficialmente en cuya defensa ya </w:t>
      </w:r>
      <w:r w:rsidR="00772C04" w:rsidRPr="00F52FD1">
        <w:rPr>
          <w:rFonts w:ascii="Book Antiqua" w:hAnsi="Book Antiqua"/>
        </w:rPr>
        <w:t>habían</w:t>
      </w:r>
      <w:r w:rsidR="00313A38" w:rsidRPr="00F52FD1">
        <w:rPr>
          <w:rFonts w:ascii="Book Antiqua" w:hAnsi="Book Antiqua"/>
        </w:rPr>
        <w:t xml:space="preserve"> perecido cientos de argentinos</w:t>
      </w:r>
      <w:r w:rsidR="00690E93" w:rsidRPr="00F52FD1">
        <w:rPr>
          <w:rFonts w:ascii="Book Antiqua" w:hAnsi="Book Antiqua"/>
        </w:rPr>
        <w:t xml:space="preserve">. </w:t>
      </w:r>
      <w:r w:rsidR="00313A38" w:rsidRPr="00F52FD1">
        <w:rPr>
          <w:rFonts w:ascii="Book Antiqua" w:hAnsi="Book Antiqua"/>
        </w:rPr>
        <w:t>El 18 de Julio de 1816</w:t>
      </w:r>
      <w:r w:rsidR="00690E93" w:rsidRPr="00F52FD1">
        <w:rPr>
          <w:rFonts w:ascii="Book Antiqua" w:hAnsi="Book Antiqua"/>
        </w:rPr>
        <w:t xml:space="preserve">, </w:t>
      </w:r>
      <w:r w:rsidR="00313A38" w:rsidRPr="00F52FD1">
        <w:rPr>
          <w:rFonts w:ascii="Book Antiqua" w:hAnsi="Book Antiqua"/>
        </w:rPr>
        <w:t>el diputado de Buenos Aires</w:t>
      </w:r>
      <w:r w:rsidR="00690E93" w:rsidRPr="00F52FD1">
        <w:rPr>
          <w:rFonts w:ascii="Book Antiqua" w:hAnsi="Book Antiqua"/>
        </w:rPr>
        <w:t xml:space="preserve">, </w:t>
      </w:r>
      <w:r w:rsidR="00313A38" w:rsidRPr="00F52FD1">
        <w:rPr>
          <w:rFonts w:ascii="Book Antiqua" w:hAnsi="Book Antiqua"/>
        </w:rPr>
        <w:t xml:space="preserve">Juan </w:t>
      </w:r>
      <w:r w:rsidR="00772C04" w:rsidRPr="00F52FD1">
        <w:rPr>
          <w:rFonts w:ascii="Book Antiqua" w:hAnsi="Book Antiqua"/>
        </w:rPr>
        <w:t>José</w:t>
      </w:r>
      <w:r w:rsidR="00313A38" w:rsidRPr="00F52FD1">
        <w:rPr>
          <w:rFonts w:ascii="Book Antiqua" w:hAnsi="Book Antiqua"/>
        </w:rPr>
        <w:t xml:space="preserve"> Paso</w:t>
      </w:r>
      <w:r w:rsidR="00690E93" w:rsidRPr="00F52FD1">
        <w:rPr>
          <w:rFonts w:ascii="Book Antiqua" w:hAnsi="Book Antiqua"/>
        </w:rPr>
        <w:t xml:space="preserve">, </w:t>
      </w:r>
      <w:r w:rsidR="00772C04" w:rsidRPr="00F52FD1">
        <w:rPr>
          <w:rFonts w:ascii="Book Antiqua" w:hAnsi="Book Antiqua"/>
        </w:rPr>
        <w:t>pidió</w:t>
      </w:r>
      <w:r w:rsidR="00313A38" w:rsidRPr="00F52FD1">
        <w:rPr>
          <w:rFonts w:ascii="Book Antiqua" w:hAnsi="Book Antiqua"/>
        </w:rPr>
        <w:t xml:space="preserve"> la jura de la bandera nacional</w:t>
      </w:r>
      <w:r w:rsidR="00690E93" w:rsidRPr="00F52FD1">
        <w:rPr>
          <w:rFonts w:ascii="Book Antiqua" w:hAnsi="Book Antiqua"/>
        </w:rPr>
        <w:t xml:space="preserve">, </w:t>
      </w:r>
      <w:r w:rsidR="00313A38" w:rsidRPr="00F52FD1">
        <w:rPr>
          <w:rFonts w:ascii="Book Antiqua" w:hAnsi="Book Antiqua"/>
        </w:rPr>
        <w:t xml:space="preserve">dos </w:t>
      </w:r>
      <w:r w:rsidR="00772C04" w:rsidRPr="00F52FD1">
        <w:rPr>
          <w:rFonts w:ascii="Book Antiqua" w:hAnsi="Book Antiqua"/>
        </w:rPr>
        <w:t>días</w:t>
      </w:r>
      <w:r w:rsidR="00021B82" w:rsidRPr="00F52FD1">
        <w:rPr>
          <w:rFonts w:ascii="Book Antiqua" w:hAnsi="Book Antiqua"/>
        </w:rPr>
        <w:t xml:space="preserve"> mas tarde se aceptó</w:t>
      </w:r>
      <w:r w:rsidR="00313A38" w:rsidRPr="00F52FD1">
        <w:rPr>
          <w:rFonts w:ascii="Book Antiqua" w:hAnsi="Book Antiqua"/>
        </w:rPr>
        <w:t xml:space="preserve"> el pedido y se resolvió por </w:t>
      </w:r>
      <w:r w:rsidR="00021B82" w:rsidRPr="00F52FD1">
        <w:rPr>
          <w:rFonts w:ascii="Book Antiqua" w:hAnsi="Book Antiqua"/>
        </w:rPr>
        <w:t>D</w:t>
      </w:r>
      <w:r w:rsidR="00313A38" w:rsidRPr="00F52FD1">
        <w:rPr>
          <w:rFonts w:ascii="Book Antiqua" w:hAnsi="Book Antiqua"/>
        </w:rPr>
        <w:t>ecreto que la bandera seria azul celeste y blanco</w:t>
      </w:r>
      <w:r w:rsidR="00690E93" w:rsidRPr="00F52FD1">
        <w:rPr>
          <w:rFonts w:ascii="Book Antiqua" w:hAnsi="Book Antiqua"/>
        </w:rPr>
        <w:t>;</w:t>
      </w:r>
    </w:p>
    <w:p w:rsidR="00240904" w:rsidRPr="00F52FD1" w:rsidRDefault="00313A38" w:rsidP="00690E93">
      <w:pPr>
        <w:keepNext/>
        <w:spacing w:after="180"/>
        <w:jc w:val="both"/>
        <w:rPr>
          <w:rFonts w:ascii="Book Antiqua" w:hAnsi="Book Antiqua"/>
        </w:rPr>
      </w:pPr>
      <w:r w:rsidRPr="00F52FD1">
        <w:rPr>
          <w:rFonts w:ascii="Book Antiqua" w:hAnsi="Book Antiqua"/>
        </w:rPr>
        <w:t xml:space="preserve">Que la jura de la bandera se toma por </w:t>
      </w:r>
      <w:r w:rsidR="00021B82" w:rsidRPr="00F52FD1">
        <w:rPr>
          <w:rFonts w:ascii="Book Antiqua" w:hAnsi="Book Antiqua"/>
        </w:rPr>
        <w:t>muchos como una</w:t>
      </w:r>
      <w:r w:rsidRPr="00F52FD1">
        <w:rPr>
          <w:rFonts w:ascii="Book Antiqua" w:hAnsi="Book Antiqua"/>
        </w:rPr>
        <w:t xml:space="preserve"> </w:t>
      </w:r>
      <w:r w:rsidR="00772C04" w:rsidRPr="00F52FD1">
        <w:rPr>
          <w:rFonts w:ascii="Book Antiqua" w:hAnsi="Book Antiqua"/>
        </w:rPr>
        <w:t>bendición</w:t>
      </w:r>
      <w:r w:rsidRPr="00F52FD1">
        <w:rPr>
          <w:rFonts w:ascii="Book Antiqua" w:hAnsi="Book Antiqua"/>
        </w:rPr>
        <w:t xml:space="preserve"> hacia ella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 xml:space="preserve">este suceso tuvo lugar el 25 de Mayo </w:t>
      </w:r>
      <w:r w:rsidR="00021B82" w:rsidRPr="00F52FD1">
        <w:rPr>
          <w:rFonts w:ascii="Book Antiqua" w:hAnsi="Book Antiqua"/>
        </w:rPr>
        <w:t>de 1812 en Jujuy</w:t>
      </w:r>
      <w:r w:rsidR="00690E93" w:rsidRPr="00F52FD1">
        <w:rPr>
          <w:rFonts w:ascii="Book Antiqua" w:hAnsi="Book Antiqua"/>
        </w:rPr>
        <w:t xml:space="preserve">; </w:t>
      </w:r>
      <w:r w:rsidR="00021B82" w:rsidRPr="00F52FD1">
        <w:rPr>
          <w:rFonts w:ascii="Book Antiqua" w:hAnsi="Book Antiqua"/>
        </w:rPr>
        <w:t>se dice que má</w:t>
      </w:r>
      <w:r w:rsidRPr="00F52FD1">
        <w:rPr>
          <w:rFonts w:ascii="Book Antiqua" w:hAnsi="Book Antiqua"/>
        </w:rPr>
        <w:t>s que jurar lealtad a la bandera se bendijo para que proteja a los soldados del ejercito</w:t>
      </w:r>
      <w:r w:rsidR="00690E93" w:rsidRPr="00F52FD1">
        <w:rPr>
          <w:rFonts w:ascii="Book Antiqua" w:hAnsi="Book Antiqua"/>
        </w:rPr>
        <w:t xml:space="preserve">. </w:t>
      </w:r>
      <w:r w:rsidRPr="00F52FD1">
        <w:rPr>
          <w:rFonts w:ascii="Book Antiqua" w:hAnsi="Book Antiqua"/>
        </w:rPr>
        <w:t>Manuel Belgrano hi</w:t>
      </w:r>
      <w:r w:rsidR="00021B82" w:rsidRPr="00F52FD1">
        <w:rPr>
          <w:rFonts w:ascii="Book Antiqua" w:hAnsi="Book Antiqua"/>
        </w:rPr>
        <w:t>zo formar a su hombres</w:t>
      </w:r>
      <w:r w:rsidR="00690E93" w:rsidRPr="00F52FD1">
        <w:rPr>
          <w:rFonts w:ascii="Book Antiqua" w:hAnsi="Book Antiqua"/>
        </w:rPr>
        <w:t xml:space="preserve">, </w:t>
      </w:r>
      <w:r w:rsidR="00021B82" w:rsidRPr="00F52FD1">
        <w:rPr>
          <w:rFonts w:ascii="Book Antiqua" w:hAnsi="Book Antiqua"/>
        </w:rPr>
        <w:t>enarboló</w:t>
      </w:r>
      <w:r w:rsidRPr="00F52FD1">
        <w:rPr>
          <w:rFonts w:ascii="Book Antiqua" w:hAnsi="Book Antiqua"/>
        </w:rPr>
        <w:t xml:space="preserve"> la bandera y </w:t>
      </w:r>
      <w:r w:rsidR="00772C04" w:rsidRPr="00F52FD1">
        <w:rPr>
          <w:rFonts w:ascii="Book Antiqua" w:hAnsi="Book Antiqua"/>
        </w:rPr>
        <w:t>mirándolos</w:t>
      </w:r>
      <w:r w:rsidRPr="00F52FD1">
        <w:rPr>
          <w:rFonts w:ascii="Book Antiqua" w:hAnsi="Book Antiqua"/>
        </w:rPr>
        <w:t xml:space="preserve"> les dijo “Hasta este punto hemos tenido la gloria de vestir los símbolos nacionales que nuestro Gobierno ha designado</w:t>
      </w:r>
      <w:r w:rsidR="00690E93" w:rsidRPr="00F52FD1">
        <w:rPr>
          <w:rFonts w:ascii="Book Antiqua" w:hAnsi="Book Antiqua"/>
        </w:rPr>
        <w:t xml:space="preserve">; </w:t>
      </w:r>
      <w:r w:rsidRPr="00F52FD1">
        <w:rPr>
          <w:rFonts w:ascii="Book Antiqua" w:hAnsi="Book Antiqua"/>
        </w:rPr>
        <w:t>para defenderlo</w:t>
      </w:r>
      <w:r w:rsidR="00690E93" w:rsidRPr="00F52FD1">
        <w:rPr>
          <w:rFonts w:ascii="Book Antiqua" w:hAnsi="Book Antiqua"/>
        </w:rPr>
        <w:t xml:space="preserve">, </w:t>
      </w:r>
      <w:r w:rsidR="00772C04" w:rsidRPr="00F52FD1">
        <w:rPr>
          <w:rFonts w:ascii="Book Antiqua" w:hAnsi="Book Antiqua"/>
        </w:rPr>
        <w:t>nuestra</w:t>
      </w:r>
      <w:r w:rsidR="00021B82" w:rsidRPr="00F52FD1">
        <w:rPr>
          <w:rFonts w:ascii="Book Antiqua" w:hAnsi="Book Antiqua"/>
        </w:rPr>
        <w:t>s armas aumentará</w:t>
      </w:r>
      <w:r w:rsidRPr="00F52FD1">
        <w:rPr>
          <w:rFonts w:ascii="Book Antiqua" w:hAnsi="Book Antiqua"/>
        </w:rPr>
        <w:t>n las suyas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>juremos vencer a nuestros enemigos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>exteriores e interiores</w:t>
      </w:r>
      <w:r w:rsidR="00690E93" w:rsidRPr="00F52FD1">
        <w:rPr>
          <w:rFonts w:ascii="Book Antiqua" w:hAnsi="Book Antiqua"/>
        </w:rPr>
        <w:t xml:space="preserve">; </w:t>
      </w:r>
      <w:r w:rsidR="00247F7F" w:rsidRPr="00F52FD1">
        <w:rPr>
          <w:rFonts w:ascii="Book Antiqua" w:hAnsi="Book Antiqua"/>
        </w:rPr>
        <w:t xml:space="preserve">haciendo de America del </w:t>
      </w:r>
      <w:r w:rsidR="00021B82" w:rsidRPr="00F52FD1">
        <w:rPr>
          <w:rFonts w:ascii="Book Antiqua" w:hAnsi="Book Antiqua"/>
        </w:rPr>
        <w:t>S</w:t>
      </w:r>
      <w:r w:rsidR="00247F7F" w:rsidRPr="00F52FD1">
        <w:rPr>
          <w:rFonts w:ascii="Book Antiqua" w:hAnsi="Book Antiqua"/>
        </w:rPr>
        <w:t>ur el templo de la Independencia</w:t>
      </w:r>
      <w:r w:rsidR="00690E93" w:rsidRPr="00F52FD1">
        <w:rPr>
          <w:rFonts w:ascii="Book Antiqua" w:hAnsi="Book Antiqua"/>
        </w:rPr>
        <w:t xml:space="preserve">, </w:t>
      </w:r>
      <w:r w:rsidR="00247F7F" w:rsidRPr="00F52FD1">
        <w:rPr>
          <w:rFonts w:ascii="Book Antiqua" w:hAnsi="Book Antiqua"/>
        </w:rPr>
        <w:t xml:space="preserve">de la libertad y de la </w:t>
      </w:r>
      <w:r w:rsidR="00772C04" w:rsidRPr="00F52FD1">
        <w:rPr>
          <w:rFonts w:ascii="Book Antiqua" w:hAnsi="Book Antiqua"/>
        </w:rPr>
        <w:t>unión</w:t>
      </w:r>
      <w:r w:rsidR="00690E93" w:rsidRPr="00F52FD1">
        <w:rPr>
          <w:rFonts w:ascii="Book Antiqua" w:hAnsi="Book Antiqua"/>
        </w:rPr>
        <w:t xml:space="preserve">. </w:t>
      </w:r>
      <w:r w:rsidR="00247F7F" w:rsidRPr="00F52FD1">
        <w:rPr>
          <w:rFonts w:ascii="Book Antiqua" w:hAnsi="Book Antiqua"/>
        </w:rPr>
        <w:t xml:space="preserve">En fe de que </w:t>
      </w:r>
      <w:r w:rsidR="00772C04" w:rsidRPr="00F52FD1">
        <w:rPr>
          <w:rFonts w:ascii="Book Antiqua" w:hAnsi="Book Antiqua"/>
        </w:rPr>
        <w:t>así</w:t>
      </w:r>
      <w:r w:rsidR="00247F7F" w:rsidRPr="00F52FD1">
        <w:rPr>
          <w:rFonts w:ascii="Book Antiqua" w:hAnsi="Book Antiqua"/>
        </w:rPr>
        <w:t xml:space="preserve"> suceda</w:t>
      </w:r>
      <w:r w:rsidR="00690E93" w:rsidRPr="00F52FD1">
        <w:rPr>
          <w:rFonts w:ascii="Book Antiqua" w:hAnsi="Book Antiqua"/>
        </w:rPr>
        <w:t xml:space="preserve">, </w:t>
      </w:r>
      <w:r w:rsidR="00247F7F" w:rsidRPr="00F52FD1">
        <w:rPr>
          <w:rFonts w:ascii="Book Antiqua" w:hAnsi="Book Antiqua"/>
        </w:rPr>
        <w:t>juradlo y decid conmigo “viva la patria”</w:t>
      </w:r>
      <w:r w:rsidR="00690E93" w:rsidRPr="00F52FD1">
        <w:rPr>
          <w:rFonts w:ascii="Book Antiqua" w:hAnsi="Book Antiqua"/>
        </w:rPr>
        <w:t xml:space="preserve">. </w:t>
      </w:r>
      <w:r w:rsidR="00247F7F" w:rsidRPr="00F52FD1">
        <w:rPr>
          <w:rFonts w:ascii="Book Antiqua" w:hAnsi="Book Antiqua"/>
        </w:rPr>
        <w:t>Una</w:t>
      </w:r>
      <w:r w:rsidR="00021B82" w:rsidRPr="00F52FD1">
        <w:rPr>
          <w:rFonts w:ascii="Book Antiqua" w:hAnsi="Book Antiqua"/>
        </w:rPr>
        <w:t xml:space="preserve"> vez</w:t>
      </w:r>
      <w:r w:rsidR="00247F7F" w:rsidRPr="00F52FD1">
        <w:rPr>
          <w:rFonts w:ascii="Book Antiqua" w:hAnsi="Book Antiqua"/>
        </w:rPr>
        <w:t xml:space="preserve"> concluido el discurso de Manuel Belgrano se dio por terminada la jura de la bandera patria</w:t>
      </w:r>
      <w:r w:rsidR="00690E93" w:rsidRPr="00F52FD1">
        <w:rPr>
          <w:rFonts w:ascii="Book Antiqua" w:hAnsi="Book Antiqua"/>
        </w:rPr>
        <w:t xml:space="preserve">, </w:t>
      </w:r>
      <w:r w:rsidR="00247F7F" w:rsidRPr="00F52FD1">
        <w:rPr>
          <w:rFonts w:ascii="Book Antiqua" w:hAnsi="Book Antiqua"/>
        </w:rPr>
        <w:t xml:space="preserve">la misma que hoy se realiza en cada escuela de esta </w:t>
      </w:r>
      <w:r w:rsidR="00772C04" w:rsidRPr="00F52FD1">
        <w:rPr>
          <w:rFonts w:ascii="Book Antiqua" w:hAnsi="Book Antiqua"/>
        </w:rPr>
        <w:t>Nación</w:t>
      </w:r>
      <w:r w:rsidR="00690E93" w:rsidRPr="00F52FD1">
        <w:rPr>
          <w:rFonts w:ascii="Book Antiqua" w:hAnsi="Book Antiqua"/>
        </w:rPr>
        <w:t xml:space="preserve">. </w:t>
      </w:r>
      <w:r w:rsidR="00247F7F" w:rsidRPr="00F52FD1">
        <w:rPr>
          <w:rFonts w:ascii="Book Antiqua" w:hAnsi="Book Antiqua"/>
        </w:rPr>
        <w:t>Este evento ha marcado profundamente el alma de los argentinos</w:t>
      </w:r>
      <w:r w:rsidR="00690E93" w:rsidRPr="00F52FD1">
        <w:rPr>
          <w:rFonts w:ascii="Book Antiqua" w:hAnsi="Book Antiqua"/>
        </w:rPr>
        <w:t xml:space="preserve">, </w:t>
      </w:r>
      <w:r w:rsidR="00247F7F" w:rsidRPr="00F52FD1">
        <w:rPr>
          <w:rFonts w:ascii="Book Antiqua" w:hAnsi="Book Antiqua"/>
        </w:rPr>
        <w:t xml:space="preserve">no todos los </w:t>
      </w:r>
      <w:r w:rsidR="00772C04" w:rsidRPr="00F52FD1">
        <w:rPr>
          <w:rFonts w:ascii="Book Antiqua" w:hAnsi="Book Antiqua"/>
        </w:rPr>
        <w:t>países</w:t>
      </w:r>
      <w:r w:rsidR="00247F7F" w:rsidRPr="00F52FD1">
        <w:rPr>
          <w:rFonts w:ascii="Book Antiqua" w:hAnsi="Book Antiqua"/>
        </w:rPr>
        <w:t xml:space="preserve"> llevaban a cabo este procedimiento de lealtad y fidelidad hac</w:t>
      </w:r>
      <w:r w:rsidR="00772C04" w:rsidRPr="00F52FD1">
        <w:rPr>
          <w:rFonts w:ascii="Book Antiqua" w:hAnsi="Book Antiqua"/>
        </w:rPr>
        <w:t>ia su patria</w:t>
      </w:r>
      <w:r w:rsidR="00690E93" w:rsidRPr="00F52FD1">
        <w:rPr>
          <w:rFonts w:ascii="Book Antiqua" w:hAnsi="Book Antiqua"/>
        </w:rPr>
        <w:t xml:space="preserve">, </w:t>
      </w:r>
      <w:r w:rsidR="00772C04" w:rsidRPr="00F52FD1">
        <w:rPr>
          <w:rFonts w:ascii="Book Antiqua" w:hAnsi="Book Antiqua"/>
        </w:rPr>
        <w:t>es por esto</w:t>
      </w:r>
      <w:r w:rsidR="00690E93" w:rsidRPr="00F52FD1">
        <w:rPr>
          <w:rFonts w:ascii="Book Antiqua" w:hAnsi="Book Antiqua"/>
        </w:rPr>
        <w:t xml:space="preserve">, </w:t>
      </w:r>
      <w:r w:rsidR="00772C04" w:rsidRPr="00F52FD1">
        <w:rPr>
          <w:rFonts w:ascii="Book Antiqua" w:hAnsi="Book Antiqua"/>
        </w:rPr>
        <w:t xml:space="preserve">que </w:t>
      </w:r>
      <w:r w:rsidR="00247F7F" w:rsidRPr="00F52FD1">
        <w:rPr>
          <w:rFonts w:ascii="Book Antiqua" w:hAnsi="Book Antiqua"/>
        </w:rPr>
        <w:t xml:space="preserve">hasta el </w:t>
      </w:r>
      <w:r w:rsidR="00772C04" w:rsidRPr="00F52FD1">
        <w:rPr>
          <w:rFonts w:ascii="Book Antiqua" w:hAnsi="Book Antiqua"/>
        </w:rPr>
        <w:t>día</w:t>
      </w:r>
      <w:r w:rsidR="00247F7F" w:rsidRPr="00F52FD1">
        <w:rPr>
          <w:rFonts w:ascii="Book Antiqua" w:hAnsi="Book Antiqua"/>
        </w:rPr>
        <w:t xml:space="preserve"> de hoy</w:t>
      </w:r>
      <w:r w:rsidR="00690E93" w:rsidRPr="00F52FD1">
        <w:rPr>
          <w:rFonts w:ascii="Book Antiqua" w:hAnsi="Book Antiqua"/>
        </w:rPr>
        <w:t xml:space="preserve">, </w:t>
      </w:r>
      <w:r w:rsidR="00247F7F" w:rsidRPr="00F52FD1">
        <w:rPr>
          <w:rFonts w:ascii="Book Antiqua" w:hAnsi="Book Antiqua"/>
        </w:rPr>
        <w:t xml:space="preserve">se conoce a los argentinos como fervientes amantes y defensores de su </w:t>
      </w:r>
      <w:r w:rsidR="00772C04" w:rsidRPr="00F52FD1">
        <w:rPr>
          <w:rFonts w:ascii="Book Antiqua" w:hAnsi="Book Antiqua"/>
        </w:rPr>
        <w:t>nación</w:t>
      </w:r>
      <w:r w:rsidR="00690E93" w:rsidRPr="00F52FD1">
        <w:rPr>
          <w:rFonts w:ascii="Book Antiqua" w:hAnsi="Book Antiqua"/>
        </w:rPr>
        <w:t>;</w:t>
      </w:r>
    </w:p>
    <w:p w:rsidR="00240904" w:rsidRPr="00F52FD1" w:rsidRDefault="00247F7F" w:rsidP="00690E93">
      <w:pPr>
        <w:keepNext/>
        <w:spacing w:after="180"/>
        <w:jc w:val="both"/>
        <w:rPr>
          <w:rFonts w:ascii="Book Antiqua" w:hAnsi="Book Antiqua"/>
        </w:rPr>
      </w:pPr>
      <w:r w:rsidRPr="00F52FD1">
        <w:rPr>
          <w:rFonts w:ascii="Book Antiqua" w:hAnsi="Book Antiqua"/>
        </w:rPr>
        <w:t xml:space="preserve">Que la promesa de lealtad a la Bandera Nacional se realiza </w:t>
      </w:r>
      <w:r w:rsidR="00772C04" w:rsidRPr="00F52FD1">
        <w:rPr>
          <w:rFonts w:ascii="Book Antiqua" w:hAnsi="Book Antiqua"/>
        </w:rPr>
        <w:t>también</w:t>
      </w:r>
      <w:r w:rsidRPr="00F52FD1">
        <w:rPr>
          <w:rFonts w:ascii="Book Antiqua" w:hAnsi="Book Antiqua"/>
        </w:rPr>
        <w:t xml:space="preserve"> en todas las escuelas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>tanto públicas como privadas</w:t>
      </w:r>
      <w:r w:rsidR="00690E93" w:rsidRPr="00F52FD1">
        <w:rPr>
          <w:rFonts w:ascii="Book Antiqua" w:hAnsi="Book Antiqua"/>
        </w:rPr>
        <w:t xml:space="preserve">; </w:t>
      </w:r>
      <w:r w:rsidRPr="00F52FD1">
        <w:rPr>
          <w:rFonts w:ascii="Book Antiqua" w:hAnsi="Book Antiqua"/>
        </w:rPr>
        <w:t>esto sucede cuando los niños cursa</w:t>
      </w:r>
      <w:r w:rsidR="00021B82" w:rsidRPr="00F52FD1">
        <w:rPr>
          <w:rFonts w:ascii="Book Antiqua" w:hAnsi="Book Antiqua"/>
        </w:rPr>
        <w:t>n</w:t>
      </w:r>
      <w:r w:rsidRPr="00F52FD1">
        <w:rPr>
          <w:rFonts w:ascii="Book Antiqua" w:hAnsi="Book Antiqua"/>
        </w:rPr>
        <w:t xml:space="preserve"> el 4ª grado de la educación primaria</w:t>
      </w:r>
      <w:r w:rsidR="00690E93" w:rsidRPr="00F52FD1">
        <w:rPr>
          <w:rFonts w:ascii="Book Antiqua" w:hAnsi="Book Antiqua"/>
        </w:rPr>
        <w:t xml:space="preserve">; </w:t>
      </w:r>
      <w:r w:rsidRPr="00F52FD1">
        <w:rPr>
          <w:rFonts w:ascii="Book Antiqua" w:hAnsi="Book Antiqua"/>
        </w:rPr>
        <w:t>hasta llegar a dichos años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>los profesores tienen la obligación de transmitirles a sus alumnos la importancia de esta enseña patria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 xml:space="preserve">sus </w:t>
      </w:r>
      <w:r w:rsidR="00772C04" w:rsidRPr="00F52FD1">
        <w:rPr>
          <w:rFonts w:ascii="Book Antiqua" w:hAnsi="Book Antiqua"/>
        </w:rPr>
        <w:t>orígenes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>lo que representa y el respeto que se debe tener por ella</w:t>
      </w:r>
      <w:r w:rsidR="00690E93" w:rsidRPr="00F52FD1">
        <w:rPr>
          <w:rFonts w:ascii="Book Antiqua" w:hAnsi="Book Antiqua"/>
        </w:rPr>
        <w:t xml:space="preserve">. </w:t>
      </w:r>
      <w:r w:rsidRPr="00F52FD1">
        <w:rPr>
          <w:rFonts w:ascii="Book Antiqua" w:hAnsi="Book Antiqua"/>
        </w:rPr>
        <w:t>La jura de la bandera se lleva a cabo en un acto escolar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>en donde la directora o rectora lee el discurso de Manuel Belgrano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 xml:space="preserve">esperando la respuesta de los colegiados que </w:t>
      </w:r>
      <w:r w:rsidR="00772C04" w:rsidRPr="00F52FD1">
        <w:rPr>
          <w:rFonts w:ascii="Book Antiqua" w:hAnsi="Book Antiqua"/>
        </w:rPr>
        <w:t>dirán</w:t>
      </w:r>
      <w:r w:rsidRPr="00F52FD1">
        <w:rPr>
          <w:rFonts w:ascii="Book Antiqua" w:hAnsi="Book Antiqua"/>
        </w:rPr>
        <w:t xml:space="preserve"> “si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>prometo”</w:t>
      </w:r>
      <w:r w:rsidR="00690E93" w:rsidRPr="00F52FD1">
        <w:rPr>
          <w:rFonts w:ascii="Book Antiqua" w:hAnsi="Book Antiqua"/>
        </w:rPr>
        <w:t>;</w:t>
      </w:r>
    </w:p>
    <w:p w:rsidR="00240904" w:rsidRPr="00F52FD1" w:rsidRDefault="00D943D2" w:rsidP="00690E93">
      <w:pPr>
        <w:keepNext/>
        <w:spacing w:after="180"/>
        <w:jc w:val="both"/>
        <w:rPr>
          <w:rFonts w:ascii="Book Antiqua" w:hAnsi="Book Antiqua"/>
        </w:rPr>
      </w:pPr>
      <w:r w:rsidRPr="00F52FD1">
        <w:rPr>
          <w:rFonts w:ascii="Book Antiqua" w:hAnsi="Book Antiqua"/>
        </w:rPr>
        <w:lastRenderedPageBreak/>
        <w:t xml:space="preserve">Que existen en nuestra comunidad numerosos ciudadanos que no cumplieron el servicio militar obligatorio en su </w:t>
      </w:r>
      <w:r w:rsidR="00772C04" w:rsidRPr="00F52FD1">
        <w:rPr>
          <w:rFonts w:ascii="Book Antiqua" w:hAnsi="Book Antiqua"/>
        </w:rPr>
        <w:t>época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>o que por diversas situaciones no realizaron la “jura de lealtad a la bandera”</w:t>
      </w:r>
      <w:r w:rsidR="00690E93" w:rsidRPr="00F52FD1">
        <w:rPr>
          <w:rFonts w:ascii="Book Antiqua" w:hAnsi="Book Antiqua"/>
        </w:rPr>
        <w:t xml:space="preserve">, </w:t>
      </w:r>
      <w:r w:rsidRPr="00F52FD1">
        <w:rPr>
          <w:rFonts w:ascii="Book Antiqua" w:hAnsi="Book Antiqua"/>
        </w:rPr>
        <w:t xml:space="preserve">quienes </w:t>
      </w:r>
      <w:r w:rsidR="00772C04" w:rsidRPr="00F52FD1">
        <w:rPr>
          <w:rFonts w:ascii="Book Antiqua" w:hAnsi="Book Antiqua"/>
        </w:rPr>
        <w:t>ansían</w:t>
      </w:r>
      <w:r w:rsidRPr="00F52FD1">
        <w:rPr>
          <w:rFonts w:ascii="Book Antiqua" w:hAnsi="Book Antiqua"/>
        </w:rPr>
        <w:t xml:space="preserve"> con fervor </w:t>
      </w:r>
      <w:r w:rsidR="00772C04" w:rsidRPr="00F52FD1">
        <w:rPr>
          <w:rFonts w:ascii="Book Antiqua" w:hAnsi="Book Antiqua"/>
        </w:rPr>
        <w:t>patriótico</w:t>
      </w:r>
      <w:r w:rsidRPr="00F52FD1">
        <w:rPr>
          <w:rFonts w:ascii="Book Antiqua" w:hAnsi="Book Antiqua"/>
        </w:rPr>
        <w:t xml:space="preserve"> realizar este compromiso</w:t>
      </w:r>
      <w:r w:rsidR="00690E93" w:rsidRPr="00F52FD1">
        <w:rPr>
          <w:rFonts w:ascii="Book Antiqua" w:hAnsi="Book Antiqua"/>
        </w:rPr>
        <w:t>;</w:t>
      </w:r>
    </w:p>
    <w:p w:rsidR="008F09CB" w:rsidRPr="00F52FD1" w:rsidRDefault="000E11E0" w:rsidP="000E11E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F52FD1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240904" w:rsidRPr="00F52FD1" w:rsidRDefault="00431A6A" w:rsidP="00DA553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PRIMERO:</w:t>
      </w:r>
      <w:r w:rsidRPr="00F52FD1">
        <w:rPr>
          <w:rFonts w:ascii="Book Antiqua" w:hAnsi="Book Antiqua"/>
        </w:rPr>
        <w:t xml:space="preserve"> Adhiérase la Municipalidad de Yerba Buena a la Ley Nacional Nº 26481 promulgada el 25 de Marzo de 2009.</w:t>
      </w:r>
    </w:p>
    <w:p w:rsidR="008F09CB" w:rsidRPr="00F52FD1" w:rsidRDefault="00DA5537" w:rsidP="00DA5537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DA5537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F52FD1">
        <w:rPr>
          <w:rFonts w:ascii="Book Antiqua" w:hAnsi="Book Antiqua"/>
        </w:rPr>
        <w:t xml:space="preserve"> </w:t>
      </w:r>
      <w:r w:rsidR="00772C04" w:rsidRPr="00F52FD1">
        <w:rPr>
          <w:rFonts w:ascii="Book Antiqua" w:hAnsi="Book Antiqua"/>
        </w:rPr>
        <w:t>El Departam</w:t>
      </w:r>
      <w:r w:rsidR="00021B82" w:rsidRPr="00F52FD1">
        <w:rPr>
          <w:rFonts w:ascii="Book Antiqua" w:hAnsi="Book Antiqua"/>
        </w:rPr>
        <w:t>ento Ejecutivo Municipal dictará</w:t>
      </w:r>
      <w:r w:rsidR="00772C04" w:rsidRPr="00F52FD1">
        <w:rPr>
          <w:rFonts w:ascii="Book Antiqua" w:hAnsi="Book Antiqua"/>
        </w:rPr>
        <w:t xml:space="preserve"> la nor</w:t>
      </w:r>
      <w:r w:rsidR="00021B82" w:rsidRPr="00F52FD1">
        <w:rPr>
          <w:rFonts w:ascii="Book Antiqua" w:hAnsi="Book Antiqua"/>
        </w:rPr>
        <w:t>ma reglamentaria e instrumentará</w:t>
      </w:r>
      <w:r w:rsidR="00772C04" w:rsidRPr="00F52FD1">
        <w:rPr>
          <w:rFonts w:ascii="Book Antiqua" w:hAnsi="Book Antiqua"/>
        </w:rPr>
        <w:t xml:space="preserve"> </w:t>
      </w:r>
      <w:r w:rsidR="00076A0B" w:rsidRPr="00F52FD1">
        <w:rPr>
          <w:rFonts w:ascii="Book Antiqua" w:hAnsi="Book Antiqua"/>
        </w:rPr>
        <w:t>los mecanismos pertinentes</w:t>
      </w:r>
      <w:r w:rsidR="00690E93" w:rsidRPr="00F52FD1">
        <w:rPr>
          <w:rFonts w:ascii="Book Antiqua" w:hAnsi="Book Antiqua"/>
        </w:rPr>
        <w:t xml:space="preserve">, </w:t>
      </w:r>
      <w:r w:rsidR="00772C04" w:rsidRPr="00F52FD1">
        <w:rPr>
          <w:rFonts w:ascii="Book Antiqua" w:hAnsi="Book Antiqua"/>
        </w:rPr>
        <w:t>a los fines de la aplicación de esta Ordenanza en un plazo de 30</w:t>
      </w:r>
      <w:r w:rsidR="00240904" w:rsidRPr="00F52FD1">
        <w:rPr>
          <w:rFonts w:ascii="Book Antiqua" w:hAnsi="Book Antiqua"/>
        </w:rPr>
        <w:t xml:space="preserve"> </w:t>
      </w:r>
      <w:r w:rsidR="00690E93" w:rsidRPr="00F52FD1">
        <w:rPr>
          <w:rFonts w:ascii="Book Antiqua" w:hAnsi="Book Antiqua"/>
        </w:rPr>
        <w:t>(</w:t>
      </w:r>
      <w:r w:rsidR="00772C04" w:rsidRPr="00F52FD1">
        <w:rPr>
          <w:rFonts w:ascii="Book Antiqua" w:hAnsi="Book Antiqua"/>
        </w:rPr>
        <w:t>treinta</w:t>
      </w:r>
      <w:r w:rsidR="00690E93" w:rsidRPr="00F52FD1">
        <w:rPr>
          <w:rFonts w:ascii="Book Antiqua" w:hAnsi="Book Antiqua"/>
        </w:rPr>
        <w:t>)</w:t>
      </w:r>
      <w:r w:rsidR="00240904" w:rsidRPr="00F52FD1">
        <w:rPr>
          <w:rFonts w:ascii="Book Antiqua" w:hAnsi="Book Antiqua"/>
        </w:rPr>
        <w:t xml:space="preserve"> </w:t>
      </w:r>
      <w:r w:rsidR="00772C04" w:rsidRPr="00F52FD1">
        <w:rPr>
          <w:rFonts w:ascii="Book Antiqua" w:hAnsi="Book Antiqua"/>
        </w:rPr>
        <w:t>días</w:t>
      </w:r>
      <w:r w:rsidR="00690E93" w:rsidRPr="00F52FD1">
        <w:rPr>
          <w:rFonts w:ascii="Book Antiqua" w:hAnsi="Book Antiqua"/>
        </w:rPr>
        <w:t xml:space="preserve">, </w:t>
      </w:r>
      <w:r w:rsidR="00772C04" w:rsidRPr="00F52FD1">
        <w:rPr>
          <w:rFonts w:ascii="Book Antiqua" w:hAnsi="Book Antiqua"/>
        </w:rPr>
        <w:t>a partir de la sanción de la presente</w:t>
      </w:r>
    </w:p>
    <w:p w:rsidR="00240904" w:rsidRPr="00F52FD1" w:rsidRDefault="00DA5537" w:rsidP="00DA5537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DA5537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F52FD1">
        <w:rPr>
          <w:rFonts w:ascii="Book Antiqua" w:hAnsi="Book Antiqua"/>
        </w:rPr>
        <w:t xml:space="preserve"> </w:t>
      </w:r>
      <w:r w:rsidR="00772C04" w:rsidRPr="00F52FD1">
        <w:rPr>
          <w:rFonts w:ascii="Book Antiqua" w:hAnsi="Book Antiqua"/>
        </w:rPr>
        <w:t>Invitase a los empleados de la Municipalidad de Yerba Buena a tomar juramento establecido por la presente Ordenanza</w:t>
      </w:r>
      <w:r w:rsidR="00690E93" w:rsidRPr="00F52FD1">
        <w:rPr>
          <w:rFonts w:ascii="Book Antiqua" w:hAnsi="Book Antiqua"/>
        </w:rPr>
        <w:t>.</w:t>
      </w:r>
    </w:p>
    <w:p w:rsidR="00DE0DC2" w:rsidRPr="00690E93" w:rsidRDefault="00DA5537" w:rsidP="00690E93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DA5537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F52FD1">
        <w:rPr>
          <w:rFonts w:ascii="Book Antiqua" w:hAnsi="Book Antiqua"/>
        </w:rPr>
        <w:t xml:space="preserve"> </w:t>
      </w:r>
      <w:r w:rsidR="00DE0DC2" w:rsidRPr="00F52FD1">
        <w:rPr>
          <w:rFonts w:ascii="Book Antiqua" w:hAnsi="Book Antiqua"/>
        </w:rPr>
        <w:t>COMUNIQUESE</w:t>
      </w:r>
      <w:r w:rsidR="00690E93" w:rsidRPr="00F52FD1">
        <w:rPr>
          <w:rFonts w:ascii="Book Antiqua" w:hAnsi="Book Antiqua"/>
        </w:rPr>
        <w:t xml:space="preserve">, </w:t>
      </w:r>
      <w:r w:rsidR="00DE0DC2" w:rsidRPr="00F52FD1">
        <w:rPr>
          <w:rFonts w:ascii="Book Antiqua" w:hAnsi="Book Antiqua"/>
        </w:rPr>
        <w:t>REGISTRESE Y ARCHIVESE</w:t>
      </w:r>
      <w:r w:rsidR="00690E93" w:rsidRPr="00F52FD1">
        <w:rPr>
          <w:rFonts w:ascii="Book Antiqua" w:hAnsi="Book Antiqua"/>
        </w:rPr>
        <w:t>.</w:t>
      </w:r>
      <w:r w:rsidR="00F52FD1" w:rsidRPr="00690E93">
        <w:rPr>
          <w:rFonts w:ascii="Book Antiqua" w:hAnsi="Book Antiqua"/>
        </w:rPr>
        <w:t xml:space="preserve"> </w:t>
      </w:r>
    </w:p>
    <w:sectPr w:rsidR="00DE0DC2" w:rsidRPr="00690E93" w:rsidSect="0032032E">
      <w:footerReference w:type="default" r:id="rId7"/>
      <w:pgSz w:w="11906" w:h="16838" w:code="5"/>
      <w:pgMar w:top="1417" w:right="1134" w:bottom="1134" w:left="1701" w:header="709" w:footer="709" w:gutter="0"/>
      <w:pgNumType w:start="24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96245" w:rsidRDefault="00796245" w:rsidP="00796245">
      <w:r>
        <w:separator/>
      </w:r>
    </w:p>
  </w:endnote>
  <w:endnote w:type="continuationSeparator" w:id="0">
    <w:p w:rsidR="00796245" w:rsidRDefault="00796245" w:rsidP="0079624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6245" w:rsidRPr="0032032E" w:rsidRDefault="0079624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96245" w:rsidRDefault="00796245" w:rsidP="00796245">
      <w:r>
        <w:separator/>
      </w:r>
    </w:p>
  </w:footnote>
  <w:footnote w:type="continuationSeparator" w:id="0">
    <w:p w:rsidR="00796245" w:rsidRDefault="00796245" w:rsidP="0079624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21B82"/>
    <w:rsid w:val="00031755"/>
    <w:rsid w:val="00034C9F"/>
    <w:rsid w:val="000367D9"/>
    <w:rsid w:val="00037420"/>
    <w:rsid w:val="0005096F"/>
    <w:rsid w:val="00060485"/>
    <w:rsid w:val="00076A0B"/>
    <w:rsid w:val="00080121"/>
    <w:rsid w:val="000A193C"/>
    <w:rsid w:val="000A58E2"/>
    <w:rsid w:val="000A7E64"/>
    <w:rsid w:val="000B38C0"/>
    <w:rsid w:val="000B4986"/>
    <w:rsid w:val="000C7B2C"/>
    <w:rsid w:val="000E11E0"/>
    <w:rsid w:val="000E2D64"/>
    <w:rsid w:val="001157E1"/>
    <w:rsid w:val="00132AB6"/>
    <w:rsid w:val="00134DB6"/>
    <w:rsid w:val="001458D3"/>
    <w:rsid w:val="00145F70"/>
    <w:rsid w:val="00171533"/>
    <w:rsid w:val="0017654B"/>
    <w:rsid w:val="0018522A"/>
    <w:rsid w:val="001D1CBC"/>
    <w:rsid w:val="001D60AA"/>
    <w:rsid w:val="001E0A68"/>
    <w:rsid w:val="001E52E5"/>
    <w:rsid w:val="001F7831"/>
    <w:rsid w:val="002073A4"/>
    <w:rsid w:val="0021425F"/>
    <w:rsid w:val="00231868"/>
    <w:rsid w:val="00237842"/>
    <w:rsid w:val="00240904"/>
    <w:rsid w:val="00243F77"/>
    <w:rsid w:val="00247F7F"/>
    <w:rsid w:val="00251E39"/>
    <w:rsid w:val="00255489"/>
    <w:rsid w:val="00286DA3"/>
    <w:rsid w:val="002C7145"/>
    <w:rsid w:val="002D6FEA"/>
    <w:rsid w:val="00313A38"/>
    <w:rsid w:val="0032032E"/>
    <w:rsid w:val="00323B76"/>
    <w:rsid w:val="003245FE"/>
    <w:rsid w:val="003834B2"/>
    <w:rsid w:val="0038762B"/>
    <w:rsid w:val="00392B6B"/>
    <w:rsid w:val="003A13CF"/>
    <w:rsid w:val="003B43D4"/>
    <w:rsid w:val="003B6A95"/>
    <w:rsid w:val="003F65C8"/>
    <w:rsid w:val="004045E9"/>
    <w:rsid w:val="00404DF4"/>
    <w:rsid w:val="00411EDD"/>
    <w:rsid w:val="00427612"/>
    <w:rsid w:val="00431A6A"/>
    <w:rsid w:val="00441834"/>
    <w:rsid w:val="00443951"/>
    <w:rsid w:val="00451238"/>
    <w:rsid w:val="00457333"/>
    <w:rsid w:val="0046208C"/>
    <w:rsid w:val="0049796F"/>
    <w:rsid w:val="004B137E"/>
    <w:rsid w:val="004B5AA9"/>
    <w:rsid w:val="004C5B16"/>
    <w:rsid w:val="004C6B27"/>
    <w:rsid w:val="004E6A0C"/>
    <w:rsid w:val="00505C8E"/>
    <w:rsid w:val="00521EDC"/>
    <w:rsid w:val="00552F9E"/>
    <w:rsid w:val="005821B4"/>
    <w:rsid w:val="005847D7"/>
    <w:rsid w:val="00590714"/>
    <w:rsid w:val="005B7173"/>
    <w:rsid w:val="005C1A47"/>
    <w:rsid w:val="005C38DF"/>
    <w:rsid w:val="00614EAF"/>
    <w:rsid w:val="00615486"/>
    <w:rsid w:val="00641479"/>
    <w:rsid w:val="0067008B"/>
    <w:rsid w:val="006804A7"/>
    <w:rsid w:val="00687BE7"/>
    <w:rsid w:val="00690E93"/>
    <w:rsid w:val="00691E68"/>
    <w:rsid w:val="006A0C01"/>
    <w:rsid w:val="006A75BB"/>
    <w:rsid w:val="006E6EC4"/>
    <w:rsid w:val="006E774C"/>
    <w:rsid w:val="00701051"/>
    <w:rsid w:val="00707A59"/>
    <w:rsid w:val="00720C63"/>
    <w:rsid w:val="007673F9"/>
    <w:rsid w:val="00772C04"/>
    <w:rsid w:val="00775239"/>
    <w:rsid w:val="00792C3A"/>
    <w:rsid w:val="00796245"/>
    <w:rsid w:val="00803B26"/>
    <w:rsid w:val="00821C7D"/>
    <w:rsid w:val="00825894"/>
    <w:rsid w:val="00840C8D"/>
    <w:rsid w:val="00842563"/>
    <w:rsid w:val="008511BF"/>
    <w:rsid w:val="00861598"/>
    <w:rsid w:val="0087102C"/>
    <w:rsid w:val="00892C82"/>
    <w:rsid w:val="008B66E9"/>
    <w:rsid w:val="008D6FD2"/>
    <w:rsid w:val="008E27FD"/>
    <w:rsid w:val="008F09CB"/>
    <w:rsid w:val="008F39CE"/>
    <w:rsid w:val="0090586F"/>
    <w:rsid w:val="009313C1"/>
    <w:rsid w:val="009322D3"/>
    <w:rsid w:val="009819B0"/>
    <w:rsid w:val="00990546"/>
    <w:rsid w:val="009B0BDD"/>
    <w:rsid w:val="009D2C7E"/>
    <w:rsid w:val="009E4FA0"/>
    <w:rsid w:val="009E4FFF"/>
    <w:rsid w:val="00A03543"/>
    <w:rsid w:val="00A074B5"/>
    <w:rsid w:val="00A166EC"/>
    <w:rsid w:val="00A24192"/>
    <w:rsid w:val="00A243BE"/>
    <w:rsid w:val="00A253C4"/>
    <w:rsid w:val="00A36B2A"/>
    <w:rsid w:val="00A408B6"/>
    <w:rsid w:val="00A73440"/>
    <w:rsid w:val="00A7545E"/>
    <w:rsid w:val="00A779ED"/>
    <w:rsid w:val="00A83DDF"/>
    <w:rsid w:val="00A90E94"/>
    <w:rsid w:val="00A914DE"/>
    <w:rsid w:val="00AA7FEA"/>
    <w:rsid w:val="00AB0426"/>
    <w:rsid w:val="00AE27A7"/>
    <w:rsid w:val="00AE79B0"/>
    <w:rsid w:val="00AF3A18"/>
    <w:rsid w:val="00B92D7A"/>
    <w:rsid w:val="00BC0267"/>
    <w:rsid w:val="00BC53AA"/>
    <w:rsid w:val="00BF492A"/>
    <w:rsid w:val="00C01ECA"/>
    <w:rsid w:val="00C06FAA"/>
    <w:rsid w:val="00C12126"/>
    <w:rsid w:val="00C36DE6"/>
    <w:rsid w:val="00C673D6"/>
    <w:rsid w:val="00C76A7E"/>
    <w:rsid w:val="00C76D44"/>
    <w:rsid w:val="00C87232"/>
    <w:rsid w:val="00C918ED"/>
    <w:rsid w:val="00CC2781"/>
    <w:rsid w:val="00CD4AFB"/>
    <w:rsid w:val="00CE150A"/>
    <w:rsid w:val="00D05940"/>
    <w:rsid w:val="00D330D9"/>
    <w:rsid w:val="00D41892"/>
    <w:rsid w:val="00D47143"/>
    <w:rsid w:val="00D50DB5"/>
    <w:rsid w:val="00D63D00"/>
    <w:rsid w:val="00D70AF7"/>
    <w:rsid w:val="00D72228"/>
    <w:rsid w:val="00D7266F"/>
    <w:rsid w:val="00D8037C"/>
    <w:rsid w:val="00D869D2"/>
    <w:rsid w:val="00D943D2"/>
    <w:rsid w:val="00D95A95"/>
    <w:rsid w:val="00DA5537"/>
    <w:rsid w:val="00DB1B45"/>
    <w:rsid w:val="00DB5B89"/>
    <w:rsid w:val="00DC02C0"/>
    <w:rsid w:val="00DC2F9B"/>
    <w:rsid w:val="00DC78A4"/>
    <w:rsid w:val="00DD26CB"/>
    <w:rsid w:val="00DD3F5C"/>
    <w:rsid w:val="00DD5C2A"/>
    <w:rsid w:val="00DE0DC2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B4940"/>
    <w:rsid w:val="00EB4DA4"/>
    <w:rsid w:val="00EF0079"/>
    <w:rsid w:val="00EF1001"/>
    <w:rsid w:val="00EF2E0A"/>
    <w:rsid w:val="00F00E12"/>
    <w:rsid w:val="00F12881"/>
    <w:rsid w:val="00F15B6F"/>
    <w:rsid w:val="00F17FE3"/>
    <w:rsid w:val="00F23FFB"/>
    <w:rsid w:val="00F26F0A"/>
    <w:rsid w:val="00F275C7"/>
    <w:rsid w:val="00F3474D"/>
    <w:rsid w:val="00F52FD1"/>
    <w:rsid w:val="00F5679A"/>
    <w:rsid w:val="00F61543"/>
    <w:rsid w:val="00F71696"/>
    <w:rsid w:val="00F97EDD"/>
    <w:rsid w:val="00F97F3D"/>
    <w:rsid w:val="00FB3E40"/>
    <w:rsid w:val="00FC7F16"/>
    <w:rsid w:val="00FD3A42"/>
    <w:rsid w:val="00FE3993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0C01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79624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796245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79624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796245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3942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25</cp:revision>
  <cp:lastPrinted>2017-10-04T15:22:00Z</cp:lastPrinted>
  <dcterms:created xsi:type="dcterms:W3CDTF">2017-05-11T14:15:00Z</dcterms:created>
  <dcterms:modified xsi:type="dcterms:W3CDTF">2017-10-04T15:22:00Z</dcterms:modified>
</cp:coreProperties>
</file>