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160" w:rsidRPr="00015160" w:rsidRDefault="00015160" w:rsidP="0001516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015160">
        <w:rPr>
          <w:rFonts w:ascii="Book Antiqua" w:hAnsi="Book Antiqua"/>
          <w:bCs/>
          <w:lang w:val="es-AR"/>
        </w:rPr>
        <w:t>Yerba Buena, 17 de Diciembre de 2013</w:t>
      </w:r>
    </w:p>
    <w:p w:rsidR="00015160" w:rsidRPr="0019218A" w:rsidRDefault="00015160" w:rsidP="00015160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9218A">
        <w:rPr>
          <w:rFonts w:ascii="Book Antiqua" w:hAnsi="Book Antiqua"/>
          <w:b/>
          <w:bCs/>
          <w:lang w:val="es-AR"/>
        </w:rPr>
        <w:t>ORDENANZA Nº 1952</w:t>
      </w:r>
    </w:p>
    <w:p w:rsidR="00015160" w:rsidRPr="0019218A" w:rsidRDefault="00015160" w:rsidP="00015160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19218A">
        <w:rPr>
          <w:rFonts w:ascii="Book Antiqua" w:hAnsi="Book Antiqua"/>
          <w:b/>
        </w:rPr>
        <w:t>VISTO</w:t>
      </w:r>
      <w:r w:rsidR="00E83B21" w:rsidRPr="0019218A">
        <w:rPr>
          <w:rFonts w:ascii="Book Antiqua" w:hAnsi="Book Antiqua"/>
          <w:b/>
        </w:rPr>
        <w:t xml:space="preserve">: </w:t>
      </w:r>
    </w:p>
    <w:p w:rsidR="001E5C5E" w:rsidRPr="0019218A" w:rsidRDefault="00E83B21" w:rsidP="0001516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9218A">
        <w:rPr>
          <w:rFonts w:ascii="Book Antiqua" w:hAnsi="Book Antiqua"/>
        </w:rPr>
        <w:t>El Decreto Provincial Nº 1.656/3 (ME) de fecha 05/06/13; y</w:t>
      </w:r>
    </w:p>
    <w:p w:rsidR="00015160" w:rsidRPr="0019218A" w:rsidRDefault="00015160" w:rsidP="00015160">
      <w:pPr>
        <w:keepNext/>
        <w:spacing w:before="60" w:after="60"/>
        <w:rPr>
          <w:rFonts w:ascii="Book Antiqua" w:hAnsi="Book Antiqua"/>
          <w:b/>
        </w:rPr>
      </w:pPr>
      <w:r w:rsidRPr="0019218A">
        <w:rPr>
          <w:rFonts w:ascii="Book Antiqua" w:hAnsi="Book Antiqua"/>
          <w:b/>
        </w:rPr>
        <w:t>CONSIDERANDO</w:t>
      </w:r>
      <w:r w:rsidR="00E83B21" w:rsidRPr="0019218A">
        <w:rPr>
          <w:rFonts w:ascii="Book Antiqua" w:hAnsi="Book Antiqua"/>
          <w:b/>
        </w:rPr>
        <w:t xml:space="preserve">: </w:t>
      </w:r>
    </w:p>
    <w:p w:rsidR="008B5141" w:rsidRPr="0019218A" w:rsidRDefault="00E83B21" w:rsidP="00015160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19218A">
        <w:rPr>
          <w:rFonts w:ascii="Book Antiqua" w:hAnsi="Book Antiqua"/>
        </w:rPr>
        <w:t>Que a través del mismo se otorga al Personal de la Administración Pública Provincial una Ayuda Social equivalente al 50% (cincuenta por ciento) del importe de una cuota mensual de las sumas no remunerativas y no bonificables otorgadas por los Decretos Provinciales detallados en el Artículo 1º del citado Decreto Nº 1.656/3 (ME) -13; estableciéndose que esta ayuda será abonada por única vez y conjuntamente con el Sueldo Anual Complementario 2.013 1er Semestre;</w:t>
      </w:r>
    </w:p>
    <w:p w:rsidR="008B5141" w:rsidRPr="0019218A" w:rsidRDefault="002C447D" w:rsidP="00015160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19218A">
        <w:rPr>
          <w:rFonts w:ascii="Book Antiqua" w:hAnsi="Book Antiqua"/>
          <w:lang w:val="es-ES_tradnl"/>
        </w:rPr>
        <w:t xml:space="preserve">Que en su </w:t>
      </w:r>
      <w:r w:rsidR="006F6A3E" w:rsidRPr="0019218A">
        <w:rPr>
          <w:rFonts w:ascii="Book Antiqua" w:hAnsi="Book Antiqua"/>
          <w:lang w:val="es-ES_tradnl"/>
        </w:rPr>
        <w:t>Artículo 2</w:t>
      </w:r>
      <w:r w:rsidR="00015160" w:rsidRPr="0019218A">
        <w:rPr>
          <w:rFonts w:ascii="Book Antiqua" w:hAnsi="Book Antiqua"/>
          <w:lang w:val="es-ES_tradnl"/>
        </w:rPr>
        <w:t xml:space="preserve">º </w:t>
      </w:r>
      <w:r w:rsidRPr="0019218A">
        <w:rPr>
          <w:rFonts w:ascii="Book Antiqua" w:hAnsi="Book Antiqua"/>
          <w:lang w:val="es-ES_tradnl"/>
        </w:rPr>
        <w:t>se invita a los Municipios de la Provincia a adherirse a las disposicione</w:t>
      </w:r>
      <w:r w:rsidR="006F6A3E" w:rsidRPr="0019218A">
        <w:rPr>
          <w:rFonts w:ascii="Book Antiqua" w:hAnsi="Book Antiqua"/>
          <w:lang w:val="es-ES_tradnl"/>
        </w:rPr>
        <w:t>s del mismo</w:t>
      </w:r>
      <w:r w:rsidR="00015160" w:rsidRPr="0019218A">
        <w:rPr>
          <w:rFonts w:ascii="Book Antiqua" w:hAnsi="Book Antiqua"/>
          <w:lang w:val="es-ES_tradnl"/>
        </w:rPr>
        <w:t>;</w:t>
      </w:r>
    </w:p>
    <w:p w:rsidR="008B5141" w:rsidRPr="0019218A" w:rsidRDefault="006F6A3E" w:rsidP="00015160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19218A">
        <w:rPr>
          <w:rFonts w:ascii="Book Antiqua" w:hAnsi="Book Antiqua"/>
          <w:lang w:val="es-ES_tradnl"/>
        </w:rPr>
        <w:t>Que</w:t>
      </w:r>
      <w:r w:rsidR="00015160" w:rsidRPr="0019218A">
        <w:rPr>
          <w:rFonts w:ascii="Book Antiqua" w:hAnsi="Book Antiqua"/>
          <w:lang w:val="es-ES_tradnl"/>
        </w:rPr>
        <w:t xml:space="preserve">, </w:t>
      </w:r>
      <w:r w:rsidRPr="0019218A">
        <w:rPr>
          <w:rFonts w:ascii="Book Antiqua" w:hAnsi="Book Antiqua"/>
          <w:lang w:val="es-ES_tradnl"/>
        </w:rPr>
        <w:t>en concordancia con la política salarial implementada por el Superior Gobierno de la Provincia</w:t>
      </w:r>
      <w:r w:rsidR="00015160" w:rsidRPr="0019218A">
        <w:rPr>
          <w:rFonts w:ascii="Book Antiqua" w:hAnsi="Book Antiqua"/>
          <w:lang w:val="es-ES_tradnl"/>
        </w:rPr>
        <w:t xml:space="preserve">, </w:t>
      </w:r>
      <w:r w:rsidRPr="0019218A">
        <w:rPr>
          <w:rFonts w:ascii="Book Antiqua" w:hAnsi="Book Antiqua"/>
          <w:lang w:val="es-ES_tradnl"/>
        </w:rPr>
        <w:t>resulta necesario emitir el instrumento legal pertinente</w:t>
      </w:r>
      <w:r w:rsidR="00015160" w:rsidRPr="0019218A">
        <w:rPr>
          <w:rFonts w:ascii="Book Antiqua" w:hAnsi="Book Antiqua"/>
          <w:lang w:val="es-ES_tradnl"/>
        </w:rPr>
        <w:t>;</w:t>
      </w:r>
    </w:p>
    <w:p w:rsidR="001E5C5E" w:rsidRPr="0019218A" w:rsidRDefault="002D040F" w:rsidP="002D040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9218A">
        <w:rPr>
          <w:rFonts w:ascii="Book Antiqua" w:hAnsi="Book Antiqua"/>
          <w:b/>
        </w:rPr>
        <w:t>EL CONCEJO DELIBERANTE SANCIONA CON FUERZA DE ORDENANZA</w:t>
      </w:r>
    </w:p>
    <w:p w:rsidR="008B5141" w:rsidRPr="0019218A" w:rsidRDefault="008A307C" w:rsidP="008A307C">
      <w:pPr>
        <w:keepNext/>
        <w:spacing w:after="180"/>
        <w:jc w:val="both"/>
        <w:rPr>
          <w:rFonts w:ascii="Book Antiqua" w:hAnsi="Book Antiqua"/>
        </w:rPr>
      </w:pPr>
      <w:r w:rsidRPr="008A307C">
        <w:rPr>
          <w:rFonts w:ascii="Book Antiqua" w:hAnsi="Book Antiqua"/>
          <w:u w:val="single"/>
        </w:rPr>
        <w:t>ARTÍCULO PRIMERO</w:t>
      </w:r>
      <w:r w:rsidR="00E83B21" w:rsidRPr="00E83B21">
        <w:rPr>
          <w:rFonts w:ascii="Book Antiqua" w:hAnsi="Book Antiqua"/>
        </w:rPr>
        <w:t>:</w:t>
      </w:r>
      <w:r w:rsidR="00E83B21" w:rsidRPr="0019218A">
        <w:rPr>
          <w:rFonts w:ascii="Book Antiqua" w:hAnsi="Book Antiqua"/>
        </w:rPr>
        <w:t xml:space="preserve"> ADHIERESE la Municipalidad de Yerba Buena a las disposiciones del Decreto Provincial Nº 1.656/3 (ME) de fecha 05/06/13.</w:t>
      </w:r>
    </w:p>
    <w:p w:rsidR="008B5141" w:rsidRPr="0019218A" w:rsidRDefault="008A307C" w:rsidP="008A307C">
      <w:pPr>
        <w:keepNext/>
        <w:spacing w:after="180"/>
        <w:jc w:val="both"/>
        <w:rPr>
          <w:rFonts w:ascii="Book Antiqua" w:hAnsi="Book Antiqua"/>
        </w:rPr>
      </w:pPr>
      <w:r w:rsidRPr="008A307C">
        <w:rPr>
          <w:rFonts w:ascii="Book Antiqua" w:hAnsi="Book Antiqua"/>
          <w:u w:val="single"/>
        </w:rPr>
        <w:t>ARTÍCULO SEGUNDO</w:t>
      </w:r>
      <w:r w:rsidR="00E83B21" w:rsidRPr="00E83B21">
        <w:rPr>
          <w:rFonts w:ascii="Book Antiqua" w:hAnsi="Book Antiqua"/>
        </w:rPr>
        <w:t>:</w:t>
      </w:r>
      <w:r w:rsidR="00E83B21" w:rsidRPr="0019218A">
        <w:rPr>
          <w:rFonts w:ascii="Book Antiqua" w:hAnsi="Book Antiqua"/>
        </w:rPr>
        <w:t xml:space="preserve"> </w:t>
      </w:r>
      <w:r w:rsidR="00222A12" w:rsidRPr="0019218A">
        <w:rPr>
          <w:rFonts w:ascii="Book Antiqua" w:hAnsi="Book Antiqua"/>
        </w:rPr>
        <w:t xml:space="preserve">AUTORIZASE al Departamento Ejecutivo Municipal a gestionar la </w:t>
      </w:r>
      <w:r w:rsidR="00FA001D" w:rsidRPr="0019218A">
        <w:rPr>
          <w:rFonts w:ascii="Book Antiqua" w:hAnsi="Book Antiqua"/>
        </w:rPr>
        <w:t>asistencia</w:t>
      </w:r>
      <w:r w:rsidR="00222A12" w:rsidRPr="0019218A">
        <w:rPr>
          <w:rFonts w:ascii="Book Antiqua" w:hAnsi="Book Antiqua"/>
        </w:rPr>
        <w:t xml:space="preserve"> financiera reintegrable</w:t>
      </w:r>
      <w:r w:rsidR="00015160" w:rsidRPr="0019218A">
        <w:rPr>
          <w:rFonts w:ascii="Book Antiqua" w:hAnsi="Book Antiqua"/>
        </w:rPr>
        <w:t xml:space="preserve">, </w:t>
      </w:r>
      <w:r w:rsidR="00222A12" w:rsidRPr="0019218A">
        <w:rPr>
          <w:rFonts w:ascii="Book Antiqua" w:hAnsi="Book Antiqua"/>
        </w:rPr>
        <w:t xml:space="preserve">a fin de hacer frente a la </w:t>
      </w:r>
      <w:r w:rsidR="00FA001D" w:rsidRPr="0019218A">
        <w:rPr>
          <w:rFonts w:ascii="Book Antiqua" w:hAnsi="Book Antiqua"/>
        </w:rPr>
        <w:t>erogación</w:t>
      </w:r>
      <w:r w:rsidR="00222A12" w:rsidRPr="0019218A">
        <w:rPr>
          <w:rFonts w:ascii="Book Antiqua" w:hAnsi="Book Antiqua"/>
        </w:rPr>
        <w:t xml:space="preserve"> que demande la presente adhesión</w:t>
      </w:r>
      <w:r w:rsidR="00015160" w:rsidRPr="0019218A">
        <w:rPr>
          <w:rFonts w:ascii="Book Antiqua" w:hAnsi="Book Antiqua"/>
        </w:rPr>
        <w:t xml:space="preserve">, </w:t>
      </w:r>
      <w:r w:rsidR="00222A12" w:rsidRPr="0019218A">
        <w:rPr>
          <w:rFonts w:ascii="Book Antiqua" w:hAnsi="Book Antiqua"/>
        </w:rPr>
        <w:t xml:space="preserve">la que no </w:t>
      </w:r>
      <w:r w:rsidR="00FA001D" w:rsidRPr="0019218A">
        <w:rPr>
          <w:rFonts w:ascii="Book Antiqua" w:hAnsi="Book Antiqua"/>
        </w:rPr>
        <w:t>podrá</w:t>
      </w:r>
      <w:r w:rsidR="00222A12" w:rsidRPr="0019218A">
        <w:rPr>
          <w:rFonts w:ascii="Book Antiqua" w:hAnsi="Book Antiqua"/>
        </w:rPr>
        <w:t xml:space="preserve"> exceder al monto determinado en las liquidaciones efectuadas por la </w:t>
      </w:r>
      <w:r w:rsidR="00FA001D" w:rsidRPr="0019218A">
        <w:rPr>
          <w:rFonts w:ascii="Book Antiqua" w:hAnsi="Book Antiqua"/>
        </w:rPr>
        <w:t>Dirección</w:t>
      </w:r>
      <w:r w:rsidR="00222A12" w:rsidRPr="0019218A">
        <w:rPr>
          <w:rFonts w:ascii="Book Antiqua" w:hAnsi="Book Antiqua"/>
        </w:rPr>
        <w:t xml:space="preserve"> de Sistemas de la Provincia</w:t>
      </w:r>
      <w:r w:rsidR="00015160" w:rsidRPr="0019218A">
        <w:rPr>
          <w:rFonts w:ascii="Book Antiqua" w:hAnsi="Book Antiqua"/>
        </w:rPr>
        <w:t xml:space="preserve">, </w:t>
      </w:r>
      <w:r w:rsidR="00222A12" w:rsidRPr="0019218A">
        <w:rPr>
          <w:rFonts w:ascii="Book Antiqua" w:hAnsi="Book Antiqua"/>
        </w:rPr>
        <w:t>correspondiente a</w:t>
      </w:r>
      <w:r w:rsidR="006F6A3E" w:rsidRPr="0019218A">
        <w:rPr>
          <w:rFonts w:ascii="Book Antiqua" w:hAnsi="Book Antiqua"/>
        </w:rPr>
        <w:t xml:space="preserve"> </w:t>
      </w:r>
      <w:r w:rsidR="00222A12" w:rsidRPr="0019218A">
        <w:rPr>
          <w:rFonts w:ascii="Book Antiqua" w:hAnsi="Book Antiqua"/>
        </w:rPr>
        <w:t>l</w:t>
      </w:r>
      <w:r w:rsidR="006F6A3E" w:rsidRPr="0019218A">
        <w:rPr>
          <w:rFonts w:ascii="Book Antiqua" w:hAnsi="Book Antiqua"/>
        </w:rPr>
        <w:t xml:space="preserve">a Ayuda Social </w:t>
      </w:r>
      <w:r w:rsidR="00B0707A" w:rsidRPr="0019218A">
        <w:rPr>
          <w:rFonts w:ascii="Book Antiqua" w:hAnsi="Book Antiqua"/>
        </w:rPr>
        <w:t>establecid</w:t>
      </w:r>
      <w:r w:rsidR="006F6A3E" w:rsidRPr="0019218A">
        <w:rPr>
          <w:rFonts w:ascii="Book Antiqua" w:hAnsi="Book Antiqua"/>
        </w:rPr>
        <w:t>a</w:t>
      </w:r>
      <w:r w:rsidR="00B0707A" w:rsidRPr="0019218A">
        <w:rPr>
          <w:rFonts w:ascii="Book Antiqua" w:hAnsi="Book Antiqua"/>
        </w:rPr>
        <w:t xml:space="preserve"> en el Decreto antes mencionado</w:t>
      </w:r>
      <w:r w:rsidR="00015160" w:rsidRPr="0019218A">
        <w:rPr>
          <w:rFonts w:ascii="Book Antiqua" w:hAnsi="Book Antiqua"/>
        </w:rPr>
        <w:t>.</w:t>
      </w:r>
    </w:p>
    <w:p w:rsidR="008B5141" w:rsidRPr="0019218A" w:rsidRDefault="00AF2426" w:rsidP="008A307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TERCERO</w:t>
      </w:r>
      <w:r w:rsidR="00E83B21" w:rsidRPr="00E83B21">
        <w:rPr>
          <w:rFonts w:ascii="Book Antiqua" w:hAnsi="Book Antiqua"/>
        </w:rPr>
        <w:t>:</w:t>
      </w:r>
      <w:r w:rsidR="00E83B21" w:rsidRPr="0019218A">
        <w:rPr>
          <w:rFonts w:ascii="Book Antiqua" w:hAnsi="Book Antiqua"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Nº 1.656/3 (ME) -13, hasta cubrir el importe total que surja de la liquidación que efectúe a tal fin la Dirección de Sistemas de la Provincia, correspondiente a las Reparticiones Nº 410 y Nº 411.</w:t>
      </w:r>
    </w:p>
    <w:p w:rsidR="0040672A" w:rsidRPr="00015160" w:rsidRDefault="008A307C" w:rsidP="00015160">
      <w:pPr>
        <w:keepNext/>
        <w:spacing w:after="180"/>
        <w:jc w:val="both"/>
        <w:rPr>
          <w:rFonts w:ascii="Book Antiqua" w:hAnsi="Book Antiqua"/>
        </w:rPr>
      </w:pPr>
      <w:r w:rsidRPr="008A307C">
        <w:rPr>
          <w:rFonts w:ascii="Book Antiqua" w:hAnsi="Book Antiqua"/>
          <w:u w:val="single"/>
        </w:rPr>
        <w:t>ARTÍCULO CUARTO</w:t>
      </w:r>
      <w:r w:rsidR="00E83B21" w:rsidRPr="00E83B21">
        <w:rPr>
          <w:rFonts w:ascii="Book Antiqua" w:hAnsi="Book Antiqua"/>
        </w:rPr>
        <w:t>:</w:t>
      </w:r>
      <w:r w:rsidR="00E83B21" w:rsidRPr="0019218A">
        <w:rPr>
          <w:rFonts w:ascii="Book Antiqua" w:hAnsi="Book Antiqua"/>
        </w:rPr>
        <w:t xml:space="preserve"> </w:t>
      </w:r>
      <w:r w:rsidR="00C759AB" w:rsidRPr="0019218A">
        <w:rPr>
          <w:rFonts w:ascii="Book Antiqua" w:hAnsi="Book Antiqua"/>
        </w:rPr>
        <w:t>COMUNIQUESE</w:t>
      </w:r>
      <w:r w:rsidR="00015160" w:rsidRPr="0019218A">
        <w:rPr>
          <w:rFonts w:ascii="Book Antiqua" w:hAnsi="Book Antiqua"/>
        </w:rPr>
        <w:t xml:space="preserve">, </w:t>
      </w:r>
      <w:r w:rsidR="00C759AB" w:rsidRPr="0019218A">
        <w:rPr>
          <w:rFonts w:ascii="Book Antiqua" w:hAnsi="Book Antiqua"/>
        </w:rPr>
        <w:t>REGISTRESE Y ARCHIVESE</w:t>
      </w:r>
      <w:r w:rsidR="00015160" w:rsidRPr="0019218A">
        <w:rPr>
          <w:rFonts w:ascii="Book Antiqua" w:hAnsi="Book Antiqua"/>
        </w:rPr>
        <w:t>.</w:t>
      </w:r>
      <w:r w:rsidR="0019218A" w:rsidRPr="00015160">
        <w:rPr>
          <w:rFonts w:ascii="Book Antiqua" w:hAnsi="Book Antiqua"/>
        </w:rPr>
        <w:t xml:space="preserve"> </w:t>
      </w:r>
    </w:p>
    <w:sectPr w:rsidR="0040672A" w:rsidRPr="00015160" w:rsidSect="00573F1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3A00" w:rsidRDefault="00A23A00">
      <w:r>
        <w:separator/>
      </w:r>
    </w:p>
  </w:endnote>
  <w:endnote w:type="continuationSeparator" w:id="0">
    <w:p w:rsidR="00A23A00" w:rsidRDefault="00A23A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F9C" w:rsidRDefault="00891C1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F2F9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F2F9C" w:rsidRDefault="006F2F9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F9C" w:rsidRPr="00573F19" w:rsidRDefault="006F2F9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3A00" w:rsidRDefault="00A23A00">
      <w:r>
        <w:separator/>
      </w:r>
    </w:p>
  </w:footnote>
  <w:footnote w:type="continuationSeparator" w:id="0">
    <w:p w:rsidR="00A23A00" w:rsidRDefault="00A23A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F9C" w:rsidRDefault="006F2F9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F2F9C" w:rsidRDefault="006F2F9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5160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0F0B4C"/>
    <w:rsid w:val="000F2B30"/>
    <w:rsid w:val="00102484"/>
    <w:rsid w:val="00110BDF"/>
    <w:rsid w:val="00134DF8"/>
    <w:rsid w:val="00135D8E"/>
    <w:rsid w:val="00142DE8"/>
    <w:rsid w:val="00144124"/>
    <w:rsid w:val="00146C72"/>
    <w:rsid w:val="001674BD"/>
    <w:rsid w:val="0019218A"/>
    <w:rsid w:val="001E4711"/>
    <w:rsid w:val="001E5A56"/>
    <w:rsid w:val="001E5C5E"/>
    <w:rsid w:val="001E5F08"/>
    <w:rsid w:val="002219B0"/>
    <w:rsid w:val="00222A12"/>
    <w:rsid w:val="00233EE8"/>
    <w:rsid w:val="00237039"/>
    <w:rsid w:val="00246480"/>
    <w:rsid w:val="00265390"/>
    <w:rsid w:val="00291EFA"/>
    <w:rsid w:val="002B2158"/>
    <w:rsid w:val="002C3DD1"/>
    <w:rsid w:val="002C447D"/>
    <w:rsid w:val="002D040F"/>
    <w:rsid w:val="002D607B"/>
    <w:rsid w:val="002E0D6E"/>
    <w:rsid w:val="002E1580"/>
    <w:rsid w:val="002E1D1B"/>
    <w:rsid w:val="003346C6"/>
    <w:rsid w:val="00337868"/>
    <w:rsid w:val="003720BF"/>
    <w:rsid w:val="00385F96"/>
    <w:rsid w:val="00396699"/>
    <w:rsid w:val="003B6F92"/>
    <w:rsid w:val="003E0D11"/>
    <w:rsid w:val="003E0E50"/>
    <w:rsid w:val="003F3DDE"/>
    <w:rsid w:val="0040672A"/>
    <w:rsid w:val="00407550"/>
    <w:rsid w:val="00437648"/>
    <w:rsid w:val="0044423C"/>
    <w:rsid w:val="0044595A"/>
    <w:rsid w:val="00450F11"/>
    <w:rsid w:val="00463AC2"/>
    <w:rsid w:val="00465376"/>
    <w:rsid w:val="00474802"/>
    <w:rsid w:val="0047544D"/>
    <w:rsid w:val="00482A1C"/>
    <w:rsid w:val="00497788"/>
    <w:rsid w:val="004A504F"/>
    <w:rsid w:val="004D7C42"/>
    <w:rsid w:val="004E6EEE"/>
    <w:rsid w:val="004F17FB"/>
    <w:rsid w:val="004F58AE"/>
    <w:rsid w:val="0050001A"/>
    <w:rsid w:val="005032A2"/>
    <w:rsid w:val="0051278D"/>
    <w:rsid w:val="0052636F"/>
    <w:rsid w:val="0054491C"/>
    <w:rsid w:val="00551969"/>
    <w:rsid w:val="00551BCE"/>
    <w:rsid w:val="00566E72"/>
    <w:rsid w:val="00572820"/>
    <w:rsid w:val="00573F19"/>
    <w:rsid w:val="005971E3"/>
    <w:rsid w:val="005A456B"/>
    <w:rsid w:val="005B33E2"/>
    <w:rsid w:val="005F2919"/>
    <w:rsid w:val="00604FCA"/>
    <w:rsid w:val="00633D92"/>
    <w:rsid w:val="00646C1B"/>
    <w:rsid w:val="006A31E9"/>
    <w:rsid w:val="006C5295"/>
    <w:rsid w:val="006E0DD7"/>
    <w:rsid w:val="006F2F9C"/>
    <w:rsid w:val="006F6A3E"/>
    <w:rsid w:val="00716A43"/>
    <w:rsid w:val="00723AC9"/>
    <w:rsid w:val="007320F6"/>
    <w:rsid w:val="007472A1"/>
    <w:rsid w:val="00752B4A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1A48"/>
    <w:rsid w:val="008672D4"/>
    <w:rsid w:val="00871F5A"/>
    <w:rsid w:val="00882F01"/>
    <w:rsid w:val="00886273"/>
    <w:rsid w:val="00891C19"/>
    <w:rsid w:val="008A307C"/>
    <w:rsid w:val="008B277C"/>
    <w:rsid w:val="008B5141"/>
    <w:rsid w:val="008C3A1A"/>
    <w:rsid w:val="008C52A6"/>
    <w:rsid w:val="0090017D"/>
    <w:rsid w:val="00942B6F"/>
    <w:rsid w:val="009437C0"/>
    <w:rsid w:val="009544C1"/>
    <w:rsid w:val="009545B5"/>
    <w:rsid w:val="009714D0"/>
    <w:rsid w:val="00994B76"/>
    <w:rsid w:val="009A7DC1"/>
    <w:rsid w:val="009B1576"/>
    <w:rsid w:val="009B2A48"/>
    <w:rsid w:val="009D68D1"/>
    <w:rsid w:val="009E5E28"/>
    <w:rsid w:val="009F771A"/>
    <w:rsid w:val="00A1515A"/>
    <w:rsid w:val="00A20FEB"/>
    <w:rsid w:val="00A23A00"/>
    <w:rsid w:val="00A40FDD"/>
    <w:rsid w:val="00A52B6A"/>
    <w:rsid w:val="00A643F7"/>
    <w:rsid w:val="00A6667A"/>
    <w:rsid w:val="00A75EC1"/>
    <w:rsid w:val="00A82457"/>
    <w:rsid w:val="00A93206"/>
    <w:rsid w:val="00A93B24"/>
    <w:rsid w:val="00AA5AAE"/>
    <w:rsid w:val="00AA66F5"/>
    <w:rsid w:val="00AC0BD3"/>
    <w:rsid w:val="00AC2D57"/>
    <w:rsid w:val="00AC4C5B"/>
    <w:rsid w:val="00AD6754"/>
    <w:rsid w:val="00AF2426"/>
    <w:rsid w:val="00AF5204"/>
    <w:rsid w:val="00B039FA"/>
    <w:rsid w:val="00B0707A"/>
    <w:rsid w:val="00B276AF"/>
    <w:rsid w:val="00B3641D"/>
    <w:rsid w:val="00B45564"/>
    <w:rsid w:val="00B723D2"/>
    <w:rsid w:val="00B93EA9"/>
    <w:rsid w:val="00BA178A"/>
    <w:rsid w:val="00BA5D0B"/>
    <w:rsid w:val="00BB01A4"/>
    <w:rsid w:val="00BB1C8A"/>
    <w:rsid w:val="00BB6F92"/>
    <w:rsid w:val="00BC41A4"/>
    <w:rsid w:val="00BF2DB4"/>
    <w:rsid w:val="00BF3D3F"/>
    <w:rsid w:val="00BF402C"/>
    <w:rsid w:val="00BF6590"/>
    <w:rsid w:val="00C520DD"/>
    <w:rsid w:val="00C63192"/>
    <w:rsid w:val="00C759AB"/>
    <w:rsid w:val="00C97FE4"/>
    <w:rsid w:val="00CA0973"/>
    <w:rsid w:val="00CD4E51"/>
    <w:rsid w:val="00CE2119"/>
    <w:rsid w:val="00CE7CCF"/>
    <w:rsid w:val="00D00645"/>
    <w:rsid w:val="00D01AB7"/>
    <w:rsid w:val="00D171CA"/>
    <w:rsid w:val="00D30AE8"/>
    <w:rsid w:val="00D4223C"/>
    <w:rsid w:val="00D460AD"/>
    <w:rsid w:val="00D80648"/>
    <w:rsid w:val="00D85EED"/>
    <w:rsid w:val="00DA158A"/>
    <w:rsid w:val="00DA2780"/>
    <w:rsid w:val="00E234CD"/>
    <w:rsid w:val="00E41580"/>
    <w:rsid w:val="00E43DC9"/>
    <w:rsid w:val="00E538D8"/>
    <w:rsid w:val="00E65141"/>
    <w:rsid w:val="00E769ED"/>
    <w:rsid w:val="00E83B21"/>
    <w:rsid w:val="00E85789"/>
    <w:rsid w:val="00EB336E"/>
    <w:rsid w:val="00EB3B77"/>
    <w:rsid w:val="00EB4B5B"/>
    <w:rsid w:val="00ED1DF9"/>
    <w:rsid w:val="00ED26BD"/>
    <w:rsid w:val="00EF0EFA"/>
    <w:rsid w:val="00EF49C4"/>
    <w:rsid w:val="00F3412E"/>
    <w:rsid w:val="00F35084"/>
    <w:rsid w:val="00F56674"/>
    <w:rsid w:val="00F666C4"/>
    <w:rsid w:val="00F76350"/>
    <w:rsid w:val="00F874A3"/>
    <w:rsid w:val="00F91C2F"/>
    <w:rsid w:val="00FA001D"/>
    <w:rsid w:val="00FB5E40"/>
    <w:rsid w:val="00FC262E"/>
    <w:rsid w:val="00FD0199"/>
    <w:rsid w:val="00FE6B82"/>
    <w:rsid w:val="00FE75B0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508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3508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3508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3508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3508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3508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3508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35084"/>
  </w:style>
  <w:style w:type="paragraph" w:styleId="Sangradetextonormal">
    <w:name w:val="Body Text Indent"/>
    <w:basedOn w:val="Normal"/>
    <w:rsid w:val="00F35084"/>
    <w:pPr>
      <w:ind w:firstLine="1800"/>
      <w:jc w:val="both"/>
    </w:pPr>
  </w:style>
  <w:style w:type="paragraph" w:styleId="Sangra2detindependiente">
    <w:name w:val="Body Text Indent 2"/>
    <w:basedOn w:val="Normal"/>
    <w:rsid w:val="00F3508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3508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