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7DA" w:rsidRPr="00A747DA" w:rsidRDefault="00A747DA" w:rsidP="00A747D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747DA">
        <w:rPr>
          <w:rFonts w:ascii="Book Antiqua" w:hAnsi="Book Antiqua"/>
          <w:bCs/>
          <w:lang w:val="es-AR"/>
        </w:rPr>
        <w:t>Yerba Buena, 17 de Diciembre de 2013</w:t>
      </w:r>
    </w:p>
    <w:p w:rsidR="00A747DA" w:rsidRPr="00C31A7D" w:rsidRDefault="00A747DA" w:rsidP="00A747D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31A7D">
        <w:rPr>
          <w:rFonts w:ascii="Book Antiqua" w:hAnsi="Book Antiqua"/>
          <w:b/>
          <w:bCs/>
          <w:lang w:val="es-AR"/>
        </w:rPr>
        <w:t>ORDENANZA Nº 1958</w:t>
      </w:r>
    </w:p>
    <w:p w:rsidR="00A747DA" w:rsidRPr="00C31A7D" w:rsidRDefault="00A747DA" w:rsidP="00A747D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C31A7D">
        <w:rPr>
          <w:rFonts w:ascii="Book Antiqua" w:hAnsi="Book Antiqua"/>
          <w:b/>
        </w:rPr>
        <w:t>VISTO</w:t>
      </w:r>
      <w:r w:rsidR="00B41C2D" w:rsidRPr="00C31A7D">
        <w:rPr>
          <w:rFonts w:ascii="Book Antiqua" w:hAnsi="Book Antiqua"/>
          <w:b/>
        </w:rPr>
        <w:t xml:space="preserve">: </w:t>
      </w:r>
    </w:p>
    <w:p w:rsidR="009E5F6C" w:rsidRPr="00C31A7D" w:rsidRDefault="00C47E5C" w:rsidP="00A747D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31A7D">
        <w:rPr>
          <w:rFonts w:ascii="Book Antiqua" w:hAnsi="Book Antiqua"/>
        </w:rPr>
        <w:t>La</w:t>
      </w:r>
      <w:r w:rsidR="00DA0BE6" w:rsidRPr="00C31A7D">
        <w:rPr>
          <w:rFonts w:ascii="Book Antiqua" w:hAnsi="Book Antiqua"/>
        </w:rPr>
        <w:t xml:space="preserve"> Ordenanza N</w:t>
      </w:r>
      <w:r w:rsidR="00A747DA" w:rsidRPr="00C31A7D">
        <w:rPr>
          <w:rFonts w:ascii="Book Antiqua" w:hAnsi="Book Antiqua"/>
        </w:rPr>
        <w:t xml:space="preserve">º </w:t>
      </w:r>
      <w:r w:rsidR="00DA0BE6" w:rsidRPr="00C31A7D">
        <w:rPr>
          <w:rFonts w:ascii="Book Antiqua" w:hAnsi="Book Antiqua"/>
        </w:rPr>
        <w:t>1441</w:t>
      </w:r>
      <w:r w:rsidR="00A747DA" w:rsidRPr="00C31A7D">
        <w:rPr>
          <w:rFonts w:ascii="Book Antiqua" w:hAnsi="Book Antiqua"/>
        </w:rPr>
        <w:t xml:space="preserve">, </w:t>
      </w:r>
      <w:r w:rsidR="00DA0BE6" w:rsidRPr="00C31A7D">
        <w:rPr>
          <w:rFonts w:ascii="Book Antiqua" w:hAnsi="Book Antiqua"/>
        </w:rPr>
        <w:t>sancionada el 12/05/2005</w:t>
      </w:r>
      <w:r w:rsidR="00A747DA" w:rsidRPr="00C31A7D">
        <w:rPr>
          <w:rFonts w:ascii="Book Antiqua" w:hAnsi="Book Antiqua"/>
        </w:rPr>
        <w:t xml:space="preserve">, </w:t>
      </w:r>
      <w:r w:rsidR="00DA0BE6" w:rsidRPr="00C31A7D">
        <w:rPr>
          <w:rFonts w:ascii="Book Antiqua" w:hAnsi="Book Antiqua"/>
        </w:rPr>
        <w:t>promulgada por Decreto N</w:t>
      </w:r>
      <w:r w:rsidR="00A747DA" w:rsidRPr="00C31A7D">
        <w:rPr>
          <w:rFonts w:ascii="Book Antiqua" w:hAnsi="Book Antiqua"/>
        </w:rPr>
        <w:t xml:space="preserve">º </w:t>
      </w:r>
      <w:r w:rsidR="00DA0BE6" w:rsidRPr="00C31A7D">
        <w:rPr>
          <w:rFonts w:ascii="Book Antiqua" w:hAnsi="Book Antiqua"/>
        </w:rPr>
        <w:t>357/2005 de fecha 03/06/2005</w:t>
      </w:r>
      <w:r w:rsidR="00A747DA" w:rsidRPr="00C31A7D">
        <w:rPr>
          <w:rFonts w:ascii="Book Antiqua" w:hAnsi="Book Antiqua"/>
        </w:rPr>
        <w:t xml:space="preserve">; </w:t>
      </w:r>
      <w:r w:rsidR="00482A1C" w:rsidRPr="00C31A7D">
        <w:rPr>
          <w:rFonts w:ascii="Book Antiqua" w:hAnsi="Book Antiqua"/>
        </w:rPr>
        <w:t>y</w:t>
      </w:r>
    </w:p>
    <w:p w:rsidR="00A747DA" w:rsidRPr="00C31A7D" w:rsidRDefault="00A747DA" w:rsidP="00A747DA">
      <w:pPr>
        <w:keepNext/>
        <w:spacing w:before="60" w:after="60"/>
        <w:rPr>
          <w:rFonts w:ascii="Book Antiqua" w:hAnsi="Book Antiqua"/>
          <w:b/>
        </w:rPr>
      </w:pPr>
      <w:r w:rsidRPr="00C31A7D">
        <w:rPr>
          <w:rFonts w:ascii="Book Antiqua" w:hAnsi="Book Antiqua"/>
          <w:b/>
        </w:rPr>
        <w:t>CONSIDERANDO</w:t>
      </w:r>
      <w:r w:rsidR="00B41C2D" w:rsidRPr="00C31A7D">
        <w:rPr>
          <w:rFonts w:ascii="Book Antiqua" w:hAnsi="Book Antiqua"/>
          <w:b/>
        </w:rPr>
        <w:t xml:space="preserve">: </w:t>
      </w:r>
    </w:p>
    <w:p w:rsidR="00454EF5" w:rsidRPr="00C31A7D" w:rsidRDefault="00C47E5C" w:rsidP="00A747DA">
      <w:pPr>
        <w:keepNext/>
        <w:spacing w:after="180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Que</w:t>
      </w:r>
      <w:r w:rsidR="00DA0BE6" w:rsidRPr="00C31A7D">
        <w:rPr>
          <w:rFonts w:ascii="Book Antiqua" w:hAnsi="Book Antiqua"/>
        </w:rPr>
        <w:t xml:space="preserve"> mediante Ordenanza N</w:t>
      </w:r>
      <w:r w:rsidR="00A747DA" w:rsidRPr="00C31A7D">
        <w:rPr>
          <w:rFonts w:ascii="Book Antiqua" w:hAnsi="Book Antiqua"/>
        </w:rPr>
        <w:t xml:space="preserve">º </w:t>
      </w:r>
      <w:r w:rsidR="00DA0BE6" w:rsidRPr="00C31A7D">
        <w:rPr>
          <w:rFonts w:ascii="Book Antiqua" w:hAnsi="Book Antiqua"/>
        </w:rPr>
        <w:t>1441 se cre</w:t>
      </w:r>
      <w:r w:rsidR="007072AB" w:rsidRPr="00C31A7D">
        <w:rPr>
          <w:rFonts w:ascii="Book Antiqua" w:hAnsi="Book Antiqua"/>
        </w:rPr>
        <w:t>ó</w:t>
      </w:r>
      <w:r w:rsidR="00DA0BE6" w:rsidRPr="00C31A7D">
        <w:rPr>
          <w:rFonts w:ascii="Book Antiqua" w:hAnsi="Book Antiqua"/>
        </w:rPr>
        <w:t xml:space="preserve"> el Plan de </w:t>
      </w:r>
      <w:r w:rsidR="00465BE5" w:rsidRPr="00C31A7D">
        <w:rPr>
          <w:rFonts w:ascii="Book Antiqua" w:hAnsi="Book Antiqua"/>
        </w:rPr>
        <w:t>Integración</w:t>
      </w:r>
      <w:r w:rsidR="00DA0BE6" w:rsidRPr="00C31A7D">
        <w:rPr>
          <w:rFonts w:ascii="Book Antiqua" w:hAnsi="Book Antiqua"/>
        </w:rPr>
        <w:t xml:space="preserve"> Social </w:t>
      </w:r>
      <w:r w:rsidR="007072AB" w:rsidRPr="00C31A7D">
        <w:rPr>
          <w:rFonts w:ascii="Book Antiqua" w:hAnsi="Book Antiqua"/>
        </w:rPr>
        <w:t>M</w:t>
      </w:r>
      <w:r w:rsidR="00DA0BE6" w:rsidRPr="00C31A7D">
        <w:rPr>
          <w:rFonts w:ascii="Book Antiqua" w:hAnsi="Book Antiqua"/>
        </w:rPr>
        <w:t>unicipal</w:t>
      </w:r>
      <w:r w:rsidR="00454EF5" w:rsidRPr="00C31A7D">
        <w:rPr>
          <w:rFonts w:ascii="Book Antiqua" w:hAnsi="Book Antiqua"/>
        </w:rPr>
        <w:t xml:space="preserve"> </w:t>
      </w:r>
      <w:r w:rsidR="00A747DA" w:rsidRPr="00C31A7D">
        <w:rPr>
          <w:rFonts w:ascii="Book Antiqua" w:hAnsi="Book Antiqua"/>
        </w:rPr>
        <w:t>(</w:t>
      </w:r>
      <w:r w:rsidR="00DA0BE6" w:rsidRPr="00C31A7D">
        <w:rPr>
          <w:rFonts w:ascii="Book Antiqua" w:hAnsi="Book Antiqua"/>
        </w:rPr>
        <w:t>PISM</w:t>
      </w:r>
      <w:r w:rsidR="00A747DA" w:rsidRPr="00C31A7D">
        <w:rPr>
          <w:rFonts w:ascii="Book Antiqua" w:hAnsi="Book Antiqua"/>
        </w:rPr>
        <w:t>)</w:t>
      </w:r>
      <w:r w:rsidR="00454EF5" w:rsidRPr="00C31A7D">
        <w:rPr>
          <w:rFonts w:ascii="Book Antiqua" w:hAnsi="Book Antiqua"/>
        </w:rPr>
        <w:t xml:space="preserve"> </w:t>
      </w:r>
      <w:r w:rsidR="00DA0BE6" w:rsidRPr="00C31A7D">
        <w:rPr>
          <w:rFonts w:ascii="Book Antiqua" w:hAnsi="Book Antiqua"/>
        </w:rPr>
        <w:t xml:space="preserve">concebido para paliar los efectos de la situación de </w:t>
      </w:r>
      <w:r w:rsidR="00465BE5" w:rsidRPr="00C31A7D">
        <w:rPr>
          <w:rFonts w:ascii="Book Antiqua" w:hAnsi="Book Antiqua"/>
        </w:rPr>
        <w:t>desocupación</w:t>
      </w:r>
      <w:r w:rsidR="00DA0BE6" w:rsidRPr="00C31A7D">
        <w:rPr>
          <w:rFonts w:ascii="Book Antiqua" w:hAnsi="Book Antiqua"/>
        </w:rPr>
        <w:t xml:space="preserve"> que afectaba </w:t>
      </w:r>
      <w:r w:rsidR="00465BE5" w:rsidRPr="00C31A7D">
        <w:rPr>
          <w:rFonts w:ascii="Book Antiqua" w:hAnsi="Book Antiqua"/>
        </w:rPr>
        <w:t>a residentes en el ámbito de la Municipalidad de Yerba Buena</w:t>
      </w:r>
      <w:r w:rsidR="00A747DA" w:rsidRPr="00C31A7D">
        <w:rPr>
          <w:rFonts w:ascii="Book Antiqua" w:hAnsi="Book Antiqua"/>
        </w:rPr>
        <w:t xml:space="preserve">, </w:t>
      </w:r>
      <w:r w:rsidR="00465BE5" w:rsidRPr="00C31A7D">
        <w:rPr>
          <w:rFonts w:ascii="Book Antiqua" w:hAnsi="Book Antiqua"/>
        </w:rPr>
        <w:t>mayores de dieciocho años</w:t>
      </w:r>
      <w:r w:rsidR="00A747DA" w:rsidRPr="00C31A7D">
        <w:rPr>
          <w:rFonts w:ascii="Book Antiqua" w:hAnsi="Book Antiqua"/>
        </w:rPr>
        <w:t>;</w:t>
      </w:r>
    </w:p>
    <w:p w:rsidR="00454EF5" w:rsidRPr="00C31A7D" w:rsidRDefault="00465BE5" w:rsidP="00A747DA">
      <w:pPr>
        <w:keepNext/>
        <w:spacing w:after="180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Que resulta necesario dar continuidad a aquellas acciones que permitan el logro de los fines de la institución municipal</w:t>
      </w:r>
      <w:r w:rsidR="00A747DA" w:rsidRPr="00C31A7D">
        <w:rPr>
          <w:rFonts w:ascii="Book Antiqua" w:hAnsi="Book Antiqua"/>
        </w:rPr>
        <w:t xml:space="preserve">, </w:t>
      </w:r>
      <w:bookmarkStart w:id="0" w:name="_GoBack"/>
      <w:bookmarkEnd w:id="0"/>
      <w:r w:rsidR="00B41C2D" w:rsidRPr="00C31A7D">
        <w:rPr>
          <w:rFonts w:ascii="Book Antiqua" w:hAnsi="Book Antiqua"/>
        </w:rPr>
        <w:t xml:space="preserve">considerado </w:t>
      </w:r>
      <w:r w:rsidRPr="00C31A7D">
        <w:rPr>
          <w:rFonts w:ascii="Book Antiqua" w:hAnsi="Book Antiqua"/>
        </w:rPr>
        <w:t>prioritario facilitar el acceso a un ingreso mensual mínimo a quienes se encuentran en situación de necesidad</w:t>
      </w:r>
      <w:r w:rsidR="00A747DA" w:rsidRPr="00C31A7D">
        <w:rPr>
          <w:rFonts w:ascii="Book Antiqua" w:hAnsi="Book Antiqua"/>
        </w:rPr>
        <w:t>;</w:t>
      </w:r>
    </w:p>
    <w:p w:rsidR="00454EF5" w:rsidRPr="00C31A7D" w:rsidRDefault="00465BE5" w:rsidP="00A747DA">
      <w:pPr>
        <w:keepNext/>
        <w:spacing w:after="180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Que según las previsiones para e</w:t>
      </w:r>
      <w:r w:rsidR="007072AB" w:rsidRPr="00C31A7D">
        <w:rPr>
          <w:rFonts w:ascii="Book Antiqua" w:hAnsi="Book Antiqua"/>
        </w:rPr>
        <w:t>l próximo periodo</w:t>
      </w:r>
      <w:r w:rsidR="00A747DA" w:rsidRPr="00C31A7D">
        <w:rPr>
          <w:rFonts w:ascii="Book Antiqua" w:hAnsi="Book Antiqua"/>
        </w:rPr>
        <w:t xml:space="preserve">, </w:t>
      </w:r>
      <w:r w:rsidR="007072AB" w:rsidRPr="00C31A7D">
        <w:rPr>
          <w:rFonts w:ascii="Book Antiqua" w:hAnsi="Book Antiqua"/>
        </w:rPr>
        <w:t>se concretará</w:t>
      </w:r>
      <w:r w:rsidRPr="00C31A7D">
        <w:rPr>
          <w:rFonts w:ascii="Book Antiqua" w:hAnsi="Book Antiqua"/>
        </w:rPr>
        <w:t>n obras p</w:t>
      </w:r>
      <w:r w:rsidR="007072AB" w:rsidRPr="00C31A7D">
        <w:rPr>
          <w:rFonts w:ascii="Book Antiqua" w:hAnsi="Book Antiqua"/>
        </w:rPr>
        <w:t>ú</w:t>
      </w:r>
      <w:r w:rsidRPr="00C31A7D">
        <w:rPr>
          <w:rFonts w:ascii="Book Antiqua" w:hAnsi="Book Antiqua"/>
        </w:rPr>
        <w:t xml:space="preserve">blicas y se reforzara la prestación de los servicios </w:t>
      </w:r>
      <w:r w:rsidR="009467F3" w:rsidRPr="00C31A7D">
        <w:rPr>
          <w:rFonts w:ascii="Book Antiqua" w:hAnsi="Book Antiqua"/>
        </w:rPr>
        <w:t>esenciales</w:t>
      </w:r>
      <w:r w:rsidR="00A747DA" w:rsidRPr="00C31A7D">
        <w:rPr>
          <w:rFonts w:ascii="Book Antiqua" w:hAnsi="Book Antiqua"/>
        </w:rPr>
        <w:t xml:space="preserve">, </w:t>
      </w:r>
      <w:r w:rsidRPr="00C31A7D">
        <w:rPr>
          <w:rFonts w:ascii="Book Antiqua" w:hAnsi="Book Antiqua"/>
        </w:rPr>
        <w:t>por lo que resulta procedente dar continuidad al sistema implementado</w:t>
      </w:r>
      <w:r w:rsidR="00A747DA" w:rsidRPr="00C31A7D">
        <w:rPr>
          <w:rFonts w:ascii="Book Antiqua" w:hAnsi="Book Antiqua"/>
        </w:rPr>
        <w:t>;</w:t>
      </w:r>
    </w:p>
    <w:p w:rsidR="00454EF5" w:rsidRPr="00C31A7D" w:rsidRDefault="00465BE5" w:rsidP="00A747DA">
      <w:pPr>
        <w:keepNext/>
        <w:spacing w:after="180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Que resulta procedente adecuar el Plan de Integración Social Municipal contemplando prestaciones diferenciadas y adecuando el monto mensual asignado a cada agente</w:t>
      </w:r>
      <w:r w:rsidR="00A747DA" w:rsidRPr="00C31A7D">
        <w:rPr>
          <w:rFonts w:ascii="Book Antiqua" w:hAnsi="Book Antiqua"/>
        </w:rPr>
        <w:t>;</w:t>
      </w:r>
    </w:p>
    <w:p w:rsidR="00454EF5" w:rsidRPr="00C31A7D" w:rsidRDefault="00875FB6" w:rsidP="00A747DA">
      <w:pPr>
        <w:keepNext/>
        <w:spacing w:after="180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Que mediante Ordenanza N</w:t>
      </w:r>
      <w:r w:rsidR="00A747DA" w:rsidRPr="00C31A7D">
        <w:rPr>
          <w:rFonts w:ascii="Book Antiqua" w:hAnsi="Book Antiqua"/>
        </w:rPr>
        <w:t xml:space="preserve">º </w:t>
      </w:r>
      <w:r w:rsidRPr="00C31A7D">
        <w:rPr>
          <w:rFonts w:ascii="Book Antiqua" w:hAnsi="Book Antiqua"/>
        </w:rPr>
        <w:t>1606</w:t>
      </w:r>
      <w:r w:rsidR="00A747DA" w:rsidRPr="00C31A7D">
        <w:rPr>
          <w:rFonts w:ascii="Book Antiqua" w:hAnsi="Book Antiqua"/>
        </w:rPr>
        <w:t xml:space="preserve">, </w:t>
      </w:r>
      <w:r w:rsidRPr="00C31A7D">
        <w:rPr>
          <w:rFonts w:ascii="Book Antiqua" w:hAnsi="Book Antiqua"/>
        </w:rPr>
        <w:t>de fecha 28 de Diciembre de 2007</w:t>
      </w:r>
      <w:r w:rsidR="00A747DA" w:rsidRPr="00C31A7D">
        <w:rPr>
          <w:rFonts w:ascii="Book Antiqua" w:hAnsi="Book Antiqua"/>
        </w:rPr>
        <w:t xml:space="preserve">, </w:t>
      </w:r>
      <w:r w:rsidRPr="00C31A7D">
        <w:rPr>
          <w:rFonts w:ascii="Book Antiqua" w:hAnsi="Book Antiqua"/>
        </w:rPr>
        <w:t>se establece un monto de hasta $500</w:t>
      </w:r>
      <w:r w:rsidR="00454EF5" w:rsidRPr="00C31A7D">
        <w:rPr>
          <w:rFonts w:ascii="Book Antiqua" w:hAnsi="Book Antiqua"/>
        </w:rPr>
        <w:t xml:space="preserve"> </w:t>
      </w:r>
      <w:r w:rsidR="00A747DA" w:rsidRPr="00C31A7D">
        <w:rPr>
          <w:rFonts w:ascii="Book Antiqua" w:hAnsi="Book Antiqua"/>
        </w:rPr>
        <w:t>(</w:t>
      </w:r>
      <w:r w:rsidRPr="00C31A7D">
        <w:rPr>
          <w:rFonts w:ascii="Book Antiqua" w:hAnsi="Book Antiqua"/>
        </w:rPr>
        <w:t>Pesos Quinientos</w:t>
      </w:r>
      <w:r w:rsidR="00A747DA" w:rsidRPr="00C31A7D">
        <w:rPr>
          <w:rFonts w:ascii="Book Antiqua" w:hAnsi="Book Antiqua"/>
        </w:rPr>
        <w:t>)</w:t>
      </w:r>
      <w:r w:rsidR="00454EF5" w:rsidRPr="00C31A7D">
        <w:rPr>
          <w:rFonts w:ascii="Book Antiqua" w:hAnsi="Book Antiqua"/>
        </w:rPr>
        <w:t xml:space="preserve"> </w:t>
      </w:r>
      <w:r w:rsidRPr="00C31A7D">
        <w:rPr>
          <w:rFonts w:ascii="Book Antiqua" w:hAnsi="Book Antiqua"/>
        </w:rPr>
        <w:t>a percibir por cada agente admitido en el Plan de Integ</w:t>
      </w:r>
      <w:r w:rsidR="007072AB" w:rsidRPr="00C31A7D">
        <w:rPr>
          <w:rFonts w:ascii="Book Antiqua" w:hAnsi="Book Antiqua"/>
        </w:rPr>
        <w:t>ración Social Municipal</w:t>
      </w:r>
      <w:r w:rsidR="00A747DA" w:rsidRPr="00C31A7D">
        <w:rPr>
          <w:rFonts w:ascii="Book Antiqua" w:hAnsi="Book Antiqua"/>
        </w:rPr>
        <w:t xml:space="preserve">; </w:t>
      </w:r>
      <w:r w:rsidR="007072AB" w:rsidRPr="00C31A7D">
        <w:rPr>
          <w:rFonts w:ascii="Book Antiqua" w:hAnsi="Book Antiqua"/>
        </w:rPr>
        <w:t>cifra é</w:t>
      </w:r>
      <w:r w:rsidRPr="00C31A7D">
        <w:rPr>
          <w:rFonts w:ascii="Book Antiqua" w:hAnsi="Book Antiqua"/>
        </w:rPr>
        <w:t>sta que resulta insuficiente</w:t>
      </w:r>
      <w:r w:rsidR="00A747DA" w:rsidRPr="00C31A7D">
        <w:rPr>
          <w:rFonts w:ascii="Book Antiqua" w:hAnsi="Book Antiqua"/>
        </w:rPr>
        <w:t xml:space="preserve">, </w:t>
      </w:r>
      <w:r w:rsidRPr="00C31A7D">
        <w:rPr>
          <w:rFonts w:ascii="Book Antiqua" w:hAnsi="Book Antiqua"/>
        </w:rPr>
        <w:t>dada la realidad económica actual</w:t>
      </w:r>
      <w:r w:rsidR="00A747DA" w:rsidRPr="00C31A7D">
        <w:rPr>
          <w:rFonts w:ascii="Book Antiqua" w:hAnsi="Book Antiqua"/>
        </w:rPr>
        <w:t>;</w:t>
      </w:r>
    </w:p>
    <w:p w:rsidR="009E5F6C" w:rsidRPr="00C31A7D" w:rsidRDefault="00E15628" w:rsidP="00E1562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31A7D">
        <w:rPr>
          <w:rFonts w:ascii="Book Antiqua" w:hAnsi="Book Antiqua"/>
          <w:b/>
        </w:rPr>
        <w:t>EL CONCEJO DELIBERANTE SANCIONA CON FUERZA DE ORDENANZA</w:t>
      </w:r>
    </w:p>
    <w:p w:rsidR="00454EF5" w:rsidRPr="00C31A7D" w:rsidRDefault="00B76B35" w:rsidP="00B76B35">
      <w:pPr>
        <w:keepNext/>
        <w:spacing w:after="180"/>
        <w:jc w:val="both"/>
        <w:rPr>
          <w:rFonts w:ascii="Book Antiqua" w:hAnsi="Book Antiqua"/>
        </w:rPr>
      </w:pPr>
      <w:r w:rsidRPr="00B76B35">
        <w:rPr>
          <w:rFonts w:ascii="Book Antiqua" w:hAnsi="Book Antiqua"/>
          <w:u w:val="single"/>
        </w:rPr>
        <w:t>ARTÍCULO PRIMERO</w:t>
      </w:r>
      <w:r w:rsidR="00B41C2D" w:rsidRPr="00B41C2D">
        <w:rPr>
          <w:rFonts w:ascii="Book Antiqua" w:hAnsi="Book Antiqua"/>
        </w:rPr>
        <w:t>:</w:t>
      </w:r>
      <w:r w:rsidR="00B41C2D" w:rsidRPr="00C31A7D">
        <w:rPr>
          <w:rFonts w:ascii="Book Antiqua" w:hAnsi="Book Antiqua"/>
        </w:rPr>
        <w:t xml:space="preserve"> </w:t>
      </w:r>
      <w:r w:rsidR="00875FB6" w:rsidRPr="00C31A7D">
        <w:rPr>
          <w:rFonts w:ascii="Book Antiqua" w:hAnsi="Book Antiqua"/>
        </w:rPr>
        <w:t>MODIFICASE los artículos Terceros y Sexto de la Ordenanza N</w:t>
      </w:r>
      <w:r w:rsidR="00A747DA" w:rsidRPr="00C31A7D">
        <w:rPr>
          <w:rFonts w:ascii="Book Antiqua" w:hAnsi="Book Antiqua"/>
        </w:rPr>
        <w:t xml:space="preserve">º </w:t>
      </w:r>
      <w:r w:rsidR="00875FB6" w:rsidRPr="00C31A7D">
        <w:rPr>
          <w:rFonts w:ascii="Book Antiqua" w:hAnsi="Book Antiqua"/>
        </w:rPr>
        <w:t>1441 de conformidad con lo considerado</w:t>
      </w:r>
      <w:r w:rsidR="00A747DA" w:rsidRPr="00C31A7D">
        <w:rPr>
          <w:rFonts w:ascii="Book Antiqua" w:hAnsi="Book Antiqua"/>
        </w:rPr>
        <w:t xml:space="preserve">, </w:t>
      </w:r>
      <w:r w:rsidR="00875FB6" w:rsidRPr="00C31A7D">
        <w:rPr>
          <w:rFonts w:ascii="Book Antiqua" w:hAnsi="Book Antiqua"/>
        </w:rPr>
        <w:t xml:space="preserve">los </w:t>
      </w:r>
      <w:r w:rsidR="00325544" w:rsidRPr="00C31A7D">
        <w:rPr>
          <w:rFonts w:ascii="Book Antiqua" w:hAnsi="Book Antiqua"/>
        </w:rPr>
        <w:t xml:space="preserve">que </w:t>
      </w:r>
      <w:r w:rsidR="00875FB6" w:rsidRPr="00C31A7D">
        <w:rPr>
          <w:rFonts w:ascii="Book Antiqua" w:hAnsi="Book Antiqua"/>
        </w:rPr>
        <w:t>quedaran redactados de la siguiente manera</w:t>
      </w:r>
      <w:r w:rsidR="00A747DA" w:rsidRPr="00C31A7D">
        <w:rPr>
          <w:rFonts w:ascii="Book Antiqua" w:hAnsi="Book Antiqua"/>
        </w:rPr>
        <w:t>.</w:t>
      </w:r>
    </w:p>
    <w:p w:rsidR="00454EF5" w:rsidRPr="00C31A7D" w:rsidRDefault="00B41C2D" w:rsidP="00B41C2D">
      <w:pPr>
        <w:keepNext/>
        <w:spacing w:after="180"/>
        <w:ind w:left="284" w:right="283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“Artículo Tercero: Cada agente admitido en el Plan de Integración Social Municipal percibirá una suma mensual de hasta MIL PESOS ($1.000)</w:t>
      </w:r>
    </w:p>
    <w:p w:rsidR="00A747DA" w:rsidRPr="00C31A7D" w:rsidRDefault="009467F3" w:rsidP="00B41C2D">
      <w:pPr>
        <w:keepNext/>
        <w:spacing w:after="180"/>
        <w:ind w:left="284" w:right="283"/>
        <w:jc w:val="both"/>
        <w:rPr>
          <w:rFonts w:ascii="Book Antiqua" w:hAnsi="Book Antiqua"/>
        </w:rPr>
      </w:pPr>
      <w:r w:rsidRPr="00C31A7D">
        <w:rPr>
          <w:rFonts w:ascii="Book Antiqua" w:hAnsi="Book Antiqua"/>
        </w:rPr>
        <w:t>“Artículo Sexto</w:t>
      </w:r>
      <w:r w:rsidR="00B41C2D" w:rsidRPr="00C31A7D">
        <w:rPr>
          <w:rFonts w:ascii="Book Antiqua" w:hAnsi="Book Antiqua"/>
        </w:rPr>
        <w:t xml:space="preserve">: </w:t>
      </w:r>
      <w:r w:rsidR="00875FB6" w:rsidRPr="00C31A7D">
        <w:rPr>
          <w:rFonts w:ascii="Book Antiqua" w:hAnsi="Book Antiqua"/>
        </w:rPr>
        <w:t>La erogación presupuestaria se imputar</w:t>
      </w:r>
      <w:r w:rsidR="007072AB" w:rsidRPr="00C31A7D">
        <w:rPr>
          <w:rFonts w:ascii="Book Antiqua" w:hAnsi="Book Antiqua"/>
        </w:rPr>
        <w:t>á</w:t>
      </w:r>
      <w:r w:rsidR="00875FB6" w:rsidRPr="00C31A7D">
        <w:rPr>
          <w:rFonts w:ascii="Book Antiqua" w:hAnsi="Book Antiqua"/>
        </w:rPr>
        <w:t xml:space="preserve"> en la Partida Principal 12</w:t>
      </w:r>
      <w:r w:rsidR="00A747DA" w:rsidRPr="00C31A7D">
        <w:rPr>
          <w:rFonts w:ascii="Book Antiqua" w:hAnsi="Book Antiqua"/>
        </w:rPr>
        <w:t xml:space="preserve">, </w:t>
      </w:r>
      <w:r w:rsidR="00875FB6" w:rsidRPr="00C31A7D">
        <w:rPr>
          <w:rFonts w:ascii="Book Antiqua" w:hAnsi="Book Antiqua"/>
        </w:rPr>
        <w:t>Parcial 12 20</w:t>
      </w:r>
      <w:r w:rsidR="00A747DA" w:rsidRPr="00C31A7D">
        <w:rPr>
          <w:rFonts w:ascii="Book Antiqua" w:hAnsi="Book Antiqua"/>
        </w:rPr>
        <w:t xml:space="preserve">, </w:t>
      </w:r>
      <w:r w:rsidR="00875FB6" w:rsidRPr="00C31A7D">
        <w:rPr>
          <w:rFonts w:ascii="Book Antiqua" w:hAnsi="Book Antiqua"/>
        </w:rPr>
        <w:t>Cuenta Programas Sociales</w:t>
      </w:r>
      <w:r w:rsidR="00A747DA" w:rsidRPr="00C31A7D">
        <w:rPr>
          <w:rFonts w:ascii="Book Antiqua" w:hAnsi="Book Antiqua"/>
        </w:rPr>
        <w:t xml:space="preserve">, </w:t>
      </w:r>
      <w:r w:rsidR="00875FB6" w:rsidRPr="00C31A7D">
        <w:rPr>
          <w:rFonts w:ascii="Book Antiqua" w:hAnsi="Book Antiqua"/>
        </w:rPr>
        <w:t>del Presupuesto municipal vigente</w:t>
      </w:r>
      <w:r w:rsidR="00A747DA" w:rsidRPr="00C31A7D">
        <w:rPr>
          <w:rFonts w:ascii="Book Antiqua" w:hAnsi="Book Antiqua"/>
        </w:rPr>
        <w:t xml:space="preserve">, </w:t>
      </w:r>
      <w:r w:rsidR="00875FB6" w:rsidRPr="00C31A7D">
        <w:rPr>
          <w:rFonts w:ascii="Book Antiqua" w:hAnsi="Book Antiqua"/>
        </w:rPr>
        <w:t xml:space="preserve">autorizándose al </w:t>
      </w:r>
      <w:r w:rsidR="007072AB" w:rsidRPr="00C31A7D">
        <w:rPr>
          <w:rFonts w:ascii="Book Antiqua" w:hAnsi="Book Antiqua"/>
        </w:rPr>
        <w:t>Departamento Ejecutivo Municipal</w:t>
      </w:r>
      <w:r w:rsidR="00875FB6" w:rsidRPr="00C31A7D">
        <w:rPr>
          <w:rFonts w:ascii="Book Antiqua" w:hAnsi="Book Antiqua"/>
        </w:rPr>
        <w:t xml:space="preserve"> a efectuar las adecuaciones presupuestarias necesarias</w:t>
      </w:r>
      <w:r w:rsidR="00A747DA" w:rsidRPr="00C31A7D">
        <w:rPr>
          <w:rFonts w:ascii="Book Antiqua" w:hAnsi="Book Antiqua"/>
        </w:rPr>
        <w:t>.</w:t>
      </w:r>
      <w:r w:rsidRPr="00C31A7D">
        <w:rPr>
          <w:rFonts w:ascii="Book Antiqua" w:hAnsi="Book Antiqua"/>
        </w:rPr>
        <w:t>”</w:t>
      </w:r>
    </w:p>
    <w:p w:rsidR="0040672A" w:rsidRPr="00A747DA" w:rsidRDefault="00B76B35" w:rsidP="00A747DA">
      <w:pPr>
        <w:keepNext/>
        <w:spacing w:after="180"/>
        <w:jc w:val="both"/>
        <w:rPr>
          <w:rFonts w:ascii="Book Antiqua" w:hAnsi="Book Antiqua"/>
        </w:rPr>
      </w:pPr>
      <w:r w:rsidRPr="00B76B35">
        <w:rPr>
          <w:rFonts w:ascii="Book Antiqua" w:hAnsi="Book Antiqua"/>
          <w:u w:val="single"/>
        </w:rPr>
        <w:t>ARTÍCULO SEGUNDO</w:t>
      </w:r>
      <w:r w:rsidR="00B41C2D" w:rsidRPr="00B41C2D">
        <w:rPr>
          <w:rFonts w:ascii="Book Antiqua" w:hAnsi="Book Antiqua"/>
        </w:rPr>
        <w:t>:</w:t>
      </w:r>
      <w:r w:rsidR="00B41C2D" w:rsidRPr="00C31A7D">
        <w:rPr>
          <w:rFonts w:ascii="Book Antiqua" w:hAnsi="Book Antiqua"/>
        </w:rPr>
        <w:t xml:space="preserve"> </w:t>
      </w:r>
      <w:r w:rsidR="00C759AB" w:rsidRPr="00C31A7D">
        <w:rPr>
          <w:rFonts w:ascii="Book Antiqua" w:hAnsi="Book Antiqua"/>
        </w:rPr>
        <w:t>COMUNIQUESE</w:t>
      </w:r>
      <w:r w:rsidR="00A747DA" w:rsidRPr="00C31A7D">
        <w:rPr>
          <w:rFonts w:ascii="Book Antiqua" w:hAnsi="Book Antiqua"/>
        </w:rPr>
        <w:t xml:space="preserve">, </w:t>
      </w:r>
      <w:r w:rsidR="00C759AB" w:rsidRPr="00C31A7D">
        <w:rPr>
          <w:rFonts w:ascii="Book Antiqua" w:hAnsi="Book Antiqua"/>
        </w:rPr>
        <w:t>REGISTRESE Y ARCHIVESE</w:t>
      </w:r>
      <w:r w:rsidR="00A747DA" w:rsidRPr="00C31A7D">
        <w:rPr>
          <w:rFonts w:ascii="Book Antiqua" w:hAnsi="Book Antiqua"/>
        </w:rPr>
        <w:t>.</w:t>
      </w:r>
      <w:r w:rsidR="00C31A7D" w:rsidRPr="00A747DA">
        <w:rPr>
          <w:rFonts w:ascii="Book Antiqua" w:hAnsi="Book Antiqua"/>
        </w:rPr>
        <w:t xml:space="preserve"> </w:t>
      </w:r>
    </w:p>
    <w:sectPr w:rsidR="0040672A" w:rsidRPr="00A747DA" w:rsidSect="00611CF6">
      <w:headerReference w:type="default" r:id="rId7"/>
      <w:footerReference w:type="even" r:id="rId8"/>
      <w:footerReference w:type="default" r:id="rId9"/>
      <w:pgSz w:w="11906" w:h="16838" w:code="5"/>
      <w:pgMar w:top="1417" w:right="1133" w:bottom="1134" w:left="1701" w:header="709" w:footer="709" w:gutter="0"/>
      <w:pgNumType w:start="25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755C" w:rsidRDefault="0040755C">
      <w:r>
        <w:separator/>
      </w:r>
    </w:p>
  </w:endnote>
  <w:endnote w:type="continuationSeparator" w:id="0">
    <w:p w:rsidR="0040755C" w:rsidRDefault="004075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8D5" w:rsidRDefault="002113B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A68D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A68D5" w:rsidRDefault="004A68D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8D5" w:rsidRPr="00611CF6" w:rsidRDefault="004A68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755C" w:rsidRDefault="0040755C">
      <w:r>
        <w:separator/>
      </w:r>
    </w:p>
  </w:footnote>
  <w:footnote w:type="continuationSeparator" w:id="0">
    <w:p w:rsidR="0040755C" w:rsidRDefault="004075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8D5" w:rsidRDefault="004A68D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4A68D5" w:rsidRDefault="004A68D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2E89"/>
    <w:rsid w:val="00065C78"/>
    <w:rsid w:val="00082D39"/>
    <w:rsid w:val="00085CA9"/>
    <w:rsid w:val="000A12B4"/>
    <w:rsid w:val="000A1363"/>
    <w:rsid w:val="000A33BB"/>
    <w:rsid w:val="000B2397"/>
    <w:rsid w:val="000D0FFC"/>
    <w:rsid w:val="000E0D86"/>
    <w:rsid w:val="000E1CCE"/>
    <w:rsid w:val="000E3478"/>
    <w:rsid w:val="000E7E4C"/>
    <w:rsid w:val="00110BDF"/>
    <w:rsid w:val="00134DF8"/>
    <w:rsid w:val="00135D8E"/>
    <w:rsid w:val="00137274"/>
    <w:rsid w:val="00142DE8"/>
    <w:rsid w:val="00144124"/>
    <w:rsid w:val="001674BD"/>
    <w:rsid w:val="001C6C6E"/>
    <w:rsid w:val="001D3F1B"/>
    <w:rsid w:val="001E5A56"/>
    <w:rsid w:val="001E5F08"/>
    <w:rsid w:val="002113B0"/>
    <w:rsid w:val="00220E56"/>
    <w:rsid w:val="002219B0"/>
    <w:rsid w:val="00222A12"/>
    <w:rsid w:val="00233EE8"/>
    <w:rsid w:val="00246480"/>
    <w:rsid w:val="00262564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2F6347"/>
    <w:rsid w:val="00325544"/>
    <w:rsid w:val="003346C6"/>
    <w:rsid w:val="00337868"/>
    <w:rsid w:val="003720BF"/>
    <w:rsid w:val="00382CF4"/>
    <w:rsid w:val="00385F96"/>
    <w:rsid w:val="00396699"/>
    <w:rsid w:val="003B6F92"/>
    <w:rsid w:val="003D7247"/>
    <w:rsid w:val="003F3DDE"/>
    <w:rsid w:val="0040672A"/>
    <w:rsid w:val="00407550"/>
    <w:rsid w:val="0040755C"/>
    <w:rsid w:val="00417919"/>
    <w:rsid w:val="00437648"/>
    <w:rsid w:val="00442364"/>
    <w:rsid w:val="00454EF5"/>
    <w:rsid w:val="00463AC2"/>
    <w:rsid w:val="00465376"/>
    <w:rsid w:val="00465BE5"/>
    <w:rsid w:val="00474802"/>
    <w:rsid w:val="0047544D"/>
    <w:rsid w:val="004814D3"/>
    <w:rsid w:val="00482A1C"/>
    <w:rsid w:val="004A68D5"/>
    <w:rsid w:val="004D7C42"/>
    <w:rsid w:val="004E6EEE"/>
    <w:rsid w:val="005032A2"/>
    <w:rsid w:val="0052636F"/>
    <w:rsid w:val="0054491C"/>
    <w:rsid w:val="00551969"/>
    <w:rsid w:val="00556F0B"/>
    <w:rsid w:val="0056595B"/>
    <w:rsid w:val="00566E72"/>
    <w:rsid w:val="00572820"/>
    <w:rsid w:val="00593BEC"/>
    <w:rsid w:val="005A456B"/>
    <w:rsid w:val="005B4116"/>
    <w:rsid w:val="005F2919"/>
    <w:rsid w:val="00602B6E"/>
    <w:rsid w:val="00604FCA"/>
    <w:rsid w:val="00611CF6"/>
    <w:rsid w:val="00633D92"/>
    <w:rsid w:val="00642F08"/>
    <w:rsid w:val="00646C1B"/>
    <w:rsid w:val="006C5295"/>
    <w:rsid w:val="006E0DD7"/>
    <w:rsid w:val="007072AB"/>
    <w:rsid w:val="00711FB7"/>
    <w:rsid w:val="00716A43"/>
    <w:rsid w:val="00723AC9"/>
    <w:rsid w:val="007320F6"/>
    <w:rsid w:val="007329F8"/>
    <w:rsid w:val="0073466F"/>
    <w:rsid w:val="007472A1"/>
    <w:rsid w:val="00750F01"/>
    <w:rsid w:val="007A6DC8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03EB"/>
    <w:rsid w:val="008127BD"/>
    <w:rsid w:val="00817A8D"/>
    <w:rsid w:val="00830F6B"/>
    <w:rsid w:val="00841A52"/>
    <w:rsid w:val="008501ED"/>
    <w:rsid w:val="0085180C"/>
    <w:rsid w:val="008639F8"/>
    <w:rsid w:val="008672D4"/>
    <w:rsid w:val="00871F5A"/>
    <w:rsid w:val="00875FB6"/>
    <w:rsid w:val="00882F01"/>
    <w:rsid w:val="00886273"/>
    <w:rsid w:val="008953A6"/>
    <w:rsid w:val="008C52A6"/>
    <w:rsid w:val="0090017D"/>
    <w:rsid w:val="00942B6F"/>
    <w:rsid w:val="009437C0"/>
    <w:rsid w:val="009467F3"/>
    <w:rsid w:val="009544C1"/>
    <w:rsid w:val="00984FC7"/>
    <w:rsid w:val="009A7DC1"/>
    <w:rsid w:val="009B1576"/>
    <w:rsid w:val="009B2A48"/>
    <w:rsid w:val="009D02AD"/>
    <w:rsid w:val="009E5F6C"/>
    <w:rsid w:val="009F05AD"/>
    <w:rsid w:val="009F699E"/>
    <w:rsid w:val="009F771A"/>
    <w:rsid w:val="00A1515A"/>
    <w:rsid w:val="00A6084E"/>
    <w:rsid w:val="00A643F7"/>
    <w:rsid w:val="00A6667A"/>
    <w:rsid w:val="00A747DA"/>
    <w:rsid w:val="00A75EC1"/>
    <w:rsid w:val="00A82457"/>
    <w:rsid w:val="00A93206"/>
    <w:rsid w:val="00A93B24"/>
    <w:rsid w:val="00AA5AAE"/>
    <w:rsid w:val="00AA66F5"/>
    <w:rsid w:val="00AC2D57"/>
    <w:rsid w:val="00AC45A0"/>
    <w:rsid w:val="00AC4C5B"/>
    <w:rsid w:val="00AE156D"/>
    <w:rsid w:val="00AF5204"/>
    <w:rsid w:val="00B0707A"/>
    <w:rsid w:val="00B276AF"/>
    <w:rsid w:val="00B3641D"/>
    <w:rsid w:val="00B41C2D"/>
    <w:rsid w:val="00B45564"/>
    <w:rsid w:val="00B679C6"/>
    <w:rsid w:val="00B723D2"/>
    <w:rsid w:val="00B76B35"/>
    <w:rsid w:val="00B8220E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05320"/>
    <w:rsid w:val="00C31A7D"/>
    <w:rsid w:val="00C33831"/>
    <w:rsid w:val="00C47E5C"/>
    <w:rsid w:val="00C520DD"/>
    <w:rsid w:val="00C63192"/>
    <w:rsid w:val="00C759AB"/>
    <w:rsid w:val="00C97FE4"/>
    <w:rsid w:val="00CA0973"/>
    <w:rsid w:val="00CA4B84"/>
    <w:rsid w:val="00CB6BF2"/>
    <w:rsid w:val="00CD1574"/>
    <w:rsid w:val="00CD3F4C"/>
    <w:rsid w:val="00CD4E51"/>
    <w:rsid w:val="00CE2119"/>
    <w:rsid w:val="00D00645"/>
    <w:rsid w:val="00D01AB7"/>
    <w:rsid w:val="00D1081A"/>
    <w:rsid w:val="00D125FA"/>
    <w:rsid w:val="00D171CA"/>
    <w:rsid w:val="00D30AE8"/>
    <w:rsid w:val="00D4223C"/>
    <w:rsid w:val="00D460AD"/>
    <w:rsid w:val="00D64D3D"/>
    <w:rsid w:val="00D80648"/>
    <w:rsid w:val="00DA0BE6"/>
    <w:rsid w:val="00DB04FA"/>
    <w:rsid w:val="00DE2572"/>
    <w:rsid w:val="00E133A0"/>
    <w:rsid w:val="00E15628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B5000"/>
    <w:rsid w:val="00ED1DF9"/>
    <w:rsid w:val="00ED26BD"/>
    <w:rsid w:val="00EF0EFA"/>
    <w:rsid w:val="00EF49C4"/>
    <w:rsid w:val="00F116F6"/>
    <w:rsid w:val="00F33C4C"/>
    <w:rsid w:val="00F3412E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F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D3F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D3F1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D3F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D3F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D3F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D3F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D3F1B"/>
  </w:style>
  <w:style w:type="paragraph" w:styleId="Sangradetextonormal">
    <w:name w:val="Body Text Indent"/>
    <w:basedOn w:val="Normal"/>
    <w:rsid w:val="001D3F1B"/>
    <w:pPr>
      <w:ind w:firstLine="1800"/>
      <w:jc w:val="both"/>
    </w:pPr>
  </w:style>
  <w:style w:type="paragraph" w:styleId="Sangra2detindependiente">
    <w:name w:val="Body Text Indent 2"/>
    <w:basedOn w:val="Normal"/>
    <w:rsid w:val="001D3F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D3F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2017-05-11T14:16:00Z</dcterms:created>
  <dcterms:modified xsi:type="dcterms:W3CDTF">2017-10-04T15:22:00Z</dcterms:modified>
</cp:coreProperties>
</file>