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0696019" w:rsidP="00350BA4">
      <w:pPr>
        <w:keepNext/>
        <w:spacing w:after="360" w:line="240" w:lineRule="auto"/>
        <w:ind w:left="708" w:hanging="708"/>
        <w:jc w:val="right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2539D4">
        <w:rPr>
          <w:rFonts w:ascii="Book Antiqua" w:hAnsi="Book Antiqua" w:cs="Times New Roman"/>
          <w:sz w:val="24"/>
        </w:rPr>
        <w:t>12 de abril de 2017</w:t>
      </w:r>
    </w:p>
    <w:p w:rsidR="00696019" w:rsidRPr="00BF05F3" w:rsidRDefault="00696019" w:rsidP="0069601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  <w:u w:val="single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2539D4">
        <w:rPr>
          <w:rFonts w:ascii="Book Antiqua" w:hAnsi="Book Antiqua" w:cs="Times New Roman"/>
          <w:b/>
          <w:sz w:val="24"/>
        </w:rPr>
        <w:t>2080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VISTO:</w:t>
      </w:r>
    </w:p>
    <w:p w:rsidR="002D575E" w:rsidRPr="00DF0C6C" w:rsidRDefault="000164AB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El Expediente N° 57-V-17, mediante el cual el Departamento ejecutivo Municipal eleva la Documentación Técnica factibilidad de instalación de una Escuela de Fútbol Infantil</w:t>
      </w:r>
      <w:r w:rsidR="00350BA4">
        <w:rPr>
          <w:rFonts w:ascii="Book Antiqua" w:hAnsi="Book Antiqua" w:cs="Times New Roman"/>
          <w:sz w:val="24"/>
        </w:rPr>
        <w:t>,</w:t>
      </w:r>
      <w:r>
        <w:rPr>
          <w:rFonts w:ascii="Book Antiqua" w:hAnsi="Book Antiqua" w:cs="Times New Roman"/>
          <w:sz w:val="24"/>
        </w:rPr>
        <w:t xml:space="preserve"> ubicada en calle Lamadrid 1050, identificada con el Padrón N° 678.697, denominada Escuela Deportiva Valladares; y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CONSIDERANDO:</w:t>
      </w:r>
    </w:p>
    <w:p w:rsidR="00B77880" w:rsidRDefault="000164AB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Que el estudio de la Documentación Técnica, surge que se trata de una obra </w:t>
      </w:r>
      <w:r w:rsidR="00350BA4">
        <w:rPr>
          <w:rFonts w:ascii="Book Antiqua" w:hAnsi="Book Antiqua" w:cs="Times New Roman"/>
          <w:sz w:val="24"/>
        </w:rPr>
        <w:t>construida</w:t>
      </w:r>
      <w:r>
        <w:rPr>
          <w:rFonts w:ascii="Book Antiqua" w:hAnsi="Book Antiqua" w:cs="Times New Roman"/>
          <w:sz w:val="24"/>
        </w:rPr>
        <w:t xml:space="preserve"> y ampliación de la Escuela deportiva, en donde si bien en algunos sectores no se cumplen en distintos sectores con algunas de las normas de retiro y cerramiento, sí se observa, que los fondos son de 3 y de </w:t>
      </w:r>
      <w:r w:rsidR="00350BA4">
        <w:rPr>
          <w:rFonts w:ascii="Book Antiqua" w:hAnsi="Book Antiqua" w:cs="Times New Roman"/>
          <w:sz w:val="24"/>
        </w:rPr>
        <w:t>más</w:t>
      </w:r>
      <w:r>
        <w:rPr>
          <w:rFonts w:ascii="Book Antiqua" w:hAnsi="Book Antiqua" w:cs="Times New Roman"/>
          <w:sz w:val="24"/>
        </w:rPr>
        <w:t xml:space="preserve"> de tres metros; que se trata de una Escuela, actividad permitida para la Unidad Ambiental 2, zona Rm. Como actividad complementaria;</w:t>
      </w:r>
    </w:p>
    <w:p w:rsidR="00334768" w:rsidRDefault="000164AB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Que a fin de evitar situaciones que afecten a los vecinos, el departamento Ejecutivo Municipal tiene todas las  herramientas </w:t>
      </w:r>
      <w:r w:rsidR="00334768">
        <w:rPr>
          <w:rFonts w:ascii="Book Antiqua" w:hAnsi="Book Antiqua" w:cs="Times New Roman"/>
          <w:sz w:val="24"/>
        </w:rPr>
        <w:t>necesarias para efectuar el control del cumplimiento de las normas, de horario de funcionamiento, estacionamiento, circulación vehicular y graduación de los niveles sonoros;</w:t>
      </w:r>
    </w:p>
    <w:p w:rsidR="00334768" w:rsidRDefault="0033476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Que, el Concejo, fomenta y fomentará toda actividad deportiva que se realice en el Municipio, para cuidar la mente y el cuerpo de los niños y jóvenes; por lo tanto, nuestro eje será facilitar los canales de acceso a ellos, cuando las razones de las excepciones no resulten groseras ni abusivas;</w:t>
      </w:r>
    </w:p>
    <w:p w:rsidR="000164AB" w:rsidRPr="00DF0C6C" w:rsidRDefault="00334768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Que brindar espacios para la recreación de los niños, de los jóvenes </w:t>
      </w:r>
      <w:r w:rsidR="00F71F56">
        <w:rPr>
          <w:rFonts w:ascii="Book Antiqua" w:hAnsi="Book Antiqua" w:cs="Times New Roman"/>
          <w:sz w:val="24"/>
        </w:rPr>
        <w:t xml:space="preserve">y de los adultos, es una obligación de los gobernantes, y que este Municipio, donde cada vez crece más la localización de residencias y comercios terciarios, las instalaciones deportivas deben ser fomentadas </w:t>
      </w:r>
      <w:r w:rsidR="001B56E2">
        <w:rPr>
          <w:rFonts w:ascii="Book Antiqua" w:hAnsi="Book Antiqua" w:cs="Times New Roman"/>
          <w:sz w:val="24"/>
        </w:rPr>
        <w:t xml:space="preserve"> y para ello, sin perjudicar a terceros, las restricciones deben ser morigeradas;</w:t>
      </w:r>
      <w:r w:rsidR="000164AB">
        <w:rPr>
          <w:rFonts w:ascii="Book Antiqua" w:hAnsi="Book Antiqua" w:cs="Times New Roman"/>
          <w:sz w:val="24"/>
        </w:rPr>
        <w:t xml:space="preserve">  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1B56E2">
        <w:rPr>
          <w:rFonts w:ascii="Book Antiqua" w:hAnsi="Book Antiqua" w:cs="Times New Roman"/>
          <w:sz w:val="24"/>
        </w:rPr>
        <w:t xml:space="preserve">AUTORIZASE al Departamento Ejecutivo Municipal a aprobar por Vía de Excepción la habilitación comercial de las instalaciones deportivas propuestas en la Documentación Técnica </w:t>
      </w:r>
      <w:r w:rsidR="00622414">
        <w:rPr>
          <w:rFonts w:ascii="Book Antiqua" w:hAnsi="Book Antiqua" w:cs="Times New Roman"/>
          <w:sz w:val="24"/>
        </w:rPr>
        <w:t>tramitada bajo el Expediente N° 57-V-17</w:t>
      </w:r>
      <w:r w:rsidR="00350BA4">
        <w:rPr>
          <w:rFonts w:ascii="Book Antiqua" w:hAnsi="Book Antiqua" w:cs="Times New Roman"/>
          <w:sz w:val="24"/>
        </w:rPr>
        <w:t>,</w:t>
      </w:r>
      <w:r w:rsidR="00622414">
        <w:rPr>
          <w:rFonts w:ascii="Book Antiqua" w:hAnsi="Book Antiqua" w:cs="Times New Roman"/>
          <w:sz w:val="24"/>
        </w:rPr>
        <w:t xml:space="preserve"> propiedad del Sr</w:t>
      </w:r>
      <w:r w:rsidR="00350BA4">
        <w:rPr>
          <w:rFonts w:ascii="Book Antiqua" w:hAnsi="Book Antiqua" w:cs="Times New Roman"/>
          <w:sz w:val="24"/>
        </w:rPr>
        <w:t>.</w:t>
      </w:r>
      <w:r w:rsidR="00622414">
        <w:rPr>
          <w:rFonts w:ascii="Book Antiqua" w:hAnsi="Book Antiqua" w:cs="Times New Roman"/>
          <w:sz w:val="24"/>
        </w:rPr>
        <w:t xml:space="preserve"> Alvaro Valladares, localizado en Lamadrid N° 1050, identificada con el Padrón N° 678.697.</w:t>
      </w:r>
      <w:r w:rsidR="00BC36FF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BC36FF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622414">
        <w:rPr>
          <w:rFonts w:ascii="Book Antiqua" w:hAnsi="Book Antiqua" w:cs="Times New Roman"/>
          <w:sz w:val="24"/>
        </w:rPr>
        <w:t xml:space="preserve">El propietario deberá respetar los horarios establecidos en la Ordenanza N° 613, punto 2.2.5 y el Departamento Ejecutivo Municipal a través </w:t>
      </w:r>
      <w:r w:rsidR="00350BA4">
        <w:rPr>
          <w:rFonts w:ascii="Book Antiqua" w:hAnsi="Book Antiqua" w:cs="Times New Roman"/>
          <w:sz w:val="24"/>
        </w:rPr>
        <w:t>de las áreas</w:t>
      </w:r>
      <w:r w:rsidR="00622414">
        <w:rPr>
          <w:rFonts w:ascii="Book Antiqua" w:hAnsi="Book Antiqua" w:cs="Times New Roman"/>
          <w:sz w:val="24"/>
        </w:rPr>
        <w:t xml:space="preserve"> que correspondan, realizará todas las acciones necesarias para velar por el cumplimiento de las normas vigentes, de estacionamiento, circulación, niveles sonoros y horarios de funcionamiento.</w:t>
      </w:r>
      <w:bookmarkStart w:id="0" w:name="_GoBack"/>
      <w:bookmarkEnd w:id="0"/>
    </w:p>
    <w:p w:rsidR="008F7C4B" w:rsidRDefault="008F7C4B" w:rsidP="002539D4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TERCERO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2539D4">
        <w:rPr>
          <w:rFonts w:ascii="Book Antiqua" w:hAnsi="Book Antiqua" w:cs="Times New Roman"/>
          <w:sz w:val="24"/>
        </w:rPr>
        <w:t>COMUNÍQUESE, REGÍSTRESE Y ARCHIVESE.</w:t>
      </w:r>
    </w:p>
    <w:sectPr w:rsidR="008F7C4B" w:rsidSect="00DF2830">
      <w:footerReference w:type="default" r:id="rId7"/>
      <w:pgSz w:w="11906" w:h="16838"/>
      <w:pgMar w:top="1417" w:right="1134" w:bottom="1134" w:left="1701" w:header="709" w:footer="709" w:gutter="0"/>
      <w:pgNumType w:start="28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40B4" w:rsidRDefault="005040B4" w:rsidP="009C069C">
      <w:pPr>
        <w:spacing w:after="0" w:line="240" w:lineRule="auto"/>
      </w:pPr>
      <w:r>
        <w:separator/>
      </w:r>
    </w:p>
  </w:endnote>
  <w:endnote w:type="continuationSeparator" w:id="0">
    <w:p w:rsidR="005040B4" w:rsidRDefault="005040B4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DF2830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40B4" w:rsidRDefault="005040B4" w:rsidP="009C069C">
      <w:pPr>
        <w:spacing w:after="0" w:line="240" w:lineRule="auto"/>
      </w:pPr>
      <w:r>
        <w:separator/>
      </w:r>
    </w:p>
  </w:footnote>
  <w:footnote w:type="continuationSeparator" w:id="0">
    <w:p w:rsidR="005040B4" w:rsidRDefault="005040B4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164AB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56E2"/>
    <w:rsid w:val="001B7F53"/>
    <w:rsid w:val="001D2359"/>
    <w:rsid w:val="001F695C"/>
    <w:rsid w:val="00213D89"/>
    <w:rsid w:val="002539D4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34768"/>
    <w:rsid w:val="00345DB5"/>
    <w:rsid w:val="00350BA4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40B4"/>
    <w:rsid w:val="0050553F"/>
    <w:rsid w:val="005154B1"/>
    <w:rsid w:val="00534733"/>
    <w:rsid w:val="005461CB"/>
    <w:rsid w:val="00561BA2"/>
    <w:rsid w:val="00570A47"/>
    <w:rsid w:val="005800D2"/>
    <w:rsid w:val="00587312"/>
    <w:rsid w:val="005E5A4F"/>
    <w:rsid w:val="00604CEC"/>
    <w:rsid w:val="00622414"/>
    <w:rsid w:val="00634D43"/>
    <w:rsid w:val="00662E84"/>
    <w:rsid w:val="00671D55"/>
    <w:rsid w:val="0068012E"/>
    <w:rsid w:val="00690638"/>
    <w:rsid w:val="00696019"/>
    <w:rsid w:val="006F2884"/>
    <w:rsid w:val="00700139"/>
    <w:rsid w:val="00735DE5"/>
    <w:rsid w:val="00740AC8"/>
    <w:rsid w:val="0077024C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C36FF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553D4"/>
    <w:rsid w:val="00D84229"/>
    <w:rsid w:val="00D97A2B"/>
    <w:rsid w:val="00DF0C6C"/>
    <w:rsid w:val="00DF1D87"/>
    <w:rsid w:val="00DF2830"/>
    <w:rsid w:val="00E40B4B"/>
    <w:rsid w:val="00E42F4A"/>
    <w:rsid w:val="00E43D30"/>
    <w:rsid w:val="00E4644D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1F56"/>
    <w:rsid w:val="00F72DB9"/>
    <w:rsid w:val="00F76ECC"/>
    <w:rsid w:val="00FC5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7EC5ED-5E79-4729-A29E-7D9369946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6</cp:revision>
  <cp:lastPrinted>2017-10-04T15:23:00Z</cp:lastPrinted>
  <dcterms:created xsi:type="dcterms:W3CDTF">2017-09-08T16:38:00Z</dcterms:created>
  <dcterms:modified xsi:type="dcterms:W3CDTF">2017-10-04T15:23:00Z</dcterms:modified>
</cp:coreProperties>
</file>