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482" w:rsidRPr="00820482" w:rsidRDefault="00820482" w:rsidP="00820482">
      <w:pPr>
        <w:keepNext/>
        <w:spacing w:after="180"/>
        <w:jc w:val="right"/>
        <w:rPr>
          <w:rFonts w:ascii="Book Antiqua" w:hAnsi="Book Antiqua"/>
          <w:bCs/>
        </w:rPr>
      </w:pPr>
      <w:r w:rsidRPr="00820482">
        <w:rPr>
          <w:rFonts w:ascii="Book Antiqua" w:hAnsi="Book Antiqua"/>
          <w:bCs/>
        </w:rPr>
        <w:t>Yerba Buena, 13 de Noviembre de 2006</w:t>
      </w:r>
    </w:p>
    <w:p w:rsidR="00820482" w:rsidRPr="00820482" w:rsidRDefault="00820482" w:rsidP="00820482">
      <w:pPr>
        <w:keepNext/>
        <w:spacing w:before="480" w:after="180"/>
        <w:rPr>
          <w:rFonts w:ascii="Book Antiqua" w:hAnsi="Book Antiqua"/>
          <w:b/>
          <w:bCs/>
        </w:rPr>
      </w:pPr>
      <w:r w:rsidRPr="00820482">
        <w:rPr>
          <w:rFonts w:ascii="Book Antiqua" w:hAnsi="Book Antiqua"/>
          <w:b/>
          <w:bCs/>
        </w:rPr>
        <w:t>ORDENANZA Nº 1547</w:t>
      </w:r>
    </w:p>
    <w:p w:rsidR="00820482" w:rsidRPr="00820482" w:rsidRDefault="00820482" w:rsidP="00820482">
      <w:pPr>
        <w:keepNext/>
        <w:spacing w:before="240" w:after="60"/>
        <w:rPr>
          <w:rFonts w:ascii="Book Antiqua" w:hAnsi="Book Antiqua"/>
          <w:b/>
          <w:bCs/>
        </w:rPr>
      </w:pPr>
      <w:r w:rsidRPr="00820482">
        <w:rPr>
          <w:rFonts w:ascii="Book Antiqua" w:hAnsi="Book Antiqua"/>
          <w:b/>
          <w:bCs/>
        </w:rPr>
        <w:t>VISTO:</w:t>
      </w:r>
    </w:p>
    <w:p w:rsidR="00D508D1" w:rsidRPr="00820482" w:rsidRDefault="00820482" w:rsidP="0082048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32424" w:rsidRPr="00820482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732424" w:rsidRPr="00820482">
        <w:rPr>
          <w:rFonts w:ascii="Book Antiqua" w:hAnsi="Book Antiqua"/>
        </w:rPr>
        <w:t>1509 del 11/05/06</w:t>
      </w:r>
      <w:r>
        <w:rPr>
          <w:rFonts w:ascii="Book Antiqua" w:hAnsi="Book Antiqua"/>
        </w:rPr>
        <w:t xml:space="preserve">, </w:t>
      </w:r>
      <w:r w:rsidR="00732424" w:rsidRPr="00820482">
        <w:rPr>
          <w:rFonts w:ascii="Book Antiqua" w:hAnsi="Book Antiqua"/>
        </w:rPr>
        <w:t>mediante la cual se modifica la Ordenanza N</w:t>
      </w:r>
      <w:r>
        <w:rPr>
          <w:rFonts w:ascii="Book Antiqua" w:hAnsi="Book Antiqua"/>
        </w:rPr>
        <w:t xml:space="preserve">º </w:t>
      </w:r>
      <w:r w:rsidR="00732424" w:rsidRPr="00820482">
        <w:rPr>
          <w:rFonts w:ascii="Book Antiqua" w:hAnsi="Book Antiqua"/>
        </w:rPr>
        <w:t>755 y se deroga la Ordenanza N</w:t>
      </w:r>
      <w:r>
        <w:rPr>
          <w:rFonts w:ascii="Book Antiqua" w:hAnsi="Book Antiqua"/>
        </w:rPr>
        <w:t xml:space="preserve">º </w:t>
      </w:r>
      <w:r w:rsidR="00732424" w:rsidRPr="00820482">
        <w:rPr>
          <w:rFonts w:ascii="Book Antiqua" w:hAnsi="Book Antiqua"/>
        </w:rPr>
        <w:t>906 y la Ordenanza N</w:t>
      </w:r>
      <w:r>
        <w:rPr>
          <w:rFonts w:ascii="Book Antiqua" w:hAnsi="Book Antiqua"/>
        </w:rPr>
        <w:t xml:space="preserve">º </w:t>
      </w:r>
      <w:r w:rsidR="00732424" w:rsidRPr="00820482">
        <w:rPr>
          <w:rFonts w:ascii="Book Antiqua" w:hAnsi="Book Antiqua"/>
        </w:rPr>
        <w:t>1301 del 31/07/03</w:t>
      </w:r>
      <w:r>
        <w:rPr>
          <w:rFonts w:ascii="Book Antiqua" w:hAnsi="Book Antiqua"/>
        </w:rPr>
        <w:t xml:space="preserve">; </w:t>
      </w:r>
      <w:r w:rsidR="00732424" w:rsidRPr="00820482">
        <w:rPr>
          <w:rFonts w:ascii="Book Antiqua" w:hAnsi="Book Antiqua"/>
        </w:rPr>
        <w:t>y</w:t>
      </w:r>
    </w:p>
    <w:p w:rsidR="00820482" w:rsidRPr="00820482" w:rsidRDefault="00820482" w:rsidP="00820482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820482">
        <w:rPr>
          <w:rFonts w:ascii="Book Antiqua" w:hAnsi="Book Antiqua"/>
          <w:b/>
          <w:bCs/>
        </w:rPr>
        <w:t>CONSIDERANDO:</w:t>
      </w:r>
    </w:p>
    <w:p w:rsidR="00365904" w:rsidRPr="00820482" w:rsidRDefault="00820482" w:rsidP="0082048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32424" w:rsidRPr="00820482">
        <w:rPr>
          <w:rFonts w:ascii="Book Antiqua" w:hAnsi="Book Antiqua"/>
        </w:rPr>
        <w:t>Que la Ordenanza N</w:t>
      </w:r>
      <w:r>
        <w:rPr>
          <w:rFonts w:ascii="Book Antiqua" w:hAnsi="Book Antiqua"/>
        </w:rPr>
        <w:t xml:space="preserve">º </w:t>
      </w:r>
      <w:r w:rsidR="00732424" w:rsidRPr="00820482">
        <w:rPr>
          <w:rFonts w:ascii="Book Antiqua" w:hAnsi="Book Antiqua"/>
        </w:rPr>
        <w:t>1509 nace a partir de una presentación efectuada por vecinos del Barrio Los Alisos</w:t>
      </w:r>
      <w:r>
        <w:rPr>
          <w:rFonts w:ascii="Book Antiqua" w:hAnsi="Book Antiqua"/>
        </w:rPr>
        <w:t xml:space="preserve">, </w:t>
      </w:r>
      <w:r w:rsidR="00732424" w:rsidRPr="00820482">
        <w:rPr>
          <w:rFonts w:ascii="Book Antiqua" w:hAnsi="Book Antiqua"/>
        </w:rPr>
        <w:t>quienes pretenden que en una de las fracciones donadas por el Instituto de la Vivienda</w:t>
      </w:r>
      <w:r>
        <w:rPr>
          <w:rFonts w:ascii="Book Antiqua" w:hAnsi="Book Antiqua"/>
        </w:rPr>
        <w:t xml:space="preserve">, </w:t>
      </w:r>
      <w:r w:rsidR="00732424" w:rsidRPr="00820482">
        <w:rPr>
          <w:rFonts w:ascii="Book Antiqua" w:hAnsi="Book Antiqua"/>
        </w:rPr>
        <w:t>destinada a equipamiento comunitario</w:t>
      </w:r>
      <w:r>
        <w:rPr>
          <w:rFonts w:ascii="Book Antiqua" w:hAnsi="Book Antiqua"/>
        </w:rPr>
        <w:t xml:space="preserve">, </w:t>
      </w:r>
      <w:r w:rsidR="00732424" w:rsidRPr="00820482">
        <w:rPr>
          <w:rFonts w:ascii="Book Antiqua" w:hAnsi="Book Antiqua"/>
        </w:rPr>
        <w:t>se construya un oratorio o una pequeña capilla</w:t>
      </w:r>
      <w:r>
        <w:rPr>
          <w:rFonts w:ascii="Book Antiqua" w:hAnsi="Book Antiqua"/>
        </w:rPr>
        <w:t xml:space="preserve">, </w:t>
      </w:r>
      <w:r w:rsidR="00732424" w:rsidRPr="00820482">
        <w:rPr>
          <w:rFonts w:ascii="Book Antiqua" w:hAnsi="Book Antiqua"/>
        </w:rPr>
        <w:t>que permita que la grey católica que habita en las inmediaciones de la zona cuente con un lugar de recogimiento y oración</w:t>
      </w:r>
      <w:r>
        <w:rPr>
          <w:rFonts w:ascii="Book Antiqua" w:hAnsi="Book Antiqua"/>
        </w:rPr>
        <w:t xml:space="preserve">. </w:t>
      </w:r>
    </w:p>
    <w:p w:rsidR="00365904" w:rsidRPr="00820482" w:rsidRDefault="00732424" w:rsidP="0082048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820482">
        <w:rPr>
          <w:rFonts w:ascii="Book Antiqua" w:hAnsi="Book Antiqua"/>
        </w:rPr>
        <w:t>Que asimismo se avizora la necesidad de que exista en la zona un destacamento policial reforzando la seguridad de las personas y de sus bienes</w:t>
      </w:r>
      <w:r w:rsidR="00820482">
        <w:rPr>
          <w:rFonts w:ascii="Book Antiqua" w:hAnsi="Book Antiqua"/>
        </w:rPr>
        <w:t xml:space="preserve">. </w:t>
      </w:r>
    </w:p>
    <w:p w:rsidR="00365904" w:rsidRPr="00820482" w:rsidRDefault="009C388B" w:rsidP="0082048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820482">
        <w:rPr>
          <w:rFonts w:ascii="Book Antiqua" w:hAnsi="Book Antiqua"/>
        </w:rPr>
        <w:t>Que si bien a fojas 61 vta</w:t>
      </w:r>
      <w:r w:rsidR="00820482">
        <w:rPr>
          <w:rFonts w:ascii="Book Antiqua" w:hAnsi="Book Antiqua"/>
        </w:rPr>
        <w:t xml:space="preserve">. </w:t>
      </w:r>
      <w:r w:rsidRPr="00820482">
        <w:rPr>
          <w:rFonts w:ascii="Book Antiqua" w:hAnsi="Book Antiqua"/>
        </w:rPr>
        <w:t>del expediente que sirve como antecedente a la Ordenanza N</w:t>
      </w:r>
      <w:r w:rsidR="00820482">
        <w:rPr>
          <w:rFonts w:ascii="Book Antiqua" w:hAnsi="Book Antiqua"/>
        </w:rPr>
        <w:t xml:space="preserve">º </w:t>
      </w:r>
      <w:r w:rsidRPr="00820482">
        <w:rPr>
          <w:rFonts w:ascii="Book Antiqua" w:hAnsi="Book Antiqua"/>
        </w:rPr>
        <w:t>1509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 xml:space="preserve">Asesoría Letrada del </w:t>
      </w:r>
      <w:r w:rsidR="00820482">
        <w:rPr>
          <w:rFonts w:ascii="Book Antiqua" w:hAnsi="Book Antiqua"/>
        </w:rPr>
        <w:t>D.E.M.</w:t>
      </w:r>
      <w:r w:rsidRPr="00820482">
        <w:rPr>
          <w:rFonts w:ascii="Book Antiqua" w:hAnsi="Book Antiqua"/>
        </w:rPr>
        <w:t>opina</w:t>
      </w:r>
      <w:r w:rsidR="00820482">
        <w:rPr>
          <w:rFonts w:ascii="Book Antiqua" w:hAnsi="Book Antiqua"/>
        </w:rPr>
        <w:t xml:space="preserve">. . . </w:t>
      </w:r>
      <w:r w:rsidRPr="00820482">
        <w:rPr>
          <w:rFonts w:ascii="Book Antiqua" w:hAnsi="Book Antiqua"/>
        </w:rPr>
        <w:t>que el H</w:t>
      </w:r>
      <w:r w:rsidR="00820482">
        <w:rPr>
          <w:rFonts w:ascii="Book Antiqua" w:hAnsi="Book Antiqua"/>
        </w:rPr>
        <w:t xml:space="preserve">. </w:t>
      </w:r>
      <w:r w:rsidRPr="00820482">
        <w:rPr>
          <w:rFonts w:ascii="Book Antiqua" w:hAnsi="Book Antiqua"/>
        </w:rPr>
        <w:t>C</w:t>
      </w:r>
      <w:r w:rsidR="00820482">
        <w:rPr>
          <w:rFonts w:ascii="Book Antiqua" w:hAnsi="Book Antiqua"/>
        </w:rPr>
        <w:t xml:space="preserve">. </w:t>
      </w:r>
      <w:r w:rsidRPr="00820482">
        <w:rPr>
          <w:rFonts w:ascii="Book Antiqua" w:hAnsi="Book Antiqua"/>
        </w:rPr>
        <w:t>D</w:t>
      </w:r>
      <w:r w:rsidR="00820482">
        <w:rPr>
          <w:rFonts w:ascii="Book Antiqua" w:hAnsi="Book Antiqua"/>
        </w:rPr>
        <w:t xml:space="preserve">. </w:t>
      </w:r>
      <w:r w:rsidRPr="00820482">
        <w:rPr>
          <w:rFonts w:ascii="Book Antiqua" w:hAnsi="Book Antiqua"/>
        </w:rPr>
        <w:t>no dona los terrenos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sino que autoriza al Intendente a donar</w:t>
      </w:r>
      <w:r w:rsidR="00820482">
        <w:rPr>
          <w:rFonts w:ascii="Book Antiqua" w:hAnsi="Book Antiqua"/>
        </w:rPr>
        <w:t xml:space="preserve">. . . </w:t>
      </w:r>
      <w:r w:rsidRPr="00820482">
        <w:rPr>
          <w:rFonts w:ascii="Book Antiqua" w:hAnsi="Book Antiqua"/>
        </w:rPr>
        <w:t>opinión que en el dictamen del 03/08/05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a fojas 76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se revierte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indicando que se debe efectuar un</w:t>
      </w:r>
      <w:r w:rsidR="00820482">
        <w:rPr>
          <w:rFonts w:ascii="Book Antiqua" w:hAnsi="Book Antiqua"/>
        </w:rPr>
        <w:t xml:space="preserve">. . . </w:t>
      </w:r>
      <w:r w:rsidRPr="00820482">
        <w:rPr>
          <w:rFonts w:ascii="Book Antiqua" w:hAnsi="Book Antiqua"/>
        </w:rPr>
        <w:t>Proyecto de Ordenanza de donación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el que deberá ser aprobado por 2/3 de los Miembros del H</w:t>
      </w:r>
      <w:r w:rsidR="00820482">
        <w:rPr>
          <w:rFonts w:ascii="Book Antiqua" w:hAnsi="Book Antiqua"/>
        </w:rPr>
        <w:t xml:space="preserve">. </w:t>
      </w:r>
      <w:r w:rsidRPr="00820482">
        <w:rPr>
          <w:rFonts w:ascii="Book Antiqua" w:hAnsi="Book Antiqua"/>
        </w:rPr>
        <w:t>C</w:t>
      </w:r>
      <w:r w:rsidR="00820482">
        <w:rPr>
          <w:rFonts w:ascii="Book Antiqua" w:hAnsi="Book Antiqua"/>
        </w:rPr>
        <w:t xml:space="preserve">. </w:t>
      </w:r>
      <w:r w:rsidRPr="00820482">
        <w:rPr>
          <w:rFonts w:ascii="Book Antiqua" w:hAnsi="Book Antiqua"/>
        </w:rPr>
        <w:t>D</w:t>
      </w:r>
      <w:r w:rsidR="00820482">
        <w:rPr>
          <w:rFonts w:ascii="Book Antiqua" w:hAnsi="Book Antiqua"/>
        </w:rPr>
        <w:t xml:space="preserve">. </w:t>
      </w:r>
      <w:r w:rsidRPr="00820482">
        <w:rPr>
          <w:rFonts w:ascii="Book Antiqua" w:hAnsi="Book Antiqua"/>
        </w:rPr>
        <w:t>conforme Ley N</w:t>
      </w:r>
      <w:r w:rsidR="00820482">
        <w:rPr>
          <w:rFonts w:ascii="Book Antiqua" w:hAnsi="Book Antiqua"/>
        </w:rPr>
        <w:t xml:space="preserve">º </w:t>
      </w:r>
      <w:r w:rsidRPr="00820482">
        <w:rPr>
          <w:rFonts w:ascii="Book Antiqua" w:hAnsi="Book Antiqua"/>
        </w:rPr>
        <w:t>5529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Art</w:t>
      </w:r>
      <w:r w:rsidR="00820482">
        <w:rPr>
          <w:rFonts w:ascii="Book Antiqua" w:hAnsi="Book Antiqua"/>
        </w:rPr>
        <w:t xml:space="preserve">. </w:t>
      </w:r>
      <w:r w:rsidRPr="00820482">
        <w:rPr>
          <w:rFonts w:ascii="Book Antiqua" w:hAnsi="Book Antiqua"/>
        </w:rPr>
        <w:t>24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Inc</w:t>
      </w:r>
      <w:r w:rsidR="00820482">
        <w:rPr>
          <w:rFonts w:ascii="Book Antiqua" w:hAnsi="Book Antiqua"/>
        </w:rPr>
        <w:t xml:space="preserve">. </w:t>
      </w:r>
      <w:r w:rsidRPr="00820482">
        <w:rPr>
          <w:rFonts w:ascii="Book Antiqua" w:hAnsi="Book Antiqua"/>
        </w:rPr>
        <w:t>7</w:t>
      </w:r>
      <w:r w:rsidR="00820482">
        <w:rPr>
          <w:rFonts w:ascii="Book Antiqua" w:hAnsi="Book Antiqua"/>
        </w:rPr>
        <w:t xml:space="preserve">º </w:t>
      </w:r>
      <w:r w:rsidRPr="00820482">
        <w:rPr>
          <w:rFonts w:ascii="Book Antiqua" w:hAnsi="Book Antiqua"/>
        </w:rPr>
        <w:t>Ordenanza N</w:t>
      </w:r>
      <w:r w:rsidR="00820482">
        <w:rPr>
          <w:rFonts w:ascii="Book Antiqua" w:hAnsi="Book Antiqua"/>
        </w:rPr>
        <w:t xml:space="preserve">º </w:t>
      </w:r>
      <w:r w:rsidRPr="00820482">
        <w:rPr>
          <w:rFonts w:ascii="Book Antiqua" w:hAnsi="Book Antiqua"/>
        </w:rPr>
        <w:t>1299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Artículo 123</w:t>
      </w:r>
      <w:r w:rsidR="00820482">
        <w:rPr>
          <w:rFonts w:ascii="Book Antiqua" w:hAnsi="Book Antiqua"/>
        </w:rPr>
        <w:t xml:space="preserve">. . . </w:t>
      </w:r>
      <w:r w:rsidRPr="00820482">
        <w:rPr>
          <w:rFonts w:ascii="Book Antiqua" w:hAnsi="Book Antiqua"/>
        </w:rPr>
        <w:t>cuando en realidad el análisis que debe efectuarse es simplemente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que parte del Lote A-Manzana C2 donado para el equipamiento comunitario sea desafectado del dominio público del Estado a fin de donarlos al Arzobispado de Tucumán para la construcción de una capilla y otra parte al Superior Gobierno de la Provincia de Tucumán para la construcción de un destacamento policial</w:t>
      </w:r>
      <w:r w:rsidR="00820482">
        <w:rPr>
          <w:rFonts w:ascii="Book Antiqua" w:hAnsi="Book Antiqua"/>
        </w:rPr>
        <w:t xml:space="preserve">. </w:t>
      </w:r>
    </w:p>
    <w:p w:rsidR="00365904" w:rsidRPr="00820482" w:rsidRDefault="00732424" w:rsidP="0082048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820482">
        <w:rPr>
          <w:rFonts w:ascii="Book Antiqua" w:hAnsi="Book Antiqua"/>
        </w:rPr>
        <w:t>Que la Ordenanza N</w:t>
      </w:r>
      <w:r w:rsidR="00820482">
        <w:rPr>
          <w:rFonts w:ascii="Book Antiqua" w:hAnsi="Book Antiqua"/>
        </w:rPr>
        <w:t xml:space="preserve">º </w:t>
      </w:r>
      <w:r w:rsidRPr="00820482">
        <w:rPr>
          <w:rFonts w:ascii="Book Antiqua" w:hAnsi="Book Antiqua"/>
        </w:rPr>
        <w:t>1301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debe ser derogada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por no poder ser aplicada</w:t>
      </w:r>
      <w:r w:rsidR="00820482">
        <w:rPr>
          <w:rFonts w:ascii="Book Antiqua" w:hAnsi="Book Antiqua"/>
        </w:rPr>
        <w:t xml:space="preserve">. </w:t>
      </w:r>
    </w:p>
    <w:p w:rsidR="00365904" w:rsidRPr="00820482" w:rsidRDefault="009C388B" w:rsidP="0082048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820482">
        <w:rPr>
          <w:rFonts w:ascii="Book Antiqua" w:hAnsi="Book Antiqua"/>
        </w:rPr>
        <w:t>Que de la división del Padrón en mayor extensión N</w:t>
      </w:r>
      <w:r w:rsidR="00820482">
        <w:rPr>
          <w:rFonts w:ascii="Book Antiqua" w:hAnsi="Book Antiqua"/>
        </w:rPr>
        <w:t xml:space="preserve">º </w:t>
      </w:r>
      <w:r w:rsidRPr="00820482">
        <w:rPr>
          <w:rFonts w:ascii="Book Antiqua" w:hAnsi="Book Antiqua"/>
        </w:rPr>
        <w:t>679</w:t>
      </w:r>
      <w:r w:rsidR="00820482">
        <w:rPr>
          <w:rFonts w:ascii="Book Antiqua" w:hAnsi="Book Antiqua"/>
        </w:rPr>
        <w:t xml:space="preserve">. </w:t>
      </w:r>
      <w:r w:rsidRPr="00820482">
        <w:rPr>
          <w:rFonts w:ascii="Book Antiqua" w:hAnsi="Book Antiqua"/>
        </w:rPr>
        <w:t>516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surge que el Lote A-Manzana C2 se identifica con el Padrón N</w:t>
      </w:r>
      <w:r w:rsidR="00820482">
        <w:rPr>
          <w:rFonts w:ascii="Book Antiqua" w:hAnsi="Book Antiqua"/>
        </w:rPr>
        <w:t xml:space="preserve">º </w:t>
      </w:r>
      <w:r w:rsidRPr="00820482">
        <w:rPr>
          <w:rFonts w:ascii="Book Antiqua" w:hAnsi="Book Antiqua"/>
        </w:rPr>
        <w:t>776</w:t>
      </w:r>
      <w:r w:rsidR="00820482">
        <w:rPr>
          <w:rFonts w:ascii="Book Antiqua" w:hAnsi="Book Antiqua"/>
        </w:rPr>
        <w:t xml:space="preserve">. </w:t>
      </w:r>
      <w:r w:rsidRPr="00820482">
        <w:rPr>
          <w:rFonts w:ascii="Book Antiqua" w:hAnsi="Book Antiqua"/>
        </w:rPr>
        <w:t>951</w:t>
      </w:r>
      <w:r w:rsidR="00820482">
        <w:rPr>
          <w:rFonts w:ascii="Book Antiqua" w:hAnsi="Book Antiqua"/>
        </w:rPr>
        <w:t xml:space="preserve">. </w:t>
      </w:r>
    </w:p>
    <w:p w:rsidR="00D508D1" w:rsidRPr="00820482" w:rsidRDefault="00820482" w:rsidP="0082048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20482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365904" w:rsidRPr="00820482" w:rsidRDefault="00820482" w:rsidP="00820482">
      <w:pPr>
        <w:keepNext/>
        <w:spacing w:after="180"/>
        <w:jc w:val="both"/>
        <w:rPr>
          <w:rFonts w:ascii="Book Antiqua" w:hAnsi="Book Antiqua"/>
        </w:rPr>
      </w:pPr>
      <w:r w:rsidRPr="00820482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32424" w:rsidRPr="00820482">
        <w:rPr>
          <w:rFonts w:ascii="Book Antiqua" w:hAnsi="Book Antiqua"/>
          <w:bCs/>
        </w:rPr>
        <w:t xml:space="preserve">DEROGASE </w:t>
      </w:r>
      <w:r w:rsidR="00732424" w:rsidRPr="00820482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732424" w:rsidRPr="00820482">
        <w:rPr>
          <w:rFonts w:ascii="Book Antiqua" w:hAnsi="Book Antiqua"/>
        </w:rPr>
        <w:t>1301 del 31/07/03</w:t>
      </w:r>
      <w:r>
        <w:rPr>
          <w:rFonts w:ascii="Book Antiqua" w:hAnsi="Book Antiqua"/>
        </w:rPr>
        <w:t xml:space="preserve">. </w:t>
      </w:r>
    </w:p>
    <w:p w:rsidR="00365904" w:rsidRPr="00820482" w:rsidRDefault="00820482" w:rsidP="00820482">
      <w:pPr>
        <w:keepNext/>
        <w:spacing w:after="180"/>
        <w:jc w:val="both"/>
        <w:rPr>
          <w:rFonts w:ascii="Book Antiqua" w:hAnsi="Book Antiqua"/>
        </w:rPr>
      </w:pPr>
      <w:r w:rsidRPr="00820482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9C388B" w:rsidRPr="00820482">
        <w:rPr>
          <w:rFonts w:ascii="Book Antiqua" w:hAnsi="Book Antiqua"/>
          <w:bCs/>
        </w:rPr>
        <w:t>DESAFECTASE del Dominio Público del Estado Municipal el terreno de propiedad de la Municipalidad de Yerba Buena identificado con el Padrón N</w:t>
      </w:r>
      <w:r>
        <w:rPr>
          <w:rFonts w:ascii="Book Antiqua" w:hAnsi="Book Antiqua"/>
          <w:bCs/>
        </w:rPr>
        <w:t xml:space="preserve">º </w:t>
      </w:r>
      <w:r w:rsidR="009C388B" w:rsidRPr="00820482">
        <w:rPr>
          <w:rFonts w:ascii="Book Antiqua" w:hAnsi="Book Antiqua"/>
          <w:bCs/>
        </w:rPr>
        <w:t>776</w:t>
      </w:r>
      <w:r>
        <w:rPr>
          <w:rFonts w:ascii="Book Antiqua" w:hAnsi="Book Antiqua"/>
          <w:bCs/>
        </w:rPr>
        <w:t xml:space="preserve">. </w:t>
      </w:r>
      <w:r w:rsidR="009C388B" w:rsidRPr="00820482">
        <w:rPr>
          <w:rFonts w:ascii="Book Antiqua" w:hAnsi="Book Antiqua"/>
          <w:bCs/>
        </w:rPr>
        <w:t>951</w:t>
      </w:r>
      <w:r>
        <w:rPr>
          <w:rFonts w:ascii="Book Antiqua" w:hAnsi="Book Antiqua"/>
          <w:bCs/>
        </w:rPr>
        <w:t xml:space="preserve">, </w:t>
      </w:r>
      <w:r w:rsidR="009C388B" w:rsidRPr="00820482">
        <w:rPr>
          <w:rFonts w:ascii="Book Antiqua" w:hAnsi="Book Antiqua"/>
          <w:bCs/>
        </w:rPr>
        <w:t>C</w:t>
      </w:r>
      <w:r>
        <w:rPr>
          <w:rFonts w:ascii="Book Antiqua" w:hAnsi="Book Antiqua"/>
          <w:bCs/>
        </w:rPr>
        <w:t xml:space="preserve">: </w:t>
      </w:r>
      <w:r w:rsidR="009C388B" w:rsidRPr="00820482">
        <w:rPr>
          <w:rFonts w:ascii="Book Antiqua" w:hAnsi="Book Antiqua"/>
          <w:bCs/>
        </w:rPr>
        <w:t>I</w:t>
      </w:r>
      <w:r>
        <w:rPr>
          <w:rFonts w:ascii="Book Antiqua" w:hAnsi="Book Antiqua"/>
          <w:bCs/>
        </w:rPr>
        <w:t xml:space="preserve">; </w:t>
      </w:r>
      <w:r w:rsidR="009C388B" w:rsidRPr="00820482">
        <w:rPr>
          <w:rFonts w:ascii="Book Antiqua" w:hAnsi="Book Antiqua"/>
          <w:bCs/>
        </w:rPr>
        <w:t>Seccion</w:t>
      </w:r>
      <w:r>
        <w:rPr>
          <w:rFonts w:ascii="Book Antiqua" w:hAnsi="Book Antiqua"/>
          <w:bCs/>
        </w:rPr>
        <w:t xml:space="preserve">: </w:t>
      </w:r>
      <w:r w:rsidR="009C388B" w:rsidRPr="00820482">
        <w:rPr>
          <w:rFonts w:ascii="Book Antiqua" w:hAnsi="Book Antiqua"/>
          <w:bCs/>
        </w:rPr>
        <w:t>Z</w:t>
      </w:r>
      <w:r>
        <w:rPr>
          <w:rFonts w:ascii="Book Antiqua" w:hAnsi="Book Antiqua"/>
          <w:bCs/>
        </w:rPr>
        <w:t xml:space="preserve">, </w:t>
      </w:r>
      <w:r w:rsidR="009C388B" w:rsidRPr="00820482">
        <w:rPr>
          <w:rFonts w:ascii="Book Antiqua" w:hAnsi="Book Antiqua"/>
          <w:bCs/>
        </w:rPr>
        <w:t>M</w:t>
      </w:r>
      <w:r>
        <w:rPr>
          <w:rFonts w:ascii="Book Antiqua" w:hAnsi="Book Antiqua"/>
          <w:bCs/>
        </w:rPr>
        <w:t xml:space="preserve">: </w:t>
      </w:r>
      <w:r w:rsidR="009C388B" w:rsidRPr="00820482">
        <w:rPr>
          <w:rFonts w:ascii="Book Antiqua" w:hAnsi="Book Antiqua"/>
          <w:bCs/>
        </w:rPr>
        <w:t>12T24</w:t>
      </w:r>
      <w:r>
        <w:rPr>
          <w:rFonts w:ascii="Book Antiqua" w:hAnsi="Book Antiqua"/>
          <w:bCs/>
        </w:rPr>
        <w:t xml:space="preserve">, </w:t>
      </w:r>
      <w:r w:rsidR="009C388B" w:rsidRPr="00820482">
        <w:rPr>
          <w:rFonts w:ascii="Book Antiqua" w:hAnsi="Book Antiqua"/>
          <w:bCs/>
        </w:rPr>
        <w:t>Parcela</w:t>
      </w:r>
      <w:r>
        <w:rPr>
          <w:rFonts w:ascii="Book Antiqua" w:hAnsi="Book Antiqua"/>
          <w:bCs/>
        </w:rPr>
        <w:t xml:space="preserve">: </w:t>
      </w:r>
      <w:r w:rsidR="009C388B" w:rsidRPr="00820482">
        <w:rPr>
          <w:rFonts w:ascii="Book Antiqua" w:hAnsi="Book Antiqua"/>
          <w:bCs/>
        </w:rPr>
        <w:t>1</w:t>
      </w:r>
      <w:r>
        <w:rPr>
          <w:rFonts w:ascii="Book Antiqua" w:hAnsi="Book Antiqua"/>
          <w:bCs/>
        </w:rPr>
        <w:t xml:space="preserve">, </w:t>
      </w:r>
      <w:r w:rsidR="009C388B" w:rsidRPr="00820482">
        <w:rPr>
          <w:rFonts w:ascii="Book Antiqua" w:hAnsi="Book Antiqua"/>
          <w:bCs/>
        </w:rPr>
        <w:t>Plano</w:t>
      </w:r>
      <w:r>
        <w:rPr>
          <w:rFonts w:ascii="Book Antiqua" w:hAnsi="Book Antiqua"/>
          <w:bCs/>
        </w:rPr>
        <w:t xml:space="preserve">: </w:t>
      </w:r>
      <w:r w:rsidR="009C388B" w:rsidRPr="00820482">
        <w:rPr>
          <w:rFonts w:ascii="Book Antiqua" w:hAnsi="Book Antiqua"/>
          <w:bCs/>
        </w:rPr>
        <w:t>N</w:t>
      </w:r>
      <w:r>
        <w:rPr>
          <w:rFonts w:ascii="Book Antiqua" w:hAnsi="Book Antiqua"/>
          <w:bCs/>
        </w:rPr>
        <w:t xml:space="preserve">º </w:t>
      </w:r>
      <w:r w:rsidR="009C388B" w:rsidRPr="00820482">
        <w:rPr>
          <w:rFonts w:ascii="Book Antiqua" w:hAnsi="Book Antiqua"/>
          <w:bCs/>
        </w:rPr>
        <w:t>31149/98 Mensura y División</w:t>
      </w:r>
      <w:r>
        <w:rPr>
          <w:rFonts w:ascii="Book Antiqua" w:hAnsi="Book Antiqua"/>
          <w:bCs/>
        </w:rPr>
        <w:t xml:space="preserve">. </w:t>
      </w:r>
    </w:p>
    <w:p w:rsidR="00820482" w:rsidRPr="00820482" w:rsidRDefault="00820482" w:rsidP="00820482">
      <w:pPr>
        <w:keepNext/>
        <w:spacing w:after="180"/>
        <w:jc w:val="both"/>
        <w:rPr>
          <w:rFonts w:ascii="Book Antiqua" w:hAnsi="Book Antiqua"/>
          <w:bCs/>
        </w:rPr>
      </w:pPr>
      <w:r w:rsidRPr="00820482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9C388B" w:rsidRPr="00820482">
        <w:rPr>
          <w:rFonts w:ascii="Book Antiqua" w:hAnsi="Book Antiqua"/>
          <w:bCs/>
        </w:rPr>
        <w:t>DONASE al Arzobispado Tucumán una fracción del inmueble en mayor extensión del Padrón N</w:t>
      </w:r>
      <w:r>
        <w:rPr>
          <w:rFonts w:ascii="Book Antiqua" w:hAnsi="Book Antiqua"/>
          <w:bCs/>
        </w:rPr>
        <w:t xml:space="preserve">º </w:t>
      </w:r>
      <w:r w:rsidR="009C388B" w:rsidRPr="00820482">
        <w:rPr>
          <w:rFonts w:ascii="Book Antiqua" w:hAnsi="Book Antiqua"/>
          <w:bCs/>
        </w:rPr>
        <w:t>776</w:t>
      </w:r>
      <w:r>
        <w:rPr>
          <w:rFonts w:ascii="Book Antiqua" w:hAnsi="Book Antiqua"/>
          <w:bCs/>
        </w:rPr>
        <w:t xml:space="preserve">. </w:t>
      </w:r>
      <w:r w:rsidR="009C388B" w:rsidRPr="00820482">
        <w:rPr>
          <w:rFonts w:ascii="Book Antiqua" w:hAnsi="Book Antiqua"/>
          <w:bCs/>
        </w:rPr>
        <w:t>951</w:t>
      </w:r>
      <w:r>
        <w:rPr>
          <w:rFonts w:ascii="Book Antiqua" w:hAnsi="Book Antiqua"/>
          <w:bCs/>
        </w:rPr>
        <w:t xml:space="preserve">, </w:t>
      </w:r>
      <w:r w:rsidR="009C388B" w:rsidRPr="00820482">
        <w:rPr>
          <w:rFonts w:ascii="Book Antiqua" w:hAnsi="Book Antiqua"/>
          <w:bCs/>
        </w:rPr>
        <w:t>ubicado en Manzana C2 del Barrio de Los Alisos</w:t>
      </w:r>
      <w:r>
        <w:rPr>
          <w:rFonts w:ascii="Book Antiqua" w:hAnsi="Book Antiqua"/>
          <w:bCs/>
        </w:rPr>
        <w:t xml:space="preserve">, </w:t>
      </w:r>
      <w:r w:rsidR="009C388B" w:rsidRPr="00820482">
        <w:rPr>
          <w:rFonts w:ascii="Book Antiqua" w:hAnsi="Book Antiqua"/>
          <w:bCs/>
        </w:rPr>
        <w:t>para la construcción de una capilla y de un salón multiuso para beneficio de la comunidad</w:t>
      </w:r>
      <w:r>
        <w:rPr>
          <w:rFonts w:ascii="Book Antiqua" w:hAnsi="Book Antiqua"/>
          <w:bCs/>
        </w:rPr>
        <w:t xml:space="preserve">, </w:t>
      </w:r>
      <w:r w:rsidR="009C388B" w:rsidRPr="00820482">
        <w:rPr>
          <w:rFonts w:ascii="Book Antiqua" w:hAnsi="Book Antiqua"/>
          <w:bCs/>
        </w:rPr>
        <w:t xml:space="preserve">siendo este un cargo que debe cumplirse en un plazo de 2 </w:t>
      </w:r>
      <w:r w:rsidR="009C388B" w:rsidRPr="00820482">
        <w:rPr>
          <w:rFonts w:ascii="Book Antiqua" w:hAnsi="Book Antiqua"/>
          <w:bCs/>
        </w:rPr>
        <w:lastRenderedPageBreak/>
        <w:t>años</w:t>
      </w:r>
      <w:r>
        <w:rPr>
          <w:rFonts w:ascii="Book Antiqua" w:hAnsi="Book Antiqua"/>
          <w:bCs/>
        </w:rPr>
        <w:t xml:space="preserve">, </w:t>
      </w:r>
      <w:r w:rsidR="009C388B" w:rsidRPr="00820482">
        <w:rPr>
          <w:rFonts w:ascii="Book Antiqua" w:hAnsi="Book Antiqua"/>
          <w:bCs/>
        </w:rPr>
        <w:t>a partir de la aceptación de la donación por parte del arzobispado</w:t>
      </w:r>
      <w:r>
        <w:rPr>
          <w:rFonts w:ascii="Book Antiqua" w:hAnsi="Book Antiqua"/>
          <w:bCs/>
        </w:rPr>
        <w:t xml:space="preserve">, </w:t>
      </w:r>
      <w:r w:rsidR="009C388B" w:rsidRPr="00820482">
        <w:rPr>
          <w:rFonts w:ascii="Book Antiqua" w:hAnsi="Book Antiqua"/>
          <w:bCs/>
        </w:rPr>
        <w:t>según la siguiente descripción</w:t>
      </w:r>
      <w:r>
        <w:rPr>
          <w:rFonts w:ascii="Book Antiqua" w:hAnsi="Book Antiqua"/>
          <w:bCs/>
        </w:rPr>
        <w:t xml:space="preserve">: </w:t>
      </w:r>
    </w:p>
    <w:p w:rsidR="0010587F" w:rsidRPr="00820482" w:rsidRDefault="00732424" w:rsidP="00820482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lang w:val="en-US"/>
        </w:rPr>
      </w:pPr>
      <w:r w:rsidRPr="00820482">
        <w:rPr>
          <w:rFonts w:ascii="Book Antiqua" w:hAnsi="Book Antiqua"/>
          <w:lang w:val="en-US"/>
        </w:rPr>
        <w:t>S/Plano Mide</w:t>
      </w:r>
      <w:r w:rsidR="00820482">
        <w:rPr>
          <w:rFonts w:ascii="Book Antiqua" w:hAnsi="Book Antiqua"/>
          <w:lang w:val="en-US"/>
        </w:rPr>
        <w:t xml:space="preserve">: </w:t>
      </w:r>
      <w:r w:rsidRPr="00820482">
        <w:rPr>
          <w:rFonts w:ascii="Book Antiqua" w:hAnsi="Book Antiqua"/>
          <w:lang w:val="en-US"/>
        </w:rPr>
        <w:t>41-31</w:t>
      </w:r>
      <w:r w:rsidR="00820482">
        <w:rPr>
          <w:rFonts w:ascii="Book Antiqua" w:hAnsi="Book Antiqua"/>
          <w:lang w:val="en-US"/>
        </w:rPr>
        <w:t xml:space="preserve">: </w:t>
      </w:r>
      <w:r w:rsidRPr="00820482">
        <w:rPr>
          <w:rFonts w:ascii="Book Antiqua" w:hAnsi="Book Antiqua"/>
          <w:lang w:val="en-US"/>
        </w:rPr>
        <w:t>6</w:t>
      </w:r>
      <w:r w:rsidR="00820482">
        <w:rPr>
          <w:rFonts w:ascii="Book Antiqua" w:hAnsi="Book Antiqua"/>
          <w:lang w:val="en-US"/>
        </w:rPr>
        <w:t xml:space="preserve">, </w:t>
      </w:r>
      <w:r w:rsidR="009C388B" w:rsidRPr="00820482">
        <w:rPr>
          <w:rFonts w:ascii="Book Antiqua" w:hAnsi="Book Antiqua"/>
          <w:lang w:val="en-US"/>
        </w:rPr>
        <w:t>00</w:t>
      </w:r>
      <w:r w:rsidRPr="00820482">
        <w:rPr>
          <w:rFonts w:ascii="Book Antiqua" w:hAnsi="Book Antiqua"/>
          <w:lang w:val="en-US"/>
        </w:rPr>
        <w:t>m</w:t>
      </w:r>
      <w:r w:rsidR="009C388B" w:rsidRPr="00820482">
        <w:rPr>
          <w:rFonts w:ascii="Book Antiqua" w:hAnsi="Book Antiqua"/>
          <w:lang w:val="en-US"/>
        </w:rPr>
        <w:t>ts</w:t>
      </w:r>
    </w:p>
    <w:p w:rsidR="00183D17" w:rsidRPr="00820482" w:rsidRDefault="00732424" w:rsidP="00820482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lang w:val="en-US"/>
        </w:rPr>
      </w:pPr>
      <w:r w:rsidRPr="00820482">
        <w:rPr>
          <w:rFonts w:ascii="Book Antiqua" w:hAnsi="Book Antiqua"/>
          <w:lang w:val="en-US"/>
        </w:rPr>
        <w:t>41-113</w:t>
      </w:r>
      <w:r w:rsidR="00820482">
        <w:rPr>
          <w:rFonts w:ascii="Book Antiqua" w:hAnsi="Book Antiqua"/>
          <w:lang w:val="en-US"/>
        </w:rPr>
        <w:t xml:space="preserve">: </w:t>
      </w:r>
      <w:r w:rsidRPr="00820482">
        <w:rPr>
          <w:rFonts w:ascii="Book Antiqua" w:hAnsi="Book Antiqua"/>
          <w:lang w:val="en-US"/>
        </w:rPr>
        <w:t>15</w:t>
      </w:r>
      <w:r w:rsidR="00820482">
        <w:rPr>
          <w:rFonts w:ascii="Book Antiqua" w:hAnsi="Book Antiqua"/>
          <w:lang w:val="en-US"/>
        </w:rPr>
        <w:t xml:space="preserve">, </w:t>
      </w:r>
      <w:r w:rsidRPr="00820482">
        <w:rPr>
          <w:rFonts w:ascii="Book Antiqua" w:hAnsi="Book Antiqua"/>
          <w:lang w:val="en-US"/>
        </w:rPr>
        <w:t>35m</w:t>
      </w:r>
      <w:r w:rsidR="009C388B" w:rsidRPr="00820482">
        <w:rPr>
          <w:rFonts w:ascii="Book Antiqua" w:hAnsi="Book Antiqua"/>
          <w:lang w:val="en-US"/>
        </w:rPr>
        <w:t>ts</w:t>
      </w:r>
    </w:p>
    <w:p w:rsidR="00365904" w:rsidRPr="00820482" w:rsidRDefault="009C388B" w:rsidP="00820482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20482">
        <w:rPr>
          <w:rFonts w:ascii="Book Antiqua" w:hAnsi="Book Antiqua"/>
        </w:rPr>
        <w:t>Del Total de 113-41 corresponden 34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00mts para el Arzobispado</w:t>
      </w:r>
      <w:r w:rsidR="00820482">
        <w:rPr>
          <w:rFonts w:ascii="Book Antiqua" w:hAnsi="Book Antiqua"/>
        </w:rPr>
        <w:t xml:space="preserve">. </w:t>
      </w:r>
    </w:p>
    <w:p w:rsidR="00365904" w:rsidRPr="00820482" w:rsidRDefault="009C388B" w:rsidP="00820482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20482">
        <w:rPr>
          <w:rFonts w:ascii="Book Antiqua" w:hAnsi="Book Antiqua"/>
        </w:rPr>
        <w:t>Del Total de 31-32 corresponden 29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76mts para el Arzobispado</w:t>
      </w:r>
      <w:r w:rsidR="00820482">
        <w:rPr>
          <w:rFonts w:ascii="Book Antiqua" w:hAnsi="Book Antiqua"/>
        </w:rPr>
        <w:t xml:space="preserve">. </w:t>
      </w:r>
    </w:p>
    <w:p w:rsidR="00365904" w:rsidRPr="00820482" w:rsidRDefault="00732424" w:rsidP="00820482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820482">
        <w:rPr>
          <w:rFonts w:ascii="Book Antiqua" w:hAnsi="Book Antiqua"/>
        </w:rPr>
        <w:t>Si al término del plazo determinado no se hubiera cumplimentado el cargo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el terreno quedará a disposición del Municipio nuevamente</w:t>
      </w:r>
      <w:r w:rsidR="00820482">
        <w:rPr>
          <w:rFonts w:ascii="Book Antiqua" w:hAnsi="Book Antiqua"/>
        </w:rPr>
        <w:t xml:space="preserve">. </w:t>
      </w:r>
    </w:p>
    <w:p w:rsidR="00820482" w:rsidRPr="00820482" w:rsidRDefault="00820482" w:rsidP="00820482">
      <w:pPr>
        <w:pStyle w:val="Sangra3detindependiente"/>
        <w:keepNext/>
        <w:spacing w:after="180"/>
        <w:ind w:firstLine="0"/>
        <w:rPr>
          <w:rFonts w:ascii="Book Antiqua" w:hAnsi="Book Antiqua"/>
          <w:bCs/>
        </w:rPr>
      </w:pPr>
      <w:r w:rsidRPr="00820482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9C388B" w:rsidRPr="00820482">
        <w:rPr>
          <w:rFonts w:ascii="Book Antiqua" w:hAnsi="Book Antiqua"/>
          <w:bCs/>
        </w:rPr>
        <w:t>DONASE al Superior Gobierno de la Provincia una fracción del inmueble en mayor extensión del Padrón N</w:t>
      </w:r>
      <w:r>
        <w:rPr>
          <w:rFonts w:ascii="Book Antiqua" w:hAnsi="Book Antiqua"/>
          <w:bCs/>
        </w:rPr>
        <w:t xml:space="preserve">º </w:t>
      </w:r>
      <w:r w:rsidR="009C388B" w:rsidRPr="00820482">
        <w:rPr>
          <w:rFonts w:ascii="Book Antiqua" w:hAnsi="Book Antiqua"/>
          <w:bCs/>
        </w:rPr>
        <w:t>776</w:t>
      </w:r>
      <w:r>
        <w:rPr>
          <w:rFonts w:ascii="Book Antiqua" w:hAnsi="Book Antiqua"/>
          <w:bCs/>
        </w:rPr>
        <w:t xml:space="preserve">. </w:t>
      </w:r>
      <w:r w:rsidR="009C388B" w:rsidRPr="00820482">
        <w:rPr>
          <w:rFonts w:ascii="Book Antiqua" w:hAnsi="Book Antiqua"/>
          <w:bCs/>
        </w:rPr>
        <w:t>951</w:t>
      </w:r>
      <w:r>
        <w:rPr>
          <w:rFonts w:ascii="Book Antiqua" w:hAnsi="Book Antiqua"/>
          <w:bCs/>
        </w:rPr>
        <w:t xml:space="preserve">, </w:t>
      </w:r>
      <w:r w:rsidR="009C388B" w:rsidRPr="00820482">
        <w:rPr>
          <w:rFonts w:ascii="Book Antiqua" w:hAnsi="Book Antiqua"/>
          <w:bCs/>
        </w:rPr>
        <w:t>ubicado en Manzana C2 del Barrio de Los Alisos</w:t>
      </w:r>
      <w:r>
        <w:rPr>
          <w:rFonts w:ascii="Book Antiqua" w:hAnsi="Book Antiqua"/>
          <w:bCs/>
        </w:rPr>
        <w:t xml:space="preserve">, </w:t>
      </w:r>
      <w:r w:rsidR="009C388B" w:rsidRPr="00820482">
        <w:rPr>
          <w:rFonts w:ascii="Book Antiqua" w:hAnsi="Book Antiqua"/>
          <w:bCs/>
        </w:rPr>
        <w:t>para la construcción de un destacamento policial</w:t>
      </w:r>
      <w:r>
        <w:rPr>
          <w:rFonts w:ascii="Book Antiqua" w:hAnsi="Book Antiqua"/>
          <w:bCs/>
        </w:rPr>
        <w:t xml:space="preserve">, </w:t>
      </w:r>
      <w:r w:rsidR="009C388B" w:rsidRPr="00820482">
        <w:rPr>
          <w:rFonts w:ascii="Book Antiqua" w:hAnsi="Book Antiqua"/>
          <w:bCs/>
        </w:rPr>
        <w:t>siendo éste un cargo que debe cumplirse en un plazo de 2 años</w:t>
      </w:r>
      <w:r>
        <w:rPr>
          <w:rFonts w:ascii="Book Antiqua" w:hAnsi="Book Antiqua"/>
          <w:bCs/>
        </w:rPr>
        <w:t xml:space="preserve">, </w:t>
      </w:r>
      <w:r w:rsidR="009C388B" w:rsidRPr="00820482">
        <w:rPr>
          <w:rFonts w:ascii="Book Antiqua" w:hAnsi="Book Antiqua"/>
          <w:bCs/>
        </w:rPr>
        <w:t>a partir de la aceptación de la donación por parte del Superior Gobierno de la Provincia</w:t>
      </w:r>
      <w:r>
        <w:rPr>
          <w:rFonts w:ascii="Book Antiqua" w:hAnsi="Book Antiqua"/>
          <w:bCs/>
        </w:rPr>
        <w:t xml:space="preserve">, </w:t>
      </w:r>
      <w:r w:rsidR="009C388B" w:rsidRPr="00820482">
        <w:rPr>
          <w:rFonts w:ascii="Book Antiqua" w:hAnsi="Book Antiqua"/>
          <w:bCs/>
        </w:rPr>
        <w:t>según la siguiente descripción</w:t>
      </w:r>
      <w:r>
        <w:rPr>
          <w:rFonts w:ascii="Book Antiqua" w:hAnsi="Book Antiqua"/>
          <w:bCs/>
        </w:rPr>
        <w:t xml:space="preserve">: </w:t>
      </w:r>
    </w:p>
    <w:p w:rsidR="0010587F" w:rsidRPr="00820482" w:rsidRDefault="009C388B" w:rsidP="00820482">
      <w:pPr>
        <w:pStyle w:val="Sangra3det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  <w:lang w:val="en-US"/>
        </w:rPr>
      </w:pPr>
      <w:r w:rsidRPr="00820482">
        <w:rPr>
          <w:rFonts w:ascii="Book Antiqua" w:hAnsi="Book Antiqua"/>
          <w:lang w:val="en-US"/>
        </w:rPr>
        <w:t>s/Plano Mide</w:t>
      </w:r>
      <w:r w:rsidR="00820482">
        <w:rPr>
          <w:rFonts w:ascii="Book Antiqua" w:hAnsi="Book Antiqua"/>
          <w:lang w:val="en-US"/>
        </w:rPr>
        <w:t xml:space="preserve">: </w:t>
      </w:r>
      <w:r w:rsidRPr="00820482">
        <w:rPr>
          <w:rFonts w:ascii="Book Antiqua" w:hAnsi="Book Antiqua"/>
          <w:lang w:val="en-US"/>
        </w:rPr>
        <w:t>32-33</w:t>
      </w:r>
      <w:r w:rsidR="00820482">
        <w:rPr>
          <w:rFonts w:ascii="Book Antiqua" w:hAnsi="Book Antiqua"/>
          <w:lang w:val="en-US"/>
        </w:rPr>
        <w:t xml:space="preserve">: </w:t>
      </w:r>
      <w:r w:rsidRPr="00820482">
        <w:rPr>
          <w:rFonts w:ascii="Book Antiqua" w:hAnsi="Book Antiqua"/>
          <w:lang w:val="en-US"/>
        </w:rPr>
        <w:t>19</w:t>
      </w:r>
      <w:r w:rsidR="00820482">
        <w:rPr>
          <w:rFonts w:ascii="Book Antiqua" w:hAnsi="Book Antiqua"/>
          <w:lang w:val="en-US"/>
        </w:rPr>
        <w:t xml:space="preserve">, </w:t>
      </w:r>
      <w:r w:rsidRPr="00820482">
        <w:rPr>
          <w:rFonts w:ascii="Book Antiqua" w:hAnsi="Book Antiqua"/>
          <w:lang w:val="en-US"/>
        </w:rPr>
        <w:t>59mts</w:t>
      </w:r>
    </w:p>
    <w:p w:rsidR="00183D17" w:rsidRPr="00820482" w:rsidRDefault="009C388B" w:rsidP="00820482">
      <w:pPr>
        <w:pStyle w:val="Sangra3det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820482">
        <w:rPr>
          <w:rFonts w:ascii="Book Antiqua" w:hAnsi="Book Antiqua"/>
        </w:rPr>
        <w:t>Del Total de 113-41 corresponde 10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00mts para el Superior Gobierno de la Provincia</w:t>
      </w:r>
    </w:p>
    <w:p w:rsidR="00365904" w:rsidRPr="00820482" w:rsidRDefault="009C388B" w:rsidP="00820482">
      <w:pPr>
        <w:pStyle w:val="Sangra3det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820482">
        <w:rPr>
          <w:rFonts w:ascii="Book Antiqua" w:hAnsi="Book Antiqua"/>
        </w:rPr>
        <w:t>Del Total de 31-32</w:t>
      </w:r>
      <w:r w:rsidR="00820482">
        <w:rPr>
          <w:rFonts w:ascii="Book Antiqua" w:hAnsi="Book Antiqua"/>
        </w:rPr>
        <w:t xml:space="preserve">: </w:t>
      </w:r>
      <w:r w:rsidRPr="00820482">
        <w:rPr>
          <w:rFonts w:ascii="Book Antiqua" w:hAnsi="Book Antiqua"/>
        </w:rPr>
        <w:t>corresponde 10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00mts para el Superior Gobierno de la Provincia de Tucumán</w:t>
      </w:r>
      <w:r w:rsidR="00820482">
        <w:rPr>
          <w:rFonts w:ascii="Book Antiqua" w:hAnsi="Book Antiqua"/>
        </w:rPr>
        <w:t xml:space="preserve">. </w:t>
      </w:r>
    </w:p>
    <w:p w:rsidR="00365904" w:rsidRPr="00820482" w:rsidRDefault="00732424" w:rsidP="00820482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820482">
        <w:rPr>
          <w:rFonts w:ascii="Book Antiqua" w:hAnsi="Book Antiqua"/>
        </w:rPr>
        <w:t>Si al término del plazo determinado no se hubiera cumplimentado el cargo</w:t>
      </w:r>
      <w:r w:rsidR="00820482">
        <w:rPr>
          <w:rFonts w:ascii="Book Antiqua" w:hAnsi="Book Antiqua"/>
        </w:rPr>
        <w:t xml:space="preserve">, </w:t>
      </w:r>
      <w:r w:rsidRPr="00820482">
        <w:rPr>
          <w:rFonts w:ascii="Book Antiqua" w:hAnsi="Book Antiqua"/>
        </w:rPr>
        <w:t>el terreno quedará a disposición del Municipio nuevamente</w:t>
      </w:r>
      <w:r w:rsidR="00820482">
        <w:rPr>
          <w:rFonts w:ascii="Book Antiqua" w:hAnsi="Book Antiqua"/>
        </w:rPr>
        <w:t xml:space="preserve">. </w:t>
      </w:r>
    </w:p>
    <w:p w:rsidR="00365904" w:rsidRPr="00820482" w:rsidRDefault="00820482" w:rsidP="00820482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820482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732424" w:rsidRPr="00820482">
        <w:rPr>
          <w:rFonts w:ascii="Book Antiqua" w:hAnsi="Book Antiqua"/>
        </w:rPr>
        <w:t>El Departamento Ejecutivo Municipal</w:t>
      </w:r>
      <w:r>
        <w:rPr>
          <w:rFonts w:ascii="Book Antiqua" w:hAnsi="Book Antiqua"/>
        </w:rPr>
        <w:t xml:space="preserve">, </w:t>
      </w:r>
      <w:r w:rsidR="00732424" w:rsidRPr="00820482">
        <w:rPr>
          <w:rFonts w:ascii="Book Antiqua" w:hAnsi="Book Antiqua"/>
        </w:rPr>
        <w:t>deberá aprobar los planos de división con las medidas resultantes del fraccionamiento</w:t>
      </w:r>
      <w:r>
        <w:rPr>
          <w:rFonts w:ascii="Book Antiqua" w:hAnsi="Book Antiqua"/>
        </w:rPr>
        <w:t xml:space="preserve">, </w:t>
      </w:r>
      <w:r w:rsidR="00732424" w:rsidRPr="00820482">
        <w:rPr>
          <w:rFonts w:ascii="Book Antiqua" w:hAnsi="Book Antiqua"/>
        </w:rPr>
        <w:t>al perfeccionarse las donaciones ofrecidas</w:t>
      </w:r>
      <w:r>
        <w:rPr>
          <w:rFonts w:ascii="Book Antiqua" w:hAnsi="Book Antiqua"/>
        </w:rPr>
        <w:t xml:space="preserve">. </w:t>
      </w:r>
    </w:p>
    <w:p w:rsidR="00183D17" w:rsidRPr="00820482" w:rsidRDefault="00820482" w:rsidP="00820482">
      <w:pPr>
        <w:keepNext/>
        <w:spacing w:after="180"/>
        <w:jc w:val="both"/>
        <w:rPr>
          <w:rFonts w:ascii="Book Antiqua" w:hAnsi="Book Antiqua"/>
        </w:rPr>
      </w:pPr>
      <w:r w:rsidRPr="00820482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732424" w:rsidRPr="00820482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732424" w:rsidRPr="00820482">
        <w:rPr>
          <w:rFonts w:ascii="Book Antiqua" w:hAnsi="Book Antiqua"/>
          <w:bCs/>
        </w:rPr>
        <w:t>REGISTRESE Y ARCHIVESE</w:t>
      </w:r>
    </w:p>
    <w:sectPr w:rsidR="00183D17" w:rsidRPr="00820482" w:rsidSect="00820482">
      <w:footerReference w:type="default" r:id="rId8"/>
      <w:pgSz w:w="11906" w:h="16838" w:code="5"/>
      <w:pgMar w:top="1417" w:right="1134" w:bottom="1134" w:left="1701" w:header="709" w:footer="709" w:gutter="0"/>
      <w:pgNumType w:start="15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763" w:rsidRDefault="00340763" w:rsidP="00340763">
      <w:r>
        <w:separator/>
      </w:r>
    </w:p>
  </w:endnote>
  <w:endnote w:type="continuationSeparator" w:id="0">
    <w:p w:rsidR="00340763" w:rsidRDefault="00340763" w:rsidP="00340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763" w:rsidRPr="00C349ED" w:rsidRDefault="0034076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763" w:rsidRDefault="00340763" w:rsidP="00340763">
      <w:r>
        <w:separator/>
      </w:r>
    </w:p>
  </w:footnote>
  <w:footnote w:type="continuationSeparator" w:id="0">
    <w:p w:rsidR="00340763" w:rsidRDefault="00340763" w:rsidP="003407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F226B"/>
    <w:multiLevelType w:val="hybridMultilevel"/>
    <w:tmpl w:val="F926D52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3D6AFC"/>
    <w:multiLevelType w:val="hybridMultilevel"/>
    <w:tmpl w:val="46CECAD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3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823D9"/>
    <w:multiLevelType w:val="hybridMultilevel"/>
    <w:tmpl w:val="1132133A"/>
    <w:lvl w:ilvl="0" w:tplc="0C0A0001">
      <w:start w:val="1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C2885"/>
    <w:multiLevelType w:val="hybridMultilevel"/>
    <w:tmpl w:val="607614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7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2424"/>
    <w:rsid w:val="00011513"/>
    <w:rsid w:val="000329B9"/>
    <w:rsid w:val="0005359E"/>
    <w:rsid w:val="000F7D29"/>
    <w:rsid w:val="0010587F"/>
    <w:rsid w:val="00121F21"/>
    <w:rsid w:val="00183D17"/>
    <w:rsid w:val="001B7A4C"/>
    <w:rsid w:val="002410F9"/>
    <w:rsid w:val="0024580E"/>
    <w:rsid w:val="00292E6F"/>
    <w:rsid w:val="00296AB1"/>
    <w:rsid w:val="002E1574"/>
    <w:rsid w:val="00340763"/>
    <w:rsid w:val="00365904"/>
    <w:rsid w:val="003A51EE"/>
    <w:rsid w:val="003A5485"/>
    <w:rsid w:val="003A6610"/>
    <w:rsid w:val="00430ECC"/>
    <w:rsid w:val="004C187A"/>
    <w:rsid w:val="005130C5"/>
    <w:rsid w:val="005378AF"/>
    <w:rsid w:val="00583F8B"/>
    <w:rsid w:val="005E20CD"/>
    <w:rsid w:val="00666714"/>
    <w:rsid w:val="006A2C9E"/>
    <w:rsid w:val="006E223A"/>
    <w:rsid w:val="00732424"/>
    <w:rsid w:val="007413BF"/>
    <w:rsid w:val="00794C3F"/>
    <w:rsid w:val="00797E1D"/>
    <w:rsid w:val="007A34C7"/>
    <w:rsid w:val="007A6FC7"/>
    <w:rsid w:val="007D727A"/>
    <w:rsid w:val="00806F20"/>
    <w:rsid w:val="00820482"/>
    <w:rsid w:val="008225AD"/>
    <w:rsid w:val="0083110E"/>
    <w:rsid w:val="00876BDB"/>
    <w:rsid w:val="00991C43"/>
    <w:rsid w:val="009B23CB"/>
    <w:rsid w:val="009C388B"/>
    <w:rsid w:val="009F6C92"/>
    <w:rsid w:val="00AD099C"/>
    <w:rsid w:val="00B2034F"/>
    <w:rsid w:val="00B26D74"/>
    <w:rsid w:val="00C349ED"/>
    <w:rsid w:val="00CC7B06"/>
    <w:rsid w:val="00CD5C89"/>
    <w:rsid w:val="00D24769"/>
    <w:rsid w:val="00D42BA1"/>
    <w:rsid w:val="00D508D1"/>
    <w:rsid w:val="00DA0AE2"/>
    <w:rsid w:val="00E05388"/>
    <w:rsid w:val="00E54ADD"/>
    <w:rsid w:val="00F6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0B0D9E0-9EE8-4359-B684-D5E960642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3D1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83D17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83D17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83D17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83D17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183D17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183D17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83D17"/>
    <w:pPr>
      <w:ind w:firstLine="2835"/>
      <w:jc w:val="both"/>
    </w:pPr>
  </w:style>
  <w:style w:type="paragraph" w:styleId="Textoindependiente">
    <w:name w:val="Body Text"/>
    <w:basedOn w:val="Normal"/>
    <w:semiHidden/>
    <w:rsid w:val="00183D17"/>
    <w:pPr>
      <w:jc w:val="both"/>
    </w:pPr>
  </w:style>
  <w:style w:type="paragraph" w:styleId="Sangra2detindependiente">
    <w:name w:val="Body Text Indent 2"/>
    <w:basedOn w:val="Normal"/>
    <w:semiHidden/>
    <w:rsid w:val="00183D17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183D17"/>
    <w:pPr>
      <w:ind w:firstLine="72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3407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076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407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40763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6C35A4-15D4-41B0-84C9-5FFFC912E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609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 de Windows</cp:lastModifiedBy>
  <cp:revision>31</cp:revision>
  <cp:lastPrinted>2017-10-04T15:18:00Z</cp:lastPrinted>
  <dcterms:created xsi:type="dcterms:W3CDTF">2017-05-11T14:10:00Z</dcterms:created>
  <dcterms:modified xsi:type="dcterms:W3CDTF">2018-07-06T13:30:00Z</dcterms:modified>
</cp:coreProperties>
</file>