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2F0" w:rsidRPr="007852F0" w:rsidRDefault="007852F0" w:rsidP="007852F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</w:rPr>
        <w:t>Yerba Buena, 16 de Diciembre de 1998</w:t>
      </w:r>
    </w:p>
    <w:p w:rsidR="007852F0" w:rsidRPr="007852F0" w:rsidRDefault="007852F0" w:rsidP="007852F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7852F0">
        <w:rPr>
          <w:rFonts w:ascii="Book Antiqua" w:hAnsi="Book Antiqua" w:cs="Times New Roman"/>
          <w:b/>
          <w:sz w:val="24"/>
        </w:rPr>
        <w:t>ORDENANZA Nº 965</w:t>
      </w:r>
    </w:p>
    <w:p w:rsidR="007852F0" w:rsidRPr="007852F0" w:rsidRDefault="007852F0" w:rsidP="007852F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852F0">
        <w:rPr>
          <w:rFonts w:ascii="Book Antiqua" w:hAnsi="Book Antiqua" w:cs="Times New Roman"/>
          <w:b/>
          <w:sz w:val="24"/>
        </w:rPr>
        <w:t>VISTO:</w:t>
      </w:r>
    </w:p>
    <w:p w:rsidR="00BA61A1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BA61A1" w:rsidRPr="007852F0">
        <w:rPr>
          <w:rFonts w:ascii="Book Antiqua" w:hAnsi="Book Antiqua" w:cs="Times New Roman"/>
          <w:sz w:val="24"/>
        </w:rPr>
        <w:t xml:space="preserve">La necesidad de buscar medios alternativos de tipaneiamiento a corto plazo </w:t>
      </w:r>
      <w:r w:rsidR="00630AE8" w:rsidRPr="007852F0">
        <w:rPr>
          <w:rFonts w:ascii="Book Antiqua" w:hAnsi="Book Antiqua" w:cs="Times New Roman"/>
          <w:sz w:val="24"/>
        </w:rPr>
        <w:t>destinando</w:t>
      </w:r>
      <w:r w:rsidR="00BA61A1" w:rsidRPr="007852F0">
        <w:rPr>
          <w:rFonts w:ascii="Book Antiqua" w:hAnsi="Book Antiqua" w:cs="Times New Roman"/>
          <w:sz w:val="24"/>
        </w:rPr>
        <w:t xml:space="preserve"> al pago de los haberes del mes de Diciembres y S</w:t>
      </w:r>
      <w:r>
        <w:rPr>
          <w:rFonts w:ascii="Book Antiqua" w:hAnsi="Book Antiqua" w:cs="Times New Roman"/>
          <w:sz w:val="24"/>
        </w:rPr>
        <w:t xml:space="preserve">. </w:t>
      </w:r>
      <w:r w:rsidR="00BA61A1" w:rsidRPr="007852F0">
        <w:rPr>
          <w:rFonts w:ascii="Book Antiqua" w:hAnsi="Book Antiqua" w:cs="Times New Roman"/>
          <w:sz w:val="24"/>
        </w:rPr>
        <w:t>A</w:t>
      </w:r>
      <w:r>
        <w:rPr>
          <w:rFonts w:ascii="Book Antiqua" w:hAnsi="Book Antiqua" w:cs="Times New Roman"/>
          <w:sz w:val="24"/>
        </w:rPr>
        <w:t xml:space="preserve">. </w:t>
      </w:r>
      <w:r w:rsidR="00BA61A1" w:rsidRPr="007852F0">
        <w:rPr>
          <w:rFonts w:ascii="Book Antiqua" w:hAnsi="Book Antiqua" w:cs="Times New Roman"/>
          <w:sz w:val="24"/>
        </w:rPr>
        <w:t>C segunda cuota 98</w:t>
      </w:r>
      <w:r>
        <w:rPr>
          <w:rFonts w:ascii="Book Antiqua" w:hAnsi="Book Antiqua" w:cs="Times New Roman"/>
          <w:sz w:val="24"/>
        </w:rPr>
        <w:t xml:space="preserve">, </w:t>
      </w:r>
      <w:r w:rsidR="00BA61A1" w:rsidRPr="007852F0">
        <w:rPr>
          <w:rFonts w:ascii="Book Antiqua" w:hAnsi="Book Antiqua" w:cs="Times New Roman"/>
          <w:sz w:val="24"/>
        </w:rPr>
        <w:t xml:space="preserve">para el personal de la Municipalidad de </w:t>
      </w:r>
      <w:r w:rsidR="00630AE8" w:rsidRPr="007852F0">
        <w:rPr>
          <w:rFonts w:ascii="Book Antiqua" w:hAnsi="Book Antiqua" w:cs="Times New Roman"/>
          <w:sz w:val="24"/>
        </w:rPr>
        <w:t>Yerba</w:t>
      </w:r>
      <w:r w:rsidR="00BA61A1" w:rsidRPr="007852F0">
        <w:rPr>
          <w:rFonts w:ascii="Book Antiqua" w:hAnsi="Book Antiqua" w:cs="Times New Roman"/>
          <w:sz w:val="24"/>
        </w:rPr>
        <w:t xml:space="preserve"> Buena y H</w:t>
      </w:r>
      <w:r>
        <w:rPr>
          <w:rFonts w:ascii="Book Antiqua" w:hAnsi="Book Antiqua" w:cs="Times New Roman"/>
          <w:sz w:val="24"/>
        </w:rPr>
        <w:t xml:space="preserve">. </w:t>
      </w:r>
      <w:r w:rsidR="00BA61A1" w:rsidRPr="007852F0">
        <w:rPr>
          <w:rFonts w:ascii="Book Antiqua" w:hAnsi="Book Antiqua" w:cs="Times New Roman"/>
          <w:sz w:val="24"/>
        </w:rPr>
        <w:t>Concejo Deliberante</w:t>
      </w:r>
      <w:r>
        <w:rPr>
          <w:rFonts w:ascii="Book Antiqua" w:hAnsi="Book Antiqua" w:cs="Times New Roman"/>
          <w:sz w:val="24"/>
        </w:rPr>
        <w:t xml:space="preserve">; </w:t>
      </w:r>
      <w:r w:rsidR="00BA61A1" w:rsidRPr="007852F0">
        <w:rPr>
          <w:rFonts w:ascii="Book Antiqua" w:hAnsi="Book Antiqua" w:cs="Times New Roman"/>
          <w:sz w:val="24"/>
        </w:rPr>
        <w:t>y</w:t>
      </w:r>
    </w:p>
    <w:p w:rsidR="007852F0" w:rsidRPr="007852F0" w:rsidRDefault="007852F0" w:rsidP="007852F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852F0">
        <w:rPr>
          <w:rFonts w:ascii="Book Antiqua" w:hAnsi="Book Antiqua" w:cs="Times New Roman"/>
          <w:b/>
          <w:sz w:val="24"/>
        </w:rPr>
        <w:t>CONSIDERANDO:</w:t>
      </w:r>
    </w:p>
    <w:p w:rsidR="00BB6C55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01540B" w:rsidRPr="007852F0">
        <w:rPr>
          <w:rFonts w:ascii="Book Antiqua" w:hAnsi="Book Antiqua" w:cs="Times New Roman"/>
          <w:sz w:val="24"/>
        </w:rPr>
        <w:t>Que la Ley Nacional N</w:t>
      </w:r>
      <w:r>
        <w:rPr>
          <w:rFonts w:ascii="Book Antiqua" w:hAnsi="Book Antiqua" w:cs="Times New Roman"/>
          <w:sz w:val="24"/>
        </w:rPr>
        <w:t xml:space="preserve">º </w:t>
      </w:r>
      <w:r w:rsidR="0001540B" w:rsidRPr="007852F0">
        <w:rPr>
          <w:rFonts w:ascii="Book Antiqua" w:hAnsi="Book Antiqua" w:cs="Times New Roman"/>
          <w:sz w:val="24"/>
        </w:rPr>
        <w:t>24452 y sus modificatorias</w:t>
      </w:r>
      <w:r>
        <w:rPr>
          <w:rFonts w:ascii="Book Antiqua" w:hAnsi="Book Antiqua" w:cs="Times New Roman"/>
          <w:sz w:val="24"/>
        </w:rPr>
        <w:t xml:space="preserve">, </w:t>
      </w:r>
      <w:r w:rsidR="0001540B" w:rsidRPr="007852F0">
        <w:rPr>
          <w:rFonts w:ascii="Book Antiqua" w:hAnsi="Book Antiqua" w:cs="Times New Roman"/>
          <w:sz w:val="24"/>
        </w:rPr>
        <w:t>establece el intermedio de pago mediante cheques diferidos</w:t>
      </w:r>
      <w:r>
        <w:rPr>
          <w:rFonts w:ascii="Book Antiqua" w:hAnsi="Book Antiqua" w:cs="Times New Roman"/>
          <w:sz w:val="24"/>
        </w:rPr>
        <w:t xml:space="preserve">. </w:t>
      </w:r>
    </w:p>
    <w:p w:rsidR="00BB6C55" w:rsidRPr="007852F0" w:rsidRDefault="00D83FE6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</w:rPr>
        <w:t>Que</w:t>
      </w:r>
      <w:r w:rsidR="00BA61A1" w:rsidRPr="007852F0">
        <w:rPr>
          <w:rFonts w:ascii="Book Antiqua" w:hAnsi="Book Antiqua" w:cs="Times New Roman"/>
          <w:sz w:val="24"/>
        </w:rPr>
        <w:t xml:space="preserve"> este Municipio anteriormente utilizo este sistema de pago a corto plazo</w:t>
      </w:r>
      <w:r w:rsidR="007852F0">
        <w:rPr>
          <w:rFonts w:ascii="Book Antiqua" w:hAnsi="Book Antiqua" w:cs="Times New Roman"/>
          <w:sz w:val="24"/>
        </w:rPr>
        <w:t xml:space="preserve">, </w:t>
      </w:r>
      <w:r w:rsidR="00BA61A1" w:rsidRPr="007852F0">
        <w:rPr>
          <w:rFonts w:ascii="Book Antiqua" w:hAnsi="Book Antiqua" w:cs="Times New Roman"/>
          <w:sz w:val="24"/>
        </w:rPr>
        <w:t xml:space="preserve">a </w:t>
      </w:r>
      <w:r w:rsidR="00630AE8" w:rsidRPr="007852F0">
        <w:rPr>
          <w:rFonts w:ascii="Book Antiqua" w:hAnsi="Book Antiqua" w:cs="Times New Roman"/>
          <w:sz w:val="24"/>
        </w:rPr>
        <w:t>través</w:t>
      </w:r>
      <w:r w:rsidR="00BA61A1" w:rsidRPr="007852F0">
        <w:rPr>
          <w:rFonts w:ascii="Book Antiqua" w:hAnsi="Book Antiqua" w:cs="Times New Roman"/>
          <w:sz w:val="24"/>
        </w:rPr>
        <w:t xml:space="preserve"> del Banco del </w:t>
      </w:r>
      <w:r w:rsidR="00630AE8" w:rsidRPr="007852F0">
        <w:rPr>
          <w:rFonts w:ascii="Book Antiqua" w:hAnsi="Book Antiqua" w:cs="Times New Roman"/>
          <w:sz w:val="24"/>
        </w:rPr>
        <w:t>Tucumán</w:t>
      </w:r>
      <w:r w:rsidR="00BA61A1" w:rsidRPr="007852F0">
        <w:rPr>
          <w:rFonts w:ascii="Book Antiqua" w:hAnsi="Book Antiqua" w:cs="Times New Roman"/>
          <w:sz w:val="24"/>
        </w:rPr>
        <w:t xml:space="preserve"> mediante un convenio de partes</w:t>
      </w:r>
      <w:r w:rsidR="007852F0">
        <w:rPr>
          <w:rFonts w:ascii="Book Antiqua" w:hAnsi="Book Antiqua" w:cs="Times New Roman"/>
          <w:sz w:val="24"/>
        </w:rPr>
        <w:t xml:space="preserve">; </w:t>
      </w:r>
    </w:p>
    <w:p w:rsidR="00BB6C55" w:rsidRPr="007852F0" w:rsidRDefault="0043659C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</w:rPr>
        <w:t>Que a los fines de concretar esta operatoria financiera es necesario contar con la autorización del Honorable Concejo Deliberante</w:t>
      </w:r>
      <w:r w:rsidR="007852F0">
        <w:rPr>
          <w:rFonts w:ascii="Book Antiqua" w:hAnsi="Book Antiqua" w:cs="Times New Roman"/>
          <w:sz w:val="24"/>
        </w:rPr>
        <w:t xml:space="preserve">, </w:t>
      </w:r>
      <w:r w:rsidRPr="007852F0">
        <w:rPr>
          <w:rFonts w:ascii="Book Antiqua" w:hAnsi="Book Antiqua" w:cs="Times New Roman"/>
          <w:sz w:val="24"/>
        </w:rPr>
        <w:t>en Base a las disposiciones de la Ley N</w:t>
      </w:r>
      <w:r w:rsidR="007852F0">
        <w:rPr>
          <w:rFonts w:ascii="Book Antiqua" w:hAnsi="Book Antiqua" w:cs="Times New Roman"/>
          <w:sz w:val="24"/>
        </w:rPr>
        <w:t xml:space="preserve">º </w:t>
      </w:r>
      <w:r w:rsidRPr="007852F0">
        <w:rPr>
          <w:rFonts w:ascii="Book Antiqua" w:hAnsi="Book Antiqua" w:cs="Times New Roman"/>
          <w:sz w:val="24"/>
        </w:rPr>
        <w:t>5529 y sus modificatorias</w:t>
      </w:r>
      <w:r w:rsidR="007852F0">
        <w:rPr>
          <w:rFonts w:ascii="Book Antiqua" w:hAnsi="Book Antiqua" w:cs="Times New Roman"/>
          <w:sz w:val="24"/>
        </w:rPr>
        <w:t xml:space="preserve">; </w:t>
      </w:r>
    </w:p>
    <w:p w:rsidR="00464387" w:rsidRPr="007852F0" w:rsidRDefault="007852F0" w:rsidP="007852F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7852F0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BB6C55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8B4C40" w:rsidRPr="007852F0">
        <w:rPr>
          <w:rFonts w:ascii="Book Antiqua" w:hAnsi="Book Antiqua" w:cs="Times New Roman"/>
          <w:sz w:val="24"/>
        </w:rPr>
        <w:t>AUTORIZASE al Departamento Ejecutivo Municipal a emitir cheques de pago diferidos hasta la suma de $609</w:t>
      </w:r>
      <w:r>
        <w:rPr>
          <w:rFonts w:ascii="Book Antiqua" w:hAnsi="Book Antiqua" w:cs="Times New Roman"/>
          <w:sz w:val="24"/>
        </w:rPr>
        <w:t xml:space="preserve">. </w:t>
      </w:r>
      <w:r w:rsidR="008B4C40" w:rsidRPr="007852F0">
        <w:rPr>
          <w:rFonts w:ascii="Book Antiqua" w:hAnsi="Book Antiqua" w:cs="Times New Roman"/>
          <w:sz w:val="24"/>
        </w:rPr>
        <w:t xml:space="preserve">607 </w:t>
      </w:r>
      <w:r>
        <w:rPr>
          <w:rFonts w:ascii="Book Antiqua" w:hAnsi="Book Antiqua" w:cs="Times New Roman"/>
          <w:sz w:val="24"/>
        </w:rPr>
        <w:t xml:space="preserve"> (</w:t>
      </w:r>
      <w:r w:rsidR="008B4C40" w:rsidRPr="007852F0">
        <w:rPr>
          <w:rFonts w:ascii="Book Antiqua" w:hAnsi="Book Antiqua" w:cs="Times New Roman"/>
          <w:sz w:val="24"/>
        </w:rPr>
        <w:t>Seiscientos Nueve Mil Seiscientos Siete pesos</w:t>
      </w:r>
      <w:r>
        <w:rPr>
          <w:rFonts w:ascii="Book Antiqua" w:hAnsi="Book Antiqua" w:cs="Times New Roman"/>
          <w:sz w:val="24"/>
        </w:rPr>
        <w:t xml:space="preserve">) </w:t>
      </w:r>
      <w:r w:rsidR="008B4C40" w:rsidRPr="007852F0">
        <w:rPr>
          <w:rFonts w:ascii="Book Antiqua" w:hAnsi="Book Antiqua" w:cs="Times New Roman"/>
          <w:sz w:val="24"/>
        </w:rPr>
        <w:t xml:space="preserve"> que serán destinados a cancelar los haberes del mes de Diciembre y el Sueldo Anual Complementario segunda cuota año 1998 del personal de la Municipalidad de Yerba Buena y del Honorable Concejo Deliberante</w:t>
      </w:r>
      <w:r>
        <w:rPr>
          <w:rFonts w:ascii="Book Antiqua" w:hAnsi="Book Antiqua" w:cs="Times New Roman"/>
          <w:sz w:val="24"/>
        </w:rPr>
        <w:t xml:space="preserve">. </w:t>
      </w:r>
    </w:p>
    <w:p w:rsidR="00BB6C55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AA0C2D" w:rsidRPr="007852F0">
        <w:rPr>
          <w:rFonts w:ascii="Book Antiqua" w:hAnsi="Book Antiqua" w:cs="Times New Roman"/>
          <w:sz w:val="24"/>
        </w:rPr>
        <w:t xml:space="preserve">El </w:t>
      </w:r>
      <w:r w:rsidR="00140B57" w:rsidRPr="007852F0">
        <w:rPr>
          <w:rFonts w:ascii="Book Antiqua" w:hAnsi="Book Antiqua" w:cs="Times New Roman"/>
          <w:sz w:val="24"/>
        </w:rPr>
        <w:t xml:space="preserve">importe consignado en el artículo primero será </w:t>
      </w:r>
      <w:r w:rsidR="005D6CFF" w:rsidRPr="007852F0">
        <w:rPr>
          <w:rFonts w:ascii="Book Antiqua" w:hAnsi="Book Antiqua" w:cs="Times New Roman"/>
          <w:sz w:val="24"/>
        </w:rPr>
        <w:t>fraccionado en sueldo mensuales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7852F0">
        <w:rPr>
          <w:rFonts w:ascii="Book Antiqua" w:hAnsi="Book Antiqua" w:cs="Times New Roman"/>
          <w:sz w:val="24"/>
        </w:rPr>
        <w:t xml:space="preserve">iguales y consecutivas con vencimiento el ultimo </w:t>
      </w:r>
      <w:r w:rsidR="00630AE8" w:rsidRPr="007852F0">
        <w:rPr>
          <w:rFonts w:ascii="Book Antiqua" w:hAnsi="Book Antiqua" w:cs="Times New Roman"/>
          <w:sz w:val="24"/>
        </w:rPr>
        <w:t>día</w:t>
      </w:r>
      <w:r w:rsidR="005D6CFF" w:rsidRPr="007852F0">
        <w:rPr>
          <w:rFonts w:ascii="Book Antiqua" w:hAnsi="Book Antiqua" w:cs="Times New Roman"/>
          <w:sz w:val="24"/>
        </w:rPr>
        <w:t xml:space="preserve"> hábil bancario de cada mes a partir del 26/2/99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7852F0">
        <w:rPr>
          <w:rFonts w:ascii="Book Antiqua" w:hAnsi="Book Antiqua" w:cs="Times New Roman"/>
          <w:sz w:val="24"/>
        </w:rPr>
        <w:t>fecha en que opera el primer vencimiento</w:t>
      </w:r>
      <w:r>
        <w:rPr>
          <w:rFonts w:ascii="Book Antiqua" w:hAnsi="Book Antiqua" w:cs="Times New Roman"/>
          <w:sz w:val="24"/>
        </w:rPr>
        <w:t xml:space="preserve">. </w:t>
      </w:r>
    </w:p>
    <w:p w:rsidR="008D3E29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5D6CFF" w:rsidRPr="007852F0">
        <w:rPr>
          <w:rFonts w:ascii="Book Antiqua" w:hAnsi="Book Antiqua" w:cs="Times New Roman"/>
          <w:sz w:val="24"/>
        </w:rPr>
        <w:t>Los cheques de pago diferidos devengaran un interés que una tasa nominal anual vencida del 6%</w:t>
      </w:r>
      <w:r w:rsidR="00BB6C55" w:rsidRPr="007852F0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5D6CFF" w:rsidRPr="007852F0">
        <w:rPr>
          <w:rFonts w:ascii="Book Antiqua" w:hAnsi="Book Antiqua" w:cs="Times New Roman"/>
          <w:sz w:val="24"/>
        </w:rPr>
        <w:t>seis por ciento</w:t>
      </w:r>
      <w:r>
        <w:rPr>
          <w:rFonts w:ascii="Book Antiqua" w:hAnsi="Book Antiqua" w:cs="Times New Roman"/>
          <w:sz w:val="24"/>
        </w:rPr>
        <w:t xml:space="preserve">) </w:t>
      </w:r>
      <w:r w:rsidR="00BB6C55" w:rsidRPr="007852F0">
        <w:rPr>
          <w:rFonts w:ascii="Book Antiqua" w:hAnsi="Book Antiqua" w:cs="Times New Roman"/>
          <w:sz w:val="24"/>
        </w:rPr>
        <w:t xml:space="preserve"> </w:t>
      </w:r>
      <w:r w:rsidR="005D6CFF" w:rsidRPr="007852F0">
        <w:rPr>
          <w:rFonts w:ascii="Book Antiqua" w:hAnsi="Book Antiqua" w:cs="Times New Roman"/>
          <w:sz w:val="24"/>
        </w:rPr>
        <w:t>computados a partir del 16 de diciembre de 1998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7852F0">
        <w:rPr>
          <w:rFonts w:ascii="Book Antiqua" w:hAnsi="Book Antiqua" w:cs="Times New Roman"/>
          <w:sz w:val="24"/>
        </w:rPr>
        <w:t xml:space="preserve">se </w:t>
      </w:r>
      <w:r w:rsidR="00630AE8" w:rsidRPr="007852F0">
        <w:rPr>
          <w:rFonts w:ascii="Book Antiqua" w:hAnsi="Book Antiqua" w:cs="Times New Roman"/>
          <w:sz w:val="24"/>
        </w:rPr>
        <w:t>incorporan</w:t>
      </w:r>
      <w:r w:rsidR="005D6CFF" w:rsidRPr="007852F0">
        <w:rPr>
          <w:rFonts w:ascii="Book Antiqua" w:hAnsi="Book Antiqua" w:cs="Times New Roman"/>
          <w:sz w:val="24"/>
        </w:rPr>
        <w:t xml:space="preserve"> a los </w:t>
      </w:r>
      <w:r w:rsidR="00630AE8" w:rsidRPr="007852F0">
        <w:rPr>
          <w:rFonts w:ascii="Book Antiqua" w:hAnsi="Book Antiqua" w:cs="Times New Roman"/>
          <w:sz w:val="24"/>
        </w:rPr>
        <w:t>términos</w:t>
      </w:r>
      <w:r w:rsidR="005D6CFF" w:rsidRPr="007852F0">
        <w:rPr>
          <w:rFonts w:ascii="Book Antiqua" w:hAnsi="Book Antiqua" w:cs="Times New Roman"/>
          <w:sz w:val="24"/>
        </w:rPr>
        <w:t xml:space="preserve"> de crédito los que serán emitidos sin centavos</w:t>
      </w:r>
    </w:p>
    <w:p w:rsidR="00BB6C55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5D6CFF" w:rsidRPr="007852F0">
        <w:rPr>
          <w:rFonts w:ascii="Book Antiqua" w:hAnsi="Book Antiqua" w:cs="Times New Roman"/>
          <w:sz w:val="24"/>
        </w:rPr>
        <w:t xml:space="preserve">AUTORIZASE al Departamento Ejecutivo Municipal a utilizar la cuenta abierta </w:t>
      </w:r>
      <w:r w:rsidR="00630AE8" w:rsidRPr="007852F0">
        <w:rPr>
          <w:rFonts w:ascii="Book Antiqua" w:hAnsi="Book Antiqua" w:cs="Times New Roman"/>
          <w:sz w:val="24"/>
        </w:rPr>
        <w:t>oportunamente</w:t>
      </w:r>
      <w:r w:rsidR="005D6CFF" w:rsidRPr="007852F0">
        <w:rPr>
          <w:rFonts w:ascii="Book Antiqua" w:hAnsi="Book Antiqua" w:cs="Times New Roman"/>
          <w:sz w:val="24"/>
        </w:rPr>
        <w:t xml:space="preserve"> como cuenta de garantía en el Banco del </w:t>
      </w:r>
      <w:r w:rsidR="00630AE8" w:rsidRPr="007852F0">
        <w:rPr>
          <w:rFonts w:ascii="Book Antiqua" w:hAnsi="Book Antiqua" w:cs="Times New Roman"/>
          <w:sz w:val="24"/>
        </w:rPr>
        <w:t>Tucumán</w:t>
      </w:r>
      <w:r w:rsidR="005D6CFF" w:rsidRPr="007852F0">
        <w:rPr>
          <w:rFonts w:ascii="Book Antiqua" w:hAnsi="Book Antiqua" w:cs="Times New Roman"/>
          <w:sz w:val="24"/>
        </w:rPr>
        <w:t xml:space="preserve">- Casa Central </w:t>
      </w:r>
      <w:r w:rsidR="00630AE8" w:rsidRPr="007852F0">
        <w:rPr>
          <w:rFonts w:ascii="Book Antiqua" w:hAnsi="Book Antiqua" w:cs="Times New Roman"/>
          <w:sz w:val="24"/>
        </w:rPr>
        <w:t>destinada</w:t>
      </w:r>
      <w:r w:rsidR="005D6CFF" w:rsidRPr="007852F0">
        <w:rPr>
          <w:rFonts w:ascii="Book Antiqua" w:hAnsi="Book Antiqua" w:cs="Times New Roman"/>
          <w:sz w:val="24"/>
        </w:rPr>
        <w:t xml:space="preserve"> al deposito de los importes</w:t>
      </w:r>
      <w:r>
        <w:rPr>
          <w:rFonts w:ascii="Book Antiqua" w:hAnsi="Book Antiqua" w:cs="Times New Roman"/>
          <w:sz w:val="24"/>
        </w:rPr>
        <w:t xml:space="preserve">, </w:t>
      </w:r>
      <w:r w:rsidR="005D6CFF" w:rsidRPr="007852F0">
        <w:rPr>
          <w:rFonts w:ascii="Book Antiqua" w:hAnsi="Book Antiqua" w:cs="Times New Roman"/>
          <w:sz w:val="24"/>
        </w:rPr>
        <w:t>que en concepto de coparticipación</w:t>
      </w:r>
      <w:r>
        <w:rPr>
          <w:rFonts w:ascii="Book Antiqua" w:hAnsi="Book Antiqua" w:cs="Times New Roman"/>
          <w:sz w:val="24"/>
        </w:rPr>
        <w:t xml:space="preserve">, </w:t>
      </w:r>
      <w:r w:rsidR="00AF13E4" w:rsidRPr="007852F0">
        <w:rPr>
          <w:rFonts w:ascii="Book Antiqua" w:hAnsi="Book Antiqua" w:cs="Times New Roman"/>
          <w:sz w:val="24"/>
        </w:rPr>
        <w:t>ingresen mensualmente hasta cubrir los montos necesarios para saldar a su vencimiento los pagos de cheques consignados en los artículos anteriores</w:t>
      </w:r>
      <w:r>
        <w:rPr>
          <w:rFonts w:ascii="Book Antiqua" w:hAnsi="Book Antiqua" w:cs="Times New Roman"/>
          <w:sz w:val="24"/>
        </w:rPr>
        <w:t xml:space="preserve">. </w:t>
      </w:r>
    </w:p>
    <w:p w:rsidR="00BB6C55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AF13E4" w:rsidRPr="007852F0">
        <w:rPr>
          <w:rFonts w:ascii="Book Antiqua" w:hAnsi="Book Antiqua" w:cs="Times New Roman"/>
          <w:sz w:val="24"/>
        </w:rPr>
        <w:t xml:space="preserve">Esta Cuenta tendrá el carácter de inembargable y su Saldo solo podrá ser aplicado al pago de los cheques de pago diferidos emitidos y los gastos que se pacten con el banco del </w:t>
      </w:r>
      <w:r w:rsidR="009B5C8C" w:rsidRPr="007852F0">
        <w:rPr>
          <w:rFonts w:ascii="Book Antiqua" w:hAnsi="Book Antiqua" w:cs="Times New Roman"/>
          <w:sz w:val="24"/>
        </w:rPr>
        <w:t>Tucumán</w:t>
      </w:r>
      <w:r w:rsidR="00AF13E4" w:rsidRPr="007852F0">
        <w:rPr>
          <w:rFonts w:ascii="Book Antiqua" w:hAnsi="Book Antiqua" w:cs="Times New Roman"/>
          <w:sz w:val="24"/>
        </w:rPr>
        <w:t xml:space="preserve"> por su </w:t>
      </w:r>
      <w:r w:rsidR="009B5C8C" w:rsidRPr="007852F0">
        <w:rPr>
          <w:rFonts w:ascii="Book Antiqua" w:hAnsi="Book Antiqua" w:cs="Times New Roman"/>
          <w:sz w:val="24"/>
        </w:rPr>
        <w:t>intervención</w:t>
      </w:r>
      <w:r w:rsidR="00AF13E4" w:rsidRPr="007852F0">
        <w:rPr>
          <w:rFonts w:ascii="Book Antiqua" w:hAnsi="Book Antiqua" w:cs="Times New Roman"/>
          <w:sz w:val="24"/>
        </w:rPr>
        <w:t xml:space="preserve"> como administrador operativo de la Base de Datos y el posterior pago de dichos cheques</w:t>
      </w:r>
      <w:r>
        <w:rPr>
          <w:rFonts w:ascii="Book Antiqua" w:hAnsi="Book Antiqua" w:cs="Times New Roman"/>
          <w:sz w:val="24"/>
        </w:rPr>
        <w:t xml:space="preserve">, </w:t>
      </w:r>
      <w:r w:rsidR="00AF13E4" w:rsidRPr="007852F0">
        <w:rPr>
          <w:rFonts w:ascii="Book Antiqua" w:hAnsi="Book Antiqua" w:cs="Times New Roman"/>
          <w:sz w:val="24"/>
        </w:rPr>
        <w:lastRenderedPageBreak/>
        <w:t xml:space="preserve">los que no podrán superar el 4% </w:t>
      </w:r>
      <w:r w:rsidR="009B5C8C" w:rsidRPr="007852F0">
        <w:rPr>
          <w:rFonts w:ascii="Book Antiqua" w:hAnsi="Book Antiqua" w:cs="Times New Roman"/>
          <w:sz w:val="24"/>
        </w:rPr>
        <w:t>más</w:t>
      </w:r>
      <w:r w:rsidR="00AF13E4" w:rsidRPr="007852F0">
        <w:rPr>
          <w:rFonts w:ascii="Book Antiqua" w:hAnsi="Book Antiqua" w:cs="Times New Roman"/>
          <w:sz w:val="24"/>
        </w:rPr>
        <w:t xml:space="preserve"> I</w:t>
      </w:r>
      <w:r>
        <w:rPr>
          <w:rFonts w:ascii="Book Antiqua" w:hAnsi="Book Antiqua" w:cs="Times New Roman"/>
          <w:sz w:val="24"/>
        </w:rPr>
        <w:t xml:space="preserve">. </w:t>
      </w:r>
      <w:r w:rsidR="00AF13E4" w:rsidRPr="007852F0">
        <w:rPr>
          <w:rFonts w:ascii="Book Antiqua" w:hAnsi="Book Antiqua" w:cs="Times New Roman"/>
          <w:sz w:val="24"/>
        </w:rPr>
        <w:t>V</w:t>
      </w:r>
      <w:r>
        <w:rPr>
          <w:rFonts w:ascii="Book Antiqua" w:hAnsi="Book Antiqua" w:cs="Times New Roman"/>
          <w:sz w:val="24"/>
        </w:rPr>
        <w:t xml:space="preserve">. </w:t>
      </w:r>
      <w:r w:rsidR="00AF13E4" w:rsidRPr="007852F0">
        <w:rPr>
          <w:rFonts w:ascii="Book Antiqua" w:hAnsi="Book Antiqua" w:cs="Times New Roman"/>
          <w:sz w:val="24"/>
        </w:rPr>
        <w:t>A del importe de los cheques efectivamente procesados</w:t>
      </w:r>
      <w:r>
        <w:rPr>
          <w:rFonts w:ascii="Book Antiqua" w:hAnsi="Book Antiqua" w:cs="Times New Roman"/>
          <w:sz w:val="24"/>
        </w:rPr>
        <w:t xml:space="preserve">, </w:t>
      </w:r>
      <w:r w:rsidR="00AF13E4" w:rsidRPr="007852F0">
        <w:rPr>
          <w:rFonts w:ascii="Book Antiqua" w:hAnsi="Book Antiqua" w:cs="Times New Roman"/>
          <w:sz w:val="24"/>
        </w:rPr>
        <w:t>los que se liquidaran en forma mensual</w:t>
      </w:r>
      <w:r>
        <w:rPr>
          <w:rFonts w:ascii="Book Antiqua" w:hAnsi="Book Antiqua" w:cs="Times New Roman"/>
          <w:sz w:val="24"/>
        </w:rPr>
        <w:t xml:space="preserve">. </w:t>
      </w:r>
    </w:p>
    <w:p w:rsidR="00AF13E4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  <w:u w:val="single"/>
        </w:rPr>
        <w:t>ARTÍCULO SEXTO:</w:t>
      </w:r>
      <w:r>
        <w:rPr>
          <w:rFonts w:ascii="Book Antiqua" w:hAnsi="Book Antiqua" w:cs="Times New Roman"/>
          <w:sz w:val="24"/>
        </w:rPr>
        <w:t xml:space="preserve"> </w:t>
      </w:r>
      <w:r w:rsidR="00AF13E4" w:rsidRPr="007852F0">
        <w:rPr>
          <w:rFonts w:ascii="Book Antiqua" w:hAnsi="Book Antiqua" w:cs="Times New Roman"/>
          <w:sz w:val="24"/>
        </w:rPr>
        <w:t>FACULTASE al Sr</w:t>
      </w:r>
      <w:r>
        <w:rPr>
          <w:rFonts w:ascii="Book Antiqua" w:hAnsi="Book Antiqua" w:cs="Times New Roman"/>
          <w:sz w:val="24"/>
        </w:rPr>
        <w:t xml:space="preserve">. </w:t>
      </w:r>
      <w:r w:rsidR="00AF13E4" w:rsidRPr="007852F0">
        <w:rPr>
          <w:rFonts w:ascii="Book Antiqua" w:hAnsi="Book Antiqua" w:cs="Times New Roman"/>
          <w:sz w:val="24"/>
        </w:rPr>
        <w:t xml:space="preserve">Intendente a firmar el convenio respectivo con el Banco del </w:t>
      </w:r>
      <w:r w:rsidR="009B5C8C" w:rsidRPr="007852F0">
        <w:rPr>
          <w:rFonts w:ascii="Book Antiqua" w:hAnsi="Book Antiqua" w:cs="Times New Roman"/>
          <w:sz w:val="24"/>
        </w:rPr>
        <w:t>Tucumán</w:t>
      </w:r>
      <w:r w:rsidR="00AF13E4" w:rsidRPr="007852F0">
        <w:rPr>
          <w:rFonts w:ascii="Book Antiqua" w:hAnsi="Book Antiqua" w:cs="Times New Roman"/>
          <w:sz w:val="24"/>
        </w:rPr>
        <w:t xml:space="preserve"> para la prestación del servicio</w:t>
      </w:r>
    </w:p>
    <w:p w:rsidR="00BB6C55" w:rsidRPr="007852F0" w:rsidRDefault="007852F0" w:rsidP="007852F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852F0">
        <w:rPr>
          <w:rFonts w:ascii="Book Antiqua" w:hAnsi="Book Antiqua" w:cs="Times New Roman"/>
          <w:sz w:val="24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D665C4" w:rsidRPr="007852F0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7852F0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BB6C55" w:rsidRPr="007852F0" w:rsidSect="007852F0">
      <w:footerReference w:type="default" r:id="rId6"/>
      <w:pgSz w:w="11906" w:h="16838"/>
      <w:pgMar w:top="1417" w:right="1134" w:bottom="1134" w:left="1701" w:header="709" w:footer="709" w:gutter="0"/>
      <w:pgNumType w:start="9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DF1" w:rsidRDefault="00356DF1" w:rsidP="00356DF1">
      <w:pPr>
        <w:spacing w:after="0" w:line="240" w:lineRule="auto"/>
      </w:pPr>
      <w:r>
        <w:separator/>
      </w:r>
    </w:p>
  </w:endnote>
  <w:endnote w:type="continuationSeparator" w:id="0">
    <w:p w:rsidR="00356DF1" w:rsidRDefault="00356DF1" w:rsidP="0035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6DF1" w:rsidRPr="00A93F7C" w:rsidRDefault="00356DF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DF1" w:rsidRDefault="00356DF1" w:rsidP="00356DF1">
      <w:pPr>
        <w:spacing w:after="0" w:line="240" w:lineRule="auto"/>
      </w:pPr>
      <w:r>
        <w:separator/>
      </w:r>
    </w:p>
  </w:footnote>
  <w:footnote w:type="continuationSeparator" w:id="0">
    <w:p w:rsidR="00356DF1" w:rsidRDefault="00356DF1" w:rsidP="00356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1540B"/>
    <w:rsid w:val="00066A80"/>
    <w:rsid w:val="00072C01"/>
    <w:rsid w:val="000E1B84"/>
    <w:rsid w:val="000E2F6A"/>
    <w:rsid w:val="00110835"/>
    <w:rsid w:val="00114F09"/>
    <w:rsid w:val="00140B57"/>
    <w:rsid w:val="001B16E9"/>
    <w:rsid w:val="001B304A"/>
    <w:rsid w:val="001C1480"/>
    <w:rsid w:val="001E2CFA"/>
    <w:rsid w:val="0021569B"/>
    <w:rsid w:val="00240800"/>
    <w:rsid w:val="00240E4C"/>
    <w:rsid w:val="00330186"/>
    <w:rsid w:val="00340C48"/>
    <w:rsid w:val="00356DF1"/>
    <w:rsid w:val="00363262"/>
    <w:rsid w:val="003A648B"/>
    <w:rsid w:val="003A7318"/>
    <w:rsid w:val="003A76DC"/>
    <w:rsid w:val="0042063E"/>
    <w:rsid w:val="00432517"/>
    <w:rsid w:val="0043659C"/>
    <w:rsid w:val="00464387"/>
    <w:rsid w:val="004842A7"/>
    <w:rsid w:val="004A7CE1"/>
    <w:rsid w:val="004D2CDE"/>
    <w:rsid w:val="004E3260"/>
    <w:rsid w:val="004F1D82"/>
    <w:rsid w:val="00502F43"/>
    <w:rsid w:val="00580BE8"/>
    <w:rsid w:val="00590781"/>
    <w:rsid w:val="005D6CFF"/>
    <w:rsid w:val="00630AE8"/>
    <w:rsid w:val="00654AA8"/>
    <w:rsid w:val="006925C5"/>
    <w:rsid w:val="006A0F09"/>
    <w:rsid w:val="006D2955"/>
    <w:rsid w:val="006F1708"/>
    <w:rsid w:val="006F412A"/>
    <w:rsid w:val="00727FED"/>
    <w:rsid w:val="007340C8"/>
    <w:rsid w:val="0077759F"/>
    <w:rsid w:val="007852F0"/>
    <w:rsid w:val="007D6853"/>
    <w:rsid w:val="007E6140"/>
    <w:rsid w:val="00842EEF"/>
    <w:rsid w:val="008B17A6"/>
    <w:rsid w:val="008B4C40"/>
    <w:rsid w:val="008D3E29"/>
    <w:rsid w:val="008F1D78"/>
    <w:rsid w:val="009564ED"/>
    <w:rsid w:val="009773CF"/>
    <w:rsid w:val="009B5C8C"/>
    <w:rsid w:val="009E70C0"/>
    <w:rsid w:val="00A470D0"/>
    <w:rsid w:val="00A93F7C"/>
    <w:rsid w:val="00A96792"/>
    <w:rsid w:val="00AA0C2D"/>
    <w:rsid w:val="00AA5F97"/>
    <w:rsid w:val="00AC0884"/>
    <w:rsid w:val="00AF13E4"/>
    <w:rsid w:val="00B83DF0"/>
    <w:rsid w:val="00BA61A1"/>
    <w:rsid w:val="00BB6C55"/>
    <w:rsid w:val="00C37330"/>
    <w:rsid w:val="00CC2673"/>
    <w:rsid w:val="00D01547"/>
    <w:rsid w:val="00D106C5"/>
    <w:rsid w:val="00D53CF1"/>
    <w:rsid w:val="00D623D3"/>
    <w:rsid w:val="00D665C4"/>
    <w:rsid w:val="00D76864"/>
    <w:rsid w:val="00D83FE6"/>
    <w:rsid w:val="00DA5A0D"/>
    <w:rsid w:val="00DC686F"/>
    <w:rsid w:val="00DF081B"/>
    <w:rsid w:val="00E16A4E"/>
    <w:rsid w:val="00F83C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234273-7D90-49BD-B27F-DF8F5EC5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56D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56DF1"/>
  </w:style>
  <w:style w:type="paragraph" w:styleId="Piedepgina">
    <w:name w:val="footer"/>
    <w:basedOn w:val="Normal"/>
    <w:link w:val="PiedepginaCar"/>
    <w:uiPriority w:val="99"/>
    <w:semiHidden/>
    <w:unhideWhenUsed/>
    <w:rsid w:val="00356D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56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34</cp:revision>
  <cp:lastPrinted>2017-10-04T15:15:00Z</cp:lastPrinted>
  <dcterms:created xsi:type="dcterms:W3CDTF">2016-12-20T14:08:00Z</dcterms:created>
  <dcterms:modified xsi:type="dcterms:W3CDTF">2018-07-06T12:50:00Z</dcterms:modified>
</cp:coreProperties>
</file>