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3F2" w:rsidRPr="00B813F2" w:rsidRDefault="00B813F2" w:rsidP="00B813F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813F2">
        <w:rPr>
          <w:rFonts w:ascii="Book Antiqua" w:hAnsi="Book Antiqua" w:cs="Times New Roman"/>
          <w:sz w:val="24"/>
          <w:szCs w:val="24"/>
        </w:rPr>
        <w:t>Yerba Buena, 05 de Mayo de 1987</w:t>
      </w:r>
    </w:p>
    <w:p w:rsidR="00B813F2" w:rsidRPr="00B813F2" w:rsidRDefault="00B813F2" w:rsidP="00B813F2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813F2">
        <w:rPr>
          <w:rFonts w:ascii="Book Antiqua" w:hAnsi="Book Antiqua" w:cs="Times New Roman"/>
          <w:b/>
          <w:sz w:val="24"/>
          <w:szCs w:val="24"/>
        </w:rPr>
        <w:t>ORDENANZA Nº 239</w:t>
      </w:r>
    </w:p>
    <w:p w:rsidR="00B813F2" w:rsidRPr="00B813F2" w:rsidRDefault="00B813F2" w:rsidP="00B813F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813F2">
        <w:rPr>
          <w:rFonts w:ascii="Book Antiqua" w:hAnsi="Book Antiqua" w:cs="Times New Roman"/>
          <w:b/>
          <w:sz w:val="24"/>
          <w:szCs w:val="24"/>
        </w:rPr>
        <w:t>VISTO:</w:t>
      </w:r>
    </w:p>
    <w:p w:rsidR="00F951B3" w:rsidRPr="00B813F2" w:rsidRDefault="00B813F2" w:rsidP="00B813F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F26F1" w:rsidRPr="00B813F2">
        <w:rPr>
          <w:rFonts w:ascii="Book Antiqua" w:hAnsi="Book Antiqua" w:cs="Times New Roman"/>
          <w:sz w:val="24"/>
          <w:szCs w:val="24"/>
        </w:rPr>
        <w:t xml:space="preserve">La </w:t>
      </w:r>
      <w:r w:rsidR="00283190" w:rsidRPr="00B813F2">
        <w:rPr>
          <w:rFonts w:ascii="Book Antiqua" w:hAnsi="Book Antiqua" w:cs="Times New Roman"/>
          <w:sz w:val="24"/>
          <w:szCs w:val="24"/>
        </w:rPr>
        <w:t xml:space="preserve">Ordenanza N° 049 de fecha 15 de Mayo del Año 1984 sancionada por el </w:t>
      </w:r>
      <w:r w:rsidR="006E0C49" w:rsidRPr="00B813F2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0C49" w:rsidRPr="00B813F2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0C49" w:rsidRPr="00B813F2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3190" w:rsidRPr="00B813F2">
        <w:rPr>
          <w:rFonts w:ascii="Book Antiqua" w:hAnsi="Book Antiqua" w:cs="Times New Roman"/>
          <w:sz w:val="24"/>
          <w:szCs w:val="24"/>
        </w:rPr>
        <w:t>de la Municipalidad de la Ciudad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3190" w:rsidRPr="00B813F2">
        <w:rPr>
          <w:rFonts w:ascii="Book Antiqua" w:hAnsi="Book Antiqua" w:cs="Times New Roman"/>
          <w:sz w:val="24"/>
          <w:szCs w:val="24"/>
        </w:rPr>
        <w:t xml:space="preserve">mediante el cual se equiparan las asignaciones del Personal y Funcionarios de la Municipalidad de Yerba Buena y del </w:t>
      </w:r>
      <w:r w:rsidR="006E0C49" w:rsidRPr="00B813F2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0C49" w:rsidRPr="00B813F2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0C49" w:rsidRPr="00B813F2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3190" w:rsidRPr="00B813F2">
        <w:rPr>
          <w:rFonts w:ascii="Book Antiqua" w:hAnsi="Book Antiqua" w:cs="Times New Roman"/>
          <w:sz w:val="24"/>
          <w:szCs w:val="24"/>
        </w:rPr>
        <w:t>y</w:t>
      </w:r>
    </w:p>
    <w:p w:rsidR="00B813F2" w:rsidRPr="00B813F2" w:rsidRDefault="00B813F2" w:rsidP="00B813F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813F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335AB" w:rsidRPr="00B813F2" w:rsidRDefault="00B813F2" w:rsidP="00B813F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5755E" w:rsidRPr="00B813F2">
        <w:rPr>
          <w:rFonts w:ascii="Book Antiqua" w:hAnsi="Book Antiqua" w:cs="Times New Roman"/>
          <w:sz w:val="24"/>
          <w:szCs w:val="24"/>
        </w:rPr>
        <w:t xml:space="preserve">Que </w:t>
      </w:r>
      <w:r w:rsidR="00283190" w:rsidRPr="00B813F2">
        <w:rPr>
          <w:rFonts w:ascii="Book Antiqua" w:hAnsi="Book Antiqua" w:cs="Times New Roman"/>
          <w:sz w:val="24"/>
          <w:szCs w:val="24"/>
        </w:rPr>
        <w:t xml:space="preserve">el cargo de Secretario del </w:t>
      </w:r>
      <w:r w:rsidR="006E0C49" w:rsidRPr="00B813F2">
        <w:rPr>
          <w:rFonts w:ascii="Book Antiqua" w:hAnsi="Book Antiqua" w:cs="Times New Roman"/>
          <w:sz w:val="24"/>
          <w:szCs w:val="24"/>
        </w:rPr>
        <w:t>H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0C49" w:rsidRPr="00B813F2">
        <w:rPr>
          <w:rFonts w:ascii="Book Antiqua" w:hAnsi="Book Antiqua" w:cs="Times New Roman"/>
          <w:sz w:val="24"/>
          <w:szCs w:val="24"/>
        </w:rPr>
        <w:t>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6E0C49" w:rsidRPr="00B813F2">
        <w:rPr>
          <w:rFonts w:ascii="Book Antiqua" w:hAnsi="Book Antiqua" w:cs="Times New Roman"/>
          <w:sz w:val="24"/>
          <w:szCs w:val="24"/>
        </w:rPr>
        <w:t>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3190" w:rsidRPr="00B813F2">
        <w:rPr>
          <w:rFonts w:ascii="Book Antiqua" w:hAnsi="Book Antiqua" w:cs="Times New Roman"/>
          <w:sz w:val="24"/>
          <w:szCs w:val="24"/>
        </w:rPr>
        <w:t>está estrechamente ligado al ámbito del mismo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83190" w:rsidRPr="00B813F2">
        <w:rPr>
          <w:rFonts w:ascii="Book Antiqua" w:hAnsi="Book Antiqua" w:cs="Times New Roman"/>
          <w:sz w:val="24"/>
          <w:szCs w:val="24"/>
        </w:rPr>
        <w:t>y su trabajo relacionado con el de los Sres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83190" w:rsidRPr="00B813F2">
        <w:rPr>
          <w:rFonts w:ascii="Book Antiqua" w:hAnsi="Book Antiqua" w:cs="Times New Roman"/>
          <w:sz w:val="24"/>
          <w:szCs w:val="24"/>
        </w:rPr>
        <w:t>Concejales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B335AB" w:rsidRPr="00B813F2" w:rsidRDefault="00283190" w:rsidP="00B813F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13F2">
        <w:rPr>
          <w:rFonts w:ascii="Book Antiqua" w:hAnsi="Book Antiqua" w:cs="Times New Roman"/>
          <w:sz w:val="24"/>
          <w:szCs w:val="24"/>
        </w:rPr>
        <w:t xml:space="preserve">Que al arribarse a ésta conclusión se estima que el sueldo del Secretario del </w:t>
      </w:r>
      <w:r w:rsidR="006E0C49" w:rsidRPr="00B813F2">
        <w:rPr>
          <w:rFonts w:ascii="Book Antiqua" w:hAnsi="Book Antiqua" w:cs="Times New Roman"/>
          <w:sz w:val="24"/>
          <w:szCs w:val="24"/>
        </w:rPr>
        <w:t>H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="006E0C49" w:rsidRPr="00B813F2">
        <w:rPr>
          <w:rFonts w:ascii="Book Antiqua" w:hAnsi="Book Antiqua" w:cs="Times New Roman"/>
          <w:sz w:val="24"/>
          <w:szCs w:val="24"/>
        </w:rPr>
        <w:t>C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="006E0C49" w:rsidRPr="00B813F2">
        <w:rPr>
          <w:rFonts w:ascii="Book Antiqua" w:hAnsi="Book Antiqua" w:cs="Times New Roman"/>
          <w:sz w:val="24"/>
          <w:szCs w:val="24"/>
        </w:rPr>
        <w:t>D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Pr="00B813F2">
        <w:rPr>
          <w:rFonts w:ascii="Book Antiqua" w:hAnsi="Book Antiqua" w:cs="Times New Roman"/>
          <w:sz w:val="24"/>
          <w:szCs w:val="24"/>
        </w:rPr>
        <w:t>debe calcularse proporcionalmente con el sueldo de los Sres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Pr="00B813F2">
        <w:rPr>
          <w:rFonts w:ascii="Book Antiqua" w:hAnsi="Book Antiqua" w:cs="Times New Roman"/>
          <w:sz w:val="24"/>
          <w:szCs w:val="24"/>
        </w:rPr>
        <w:t>Concejales y no con el del Sr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Pr="00B813F2">
        <w:rPr>
          <w:rFonts w:ascii="Book Antiqua" w:hAnsi="Book Antiqua" w:cs="Times New Roman"/>
          <w:sz w:val="24"/>
          <w:szCs w:val="24"/>
        </w:rPr>
        <w:t>Intendente</w:t>
      </w:r>
      <w:r w:rsidR="00B813F2">
        <w:rPr>
          <w:rFonts w:ascii="Book Antiqua" w:hAnsi="Book Antiqua" w:cs="Times New Roman"/>
          <w:sz w:val="24"/>
          <w:szCs w:val="24"/>
        </w:rPr>
        <w:t xml:space="preserve">; </w:t>
      </w:r>
    </w:p>
    <w:p w:rsidR="00B335AB" w:rsidRPr="00B813F2" w:rsidRDefault="00CA5779" w:rsidP="00B813F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13F2">
        <w:rPr>
          <w:rFonts w:ascii="Book Antiqua" w:hAnsi="Book Antiqua" w:cs="Times New Roman"/>
          <w:sz w:val="24"/>
          <w:szCs w:val="24"/>
        </w:rPr>
        <w:t>Que se debe modificar el último párrafo del Art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Pr="00B813F2">
        <w:rPr>
          <w:rFonts w:ascii="Book Antiqua" w:hAnsi="Book Antiqua" w:cs="Times New Roman"/>
          <w:sz w:val="24"/>
          <w:szCs w:val="24"/>
        </w:rPr>
        <w:t>5° de la Ordenanza N° 049/84 que expresa</w:t>
      </w:r>
      <w:r w:rsidR="00B813F2">
        <w:rPr>
          <w:rFonts w:ascii="Book Antiqua" w:hAnsi="Book Antiqua" w:cs="Times New Roman"/>
          <w:sz w:val="24"/>
          <w:szCs w:val="24"/>
        </w:rPr>
        <w:t>:  (</w:t>
      </w:r>
      <w:r w:rsidRPr="00B813F2">
        <w:rPr>
          <w:rFonts w:ascii="Book Antiqua" w:hAnsi="Book Antiqua" w:cs="Times New Roman"/>
          <w:sz w:val="24"/>
          <w:szCs w:val="24"/>
        </w:rPr>
        <w:t xml:space="preserve">Haciéndose extensiva para el Secretario del </w:t>
      </w:r>
      <w:r w:rsidR="006E0C49" w:rsidRPr="00B813F2">
        <w:rPr>
          <w:rFonts w:ascii="Book Antiqua" w:hAnsi="Book Antiqua" w:cs="Times New Roman"/>
          <w:sz w:val="24"/>
          <w:szCs w:val="24"/>
        </w:rPr>
        <w:t>H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="006E0C49" w:rsidRPr="00B813F2">
        <w:rPr>
          <w:rFonts w:ascii="Book Antiqua" w:hAnsi="Book Antiqua" w:cs="Times New Roman"/>
          <w:sz w:val="24"/>
          <w:szCs w:val="24"/>
        </w:rPr>
        <w:t>C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="006E0C49" w:rsidRPr="00B813F2">
        <w:rPr>
          <w:rFonts w:ascii="Book Antiqua" w:hAnsi="Book Antiqua" w:cs="Times New Roman"/>
          <w:sz w:val="24"/>
          <w:szCs w:val="24"/>
        </w:rPr>
        <w:t>D</w:t>
      </w:r>
      <w:r w:rsidR="00B813F2">
        <w:rPr>
          <w:rFonts w:ascii="Book Antiqua" w:hAnsi="Book Antiqua" w:cs="Times New Roman"/>
          <w:sz w:val="24"/>
          <w:szCs w:val="24"/>
        </w:rPr>
        <w:t xml:space="preserve">.)  </w:t>
      </w:r>
    </w:p>
    <w:p w:rsidR="004F0B1F" w:rsidRPr="00B813F2" w:rsidRDefault="00B813F2" w:rsidP="00B813F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813F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B813F2" w:rsidRPr="00B813F2" w:rsidRDefault="00B813F2" w:rsidP="00B813F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13F2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C096F" w:rsidRPr="00B813F2">
        <w:rPr>
          <w:rFonts w:ascii="Book Antiqua" w:hAnsi="Book Antiqua" w:cs="Times New Roman"/>
          <w:sz w:val="24"/>
          <w:szCs w:val="24"/>
        </w:rPr>
        <w:t>Modificase</w:t>
      </w:r>
      <w:r w:rsidR="00CA5779" w:rsidRPr="00B813F2">
        <w:rPr>
          <w:rFonts w:ascii="Book Antiqua" w:hAnsi="Book Antiqua" w:cs="Times New Roman"/>
          <w:sz w:val="24"/>
          <w:szCs w:val="24"/>
        </w:rPr>
        <w:t xml:space="preserve"> el último párrafo del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5779" w:rsidRPr="00B813F2">
        <w:rPr>
          <w:rFonts w:ascii="Book Antiqua" w:hAnsi="Book Antiqua" w:cs="Times New Roman"/>
          <w:sz w:val="24"/>
          <w:szCs w:val="24"/>
        </w:rPr>
        <w:t>5° de la Ordenanza N° 049 del 15/05/84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A5779" w:rsidRPr="00B813F2">
        <w:rPr>
          <w:rFonts w:ascii="Book Antiqua" w:hAnsi="Book Antiqua" w:cs="Times New Roman"/>
          <w:sz w:val="24"/>
          <w:szCs w:val="24"/>
        </w:rPr>
        <w:t>el que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335AB" w:rsidRPr="00B813F2" w:rsidRDefault="00CA5779" w:rsidP="00B813F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13F2">
        <w:rPr>
          <w:rFonts w:ascii="Book Antiqua" w:hAnsi="Book Antiqua" w:cs="Times New Roman"/>
          <w:sz w:val="24"/>
          <w:szCs w:val="24"/>
        </w:rPr>
        <w:t>“El Secretario del H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Pr="00B813F2">
        <w:rPr>
          <w:rFonts w:ascii="Book Antiqua" w:hAnsi="Book Antiqua" w:cs="Times New Roman"/>
          <w:sz w:val="24"/>
          <w:szCs w:val="24"/>
        </w:rPr>
        <w:t>C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Pr="00B813F2">
        <w:rPr>
          <w:rFonts w:ascii="Book Antiqua" w:hAnsi="Book Antiqua" w:cs="Times New Roman"/>
          <w:sz w:val="24"/>
          <w:szCs w:val="24"/>
        </w:rPr>
        <w:t>D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Pr="00B813F2">
        <w:rPr>
          <w:rFonts w:ascii="Book Antiqua" w:hAnsi="Book Antiqua" w:cs="Times New Roman"/>
          <w:sz w:val="24"/>
          <w:szCs w:val="24"/>
        </w:rPr>
        <w:t>de Yerba Buena tendrá una retribución equivalente al 85%</w:t>
      </w:r>
      <w:r w:rsidR="00B335AB" w:rsidRPr="00B813F2">
        <w:rPr>
          <w:rFonts w:ascii="Book Antiqua" w:hAnsi="Book Antiqua" w:cs="Times New Roman"/>
          <w:sz w:val="24"/>
          <w:szCs w:val="24"/>
        </w:rPr>
        <w:t xml:space="preserve"> </w:t>
      </w:r>
      <w:r w:rsidR="00B813F2">
        <w:rPr>
          <w:rFonts w:ascii="Book Antiqua" w:hAnsi="Book Antiqua" w:cs="Times New Roman"/>
          <w:sz w:val="24"/>
          <w:szCs w:val="24"/>
        </w:rPr>
        <w:t xml:space="preserve"> (</w:t>
      </w:r>
      <w:r w:rsidRPr="00B813F2">
        <w:rPr>
          <w:rFonts w:ascii="Book Antiqua" w:hAnsi="Book Antiqua" w:cs="Times New Roman"/>
          <w:sz w:val="24"/>
          <w:szCs w:val="24"/>
        </w:rPr>
        <w:t>ochenta y cinco por ciento</w:t>
      </w:r>
      <w:r w:rsidR="00B813F2">
        <w:rPr>
          <w:rFonts w:ascii="Book Antiqua" w:hAnsi="Book Antiqua" w:cs="Times New Roman"/>
          <w:sz w:val="24"/>
          <w:szCs w:val="24"/>
        </w:rPr>
        <w:t xml:space="preserve">) </w:t>
      </w:r>
      <w:r w:rsidR="00B335AB" w:rsidRPr="00B813F2">
        <w:rPr>
          <w:rFonts w:ascii="Book Antiqua" w:hAnsi="Book Antiqua" w:cs="Times New Roman"/>
          <w:sz w:val="24"/>
          <w:szCs w:val="24"/>
        </w:rPr>
        <w:t xml:space="preserve"> </w:t>
      </w:r>
      <w:r w:rsidRPr="00B813F2">
        <w:rPr>
          <w:rFonts w:ascii="Book Antiqua" w:hAnsi="Book Antiqua" w:cs="Times New Roman"/>
          <w:sz w:val="24"/>
          <w:szCs w:val="24"/>
        </w:rPr>
        <w:t>del sueldo que perciban los Sres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Pr="00B813F2">
        <w:rPr>
          <w:rFonts w:ascii="Book Antiqua" w:hAnsi="Book Antiqua" w:cs="Times New Roman"/>
          <w:sz w:val="24"/>
          <w:szCs w:val="24"/>
        </w:rPr>
        <w:t>Concejales</w:t>
      </w:r>
      <w:r w:rsidR="00B813F2">
        <w:rPr>
          <w:rFonts w:ascii="Book Antiqua" w:hAnsi="Book Antiqua" w:cs="Times New Roman"/>
          <w:sz w:val="24"/>
          <w:szCs w:val="24"/>
        </w:rPr>
        <w:t xml:space="preserve">. </w:t>
      </w:r>
      <w:r w:rsidR="009C096F" w:rsidRPr="00B813F2">
        <w:rPr>
          <w:rFonts w:ascii="Book Antiqua" w:hAnsi="Book Antiqua" w:cs="Times New Roman"/>
          <w:sz w:val="24"/>
          <w:szCs w:val="24"/>
        </w:rPr>
        <w:t>”</w:t>
      </w:r>
    </w:p>
    <w:p w:rsidR="00B335AB" w:rsidRPr="00B813F2" w:rsidRDefault="00B813F2" w:rsidP="00B813F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13F2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A5779" w:rsidRPr="00B813F2">
        <w:rPr>
          <w:rFonts w:ascii="Book Antiqua" w:hAnsi="Book Antiqua" w:cs="Times New Roman"/>
          <w:sz w:val="24"/>
          <w:szCs w:val="24"/>
        </w:rPr>
        <w:t>La modificación establecida en el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A5779" w:rsidRPr="00B813F2">
        <w:rPr>
          <w:rFonts w:ascii="Book Antiqua" w:hAnsi="Book Antiqua" w:cs="Times New Roman"/>
          <w:sz w:val="24"/>
          <w:szCs w:val="24"/>
        </w:rPr>
        <w:t>1° de la presente Ordenanza tendrá vigencia a partir del día primero de Abril del año 1987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B813F2" w:rsidRDefault="00B813F2" w:rsidP="00B813F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13F2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17635" w:rsidRPr="00B813F2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17635" w:rsidRPr="00B813F2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B813F2" w:rsidSect="00B813F2">
      <w:footerReference w:type="default" r:id="rId7"/>
      <w:pgSz w:w="11906" w:h="16838"/>
      <w:pgMar w:top="1417" w:right="1134" w:bottom="1134" w:left="1701" w:header="709" w:footer="709" w:gutter="0"/>
      <w:pgNumType w:start="1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7E8" w:rsidRDefault="00E447E8" w:rsidP="00E447E8">
      <w:pPr>
        <w:spacing w:after="0" w:line="240" w:lineRule="auto"/>
      </w:pPr>
      <w:r>
        <w:separator/>
      </w:r>
    </w:p>
  </w:endnote>
  <w:endnote w:type="continuationSeparator" w:id="0">
    <w:p w:rsidR="00E447E8" w:rsidRDefault="00E447E8" w:rsidP="00E44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7E8" w:rsidRPr="005D138F" w:rsidRDefault="00E447E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7E8" w:rsidRDefault="00E447E8" w:rsidP="00E447E8">
      <w:pPr>
        <w:spacing w:after="0" w:line="240" w:lineRule="auto"/>
      </w:pPr>
      <w:r>
        <w:separator/>
      </w:r>
    </w:p>
  </w:footnote>
  <w:footnote w:type="continuationSeparator" w:id="0">
    <w:p w:rsidR="00E447E8" w:rsidRDefault="00E447E8" w:rsidP="00E44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36CE8"/>
    <w:rsid w:val="00060719"/>
    <w:rsid w:val="000779B6"/>
    <w:rsid w:val="00081675"/>
    <w:rsid w:val="00083F1D"/>
    <w:rsid w:val="000A142D"/>
    <w:rsid w:val="000C41ED"/>
    <w:rsid w:val="000D173B"/>
    <w:rsid w:val="000E3F06"/>
    <w:rsid w:val="000F39C1"/>
    <w:rsid w:val="00144554"/>
    <w:rsid w:val="0017500D"/>
    <w:rsid w:val="001D297B"/>
    <w:rsid w:val="001F6DC8"/>
    <w:rsid w:val="00212839"/>
    <w:rsid w:val="002157FA"/>
    <w:rsid w:val="002533F4"/>
    <w:rsid w:val="002730B9"/>
    <w:rsid w:val="00283190"/>
    <w:rsid w:val="0029161D"/>
    <w:rsid w:val="002C36A6"/>
    <w:rsid w:val="002D0AFE"/>
    <w:rsid w:val="002D35FF"/>
    <w:rsid w:val="002F0656"/>
    <w:rsid w:val="002F6F8B"/>
    <w:rsid w:val="00313F47"/>
    <w:rsid w:val="00315B94"/>
    <w:rsid w:val="003B5EE3"/>
    <w:rsid w:val="00404A66"/>
    <w:rsid w:val="0041286A"/>
    <w:rsid w:val="00413AFB"/>
    <w:rsid w:val="0047234E"/>
    <w:rsid w:val="004D02EC"/>
    <w:rsid w:val="004D11B4"/>
    <w:rsid w:val="004E4E48"/>
    <w:rsid w:val="004F0B1F"/>
    <w:rsid w:val="00504C5F"/>
    <w:rsid w:val="005323FB"/>
    <w:rsid w:val="00534F9A"/>
    <w:rsid w:val="005353F1"/>
    <w:rsid w:val="00556528"/>
    <w:rsid w:val="00591247"/>
    <w:rsid w:val="005B175D"/>
    <w:rsid w:val="005C0E57"/>
    <w:rsid w:val="005C74F5"/>
    <w:rsid w:val="005D138F"/>
    <w:rsid w:val="00625207"/>
    <w:rsid w:val="006276C5"/>
    <w:rsid w:val="00642770"/>
    <w:rsid w:val="00651359"/>
    <w:rsid w:val="006C7247"/>
    <w:rsid w:val="006E0C49"/>
    <w:rsid w:val="006F2AC2"/>
    <w:rsid w:val="00706B32"/>
    <w:rsid w:val="0073064C"/>
    <w:rsid w:val="0073752F"/>
    <w:rsid w:val="00750498"/>
    <w:rsid w:val="007B7DF0"/>
    <w:rsid w:val="00867BA9"/>
    <w:rsid w:val="00887BD5"/>
    <w:rsid w:val="0089566C"/>
    <w:rsid w:val="008B2623"/>
    <w:rsid w:val="008C27FF"/>
    <w:rsid w:val="008E469C"/>
    <w:rsid w:val="008F5197"/>
    <w:rsid w:val="00905077"/>
    <w:rsid w:val="0090799B"/>
    <w:rsid w:val="00917635"/>
    <w:rsid w:val="009207A2"/>
    <w:rsid w:val="00981E7B"/>
    <w:rsid w:val="009A68F2"/>
    <w:rsid w:val="009C096F"/>
    <w:rsid w:val="009F6462"/>
    <w:rsid w:val="00A057EB"/>
    <w:rsid w:val="00A20076"/>
    <w:rsid w:val="00A35CF7"/>
    <w:rsid w:val="00A41804"/>
    <w:rsid w:val="00AE7D49"/>
    <w:rsid w:val="00B335AB"/>
    <w:rsid w:val="00B56A53"/>
    <w:rsid w:val="00B56E46"/>
    <w:rsid w:val="00B5755E"/>
    <w:rsid w:val="00B813F2"/>
    <w:rsid w:val="00B96ECD"/>
    <w:rsid w:val="00BF26F1"/>
    <w:rsid w:val="00C31EA4"/>
    <w:rsid w:val="00C3356C"/>
    <w:rsid w:val="00C70300"/>
    <w:rsid w:val="00C936F9"/>
    <w:rsid w:val="00CA0EFB"/>
    <w:rsid w:val="00CA5779"/>
    <w:rsid w:val="00CE45DF"/>
    <w:rsid w:val="00D76C80"/>
    <w:rsid w:val="00D90318"/>
    <w:rsid w:val="00DB3107"/>
    <w:rsid w:val="00DC4C94"/>
    <w:rsid w:val="00DF4684"/>
    <w:rsid w:val="00DF4ED5"/>
    <w:rsid w:val="00E03A3F"/>
    <w:rsid w:val="00E0649F"/>
    <w:rsid w:val="00E0728B"/>
    <w:rsid w:val="00E12922"/>
    <w:rsid w:val="00E447E8"/>
    <w:rsid w:val="00EB1BEE"/>
    <w:rsid w:val="00ED7106"/>
    <w:rsid w:val="00F27E6C"/>
    <w:rsid w:val="00F80444"/>
    <w:rsid w:val="00F90D0C"/>
    <w:rsid w:val="00F93A54"/>
    <w:rsid w:val="00F951B3"/>
    <w:rsid w:val="00FB4F55"/>
    <w:rsid w:val="00FC78AF"/>
    <w:rsid w:val="00FE7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E1056E-8621-4C65-9F21-AF3DF68E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447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447E8"/>
  </w:style>
  <w:style w:type="paragraph" w:styleId="Piedepgina">
    <w:name w:val="footer"/>
    <w:basedOn w:val="Normal"/>
    <w:link w:val="PiedepginaCar"/>
    <w:uiPriority w:val="99"/>
    <w:semiHidden/>
    <w:unhideWhenUsed/>
    <w:rsid w:val="00E447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44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2017-10-04T15:11:00Z</cp:lastPrinted>
  <dcterms:created xsi:type="dcterms:W3CDTF">2017-03-08T21:50:00Z</dcterms:created>
  <dcterms:modified xsi:type="dcterms:W3CDTF">2018-07-06T12:06:00Z</dcterms:modified>
</cp:coreProperties>
</file>