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735F" w:rsidRPr="009E735F" w:rsidRDefault="009E735F" w:rsidP="009E735F">
      <w:pPr>
        <w:keepNext/>
        <w:spacing w:after="180"/>
        <w:jc w:val="right"/>
        <w:rPr>
          <w:rFonts w:ascii="Book Antiqua" w:hAnsi="Book Antiqua"/>
          <w:bCs/>
        </w:rPr>
      </w:pPr>
      <w:r w:rsidRPr="009E735F">
        <w:rPr>
          <w:rFonts w:ascii="Book Antiqua" w:hAnsi="Book Antiqua"/>
          <w:bCs/>
        </w:rPr>
        <w:t>Yerba Buena, 07 de Mayo de 1991</w:t>
      </w:r>
    </w:p>
    <w:p w:rsidR="009E735F" w:rsidRPr="009E735F" w:rsidRDefault="009E735F" w:rsidP="009E735F">
      <w:pPr>
        <w:keepNext/>
        <w:spacing w:before="480" w:after="180"/>
        <w:rPr>
          <w:rFonts w:ascii="Book Antiqua" w:hAnsi="Book Antiqua"/>
          <w:b/>
          <w:bCs/>
        </w:rPr>
      </w:pPr>
      <w:r w:rsidRPr="009E735F">
        <w:rPr>
          <w:rFonts w:ascii="Book Antiqua" w:hAnsi="Book Antiqua"/>
          <w:b/>
          <w:bCs/>
        </w:rPr>
        <w:t>ORDENANZA Nº 406</w:t>
      </w:r>
    </w:p>
    <w:p w:rsidR="009E735F" w:rsidRPr="009E735F" w:rsidRDefault="009E735F" w:rsidP="009E735F">
      <w:pPr>
        <w:keepNext/>
        <w:spacing w:before="240" w:after="60"/>
        <w:rPr>
          <w:rFonts w:ascii="Book Antiqua" w:hAnsi="Book Antiqua"/>
          <w:b/>
          <w:bCs/>
        </w:rPr>
      </w:pPr>
      <w:r w:rsidRPr="009E735F">
        <w:rPr>
          <w:rFonts w:ascii="Book Antiqua" w:hAnsi="Book Antiqua"/>
          <w:b/>
          <w:bCs/>
        </w:rPr>
        <w:t>VISTO:</w:t>
      </w:r>
    </w:p>
    <w:p w:rsidR="001239C4" w:rsidRPr="009E735F" w:rsidRDefault="009E735F" w:rsidP="009E735F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3003DC" w:rsidRPr="009E735F">
        <w:rPr>
          <w:rFonts w:ascii="Book Antiqua" w:hAnsi="Book Antiqua"/>
        </w:rPr>
        <w:t>EL Expte</w:t>
      </w:r>
      <w:r>
        <w:rPr>
          <w:rFonts w:ascii="Book Antiqua" w:hAnsi="Book Antiqua"/>
        </w:rPr>
        <w:t xml:space="preserve">. </w:t>
      </w:r>
      <w:r w:rsidR="003003DC" w:rsidRPr="009E735F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3003DC" w:rsidRPr="009E735F">
        <w:rPr>
          <w:rFonts w:ascii="Book Antiqua" w:hAnsi="Book Antiqua"/>
        </w:rPr>
        <w:t>2</w:t>
      </w:r>
      <w:r>
        <w:rPr>
          <w:rFonts w:ascii="Book Antiqua" w:hAnsi="Book Antiqua"/>
        </w:rPr>
        <w:t xml:space="preserve">. </w:t>
      </w:r>
      <w:r w:rsidR="003003DC" w:rsidRPr="009E735F">
        <w:rPr>
          <w:rFonts w:ascii="Book Antiqua" w:hAnsi="Book Antiqua"/>
        </w:rPr>
        <w:t>176-M-17-B-91</w:t>
      </w:r>
      <w:r>
        <w:rPr>
          <w:rFonts w:ascii="Book Antiqua" w:hAnsi="Book Antiqua"/>
        </w:rPr>
        <w:t xml:space="preserve">, </w:t>
      </w:r>
      <w:r w:rsidR="003003DC" w:rsidRPr="009E735F">
        <w:rPr>
          <w:rFonts w:ascii="Book Antiqua" w:hAnsi="Book Antiqua"/>
        </w:rPr>
        <w:t>presentado por la Sra</w:t>
      </w:r>
      <w:r>
        <w:rPr>
          <w:rFonts w:ascii="Book Antiqua" w:hAnsi="Book Antiqua"/>
        </w:rPr>
        <w:t xml:space="preserve">. </w:t>
      </w:r>
      <w:r w:rsidR="003003DC" w:rsidRPr="009E735F">
        <w:rPr>
          <w:rFonts w:ascii="Book Antiqua" w:hAnsi="Book Antiqua"/>
        </w:rPr>
        <w:t>Carmen Louise Daester</w:t>
      </w:r>
      <w:r>
        <w:rPr>
          <w:rFonts w:ascii="Book Antiqua" w:hAnsi="Book Antiqua"/>
        </w:rPr>
        <w:t xml:space="preserve">, </w:t>
      </w:r>
      <w:r w:rsidR="003003DC" w:rsidRPr="009E735F">
        <w:rPr>
          <w:rFonts w:ascii="Book Antiqua" w:hAnsi="Book Antiqua"/>
        </w:rPr>
        <w:t>correspondiente a planos de Mensura</w:t>
      </w:r>
      <w:r>
        <w:rPr>
          <w:rFonts w:ascii="Book Antiqua" w:hAnsi="Book Antiqua"/>
        </w:rPr>
        <w:t xml:space="preserve">, </w:t>
      </w:r>
      <w:r w:rsidR="003003DC" w:rsidRPr="009E735F">
        <w:rPr>
          <w:rFonts w:ascii="Book Antiqua" w:hAnsi="Book Antiqua"/>
        </w:rPr>
        <w:t>Unificación y División de los inmuebles Padrones N</w:t>
      </w:r>
      <w:r>
        <w:rPr>
          <w:rFonts w:ascii="Book Antiqua" w:hAnsi="Book Antiqua"/>
        </w:rPr>
        <w:t xml:space="preserve">º </w:t>
      </w:r>
      <w:r w:rsidR="003003DC" w:rsidRPr="009E735F">
        <w:rPr>
          <w:rFonts w:ascii="Book Antiqua" w:hAnsi="Book Antiqua"/>
        </w:rPr>
        <w:t>382</w:t>
      </w:r>
      <w:r>
        <w:rPr>
          <w:rFonts w:ascii="Book Antiqua" w:hAnsi="Book Antiqua"/>
        </w:rPr>
        <w:t xml:space="preserve">. </w:t>
      </w:r>
      <w:r w:rsidR="003003DC" w:rsidRPr="009E735F">
        <w:rPr>
          <w:rFonts w:ascii="Book Antiqua" w:hAnsi="Book Antiqua"/>
        </w:rPr>
        <w:t>917</w:t>
      </w:r>
      <w:r>
        <w:rPr>
          <w:rFonts w:ascii="Book Antiqua" w:hAnsi="Book Antiqua"/>
        </w:rPr>
        <w:t xml:space="preserve">, </w:t>
      </w:r>
      <w:r w:rsidR="003003DC" w:rsidRPr="009E735F">
        <w:rPr>
          <w:rFonts w:ascii="Book Antiqua" w:hAnsi="Book Antiqua"/>
        </w:rPr>
        <w:t>382</w:t>
      </w:r>
      <w:r>
        <w:rPr>
          <w:rFonts w:ascii="Book Antiqua" w:hAnsi="Book Antiqua"/>
        </w:rPr>
        <w:t xml:space="preserve">. </w:t>
      </w:r>
      <w:r w:rsidR="003003DC" w:rsidRPr="009E735F">
        <w:rPr>
          <w:rFonts w:ascii="Book Antiqua" w:hAnsi="Book Antiqua"/>
        </w:rPr>
        <w:t>923 y 382</w:t>
      </w:r>
      <w:r>
        <w:rPr>
          <w:rFonts w:ascii="Book Antiqua" w:hAnsi="Book Antiqua"/>
        </w:rPr>
        <w:t xml:space="preserve">. </w:t>
      </w:r>
      <w:r w:rsidR="003003DC" w:rsidRPr="009E735F">
        <w:rPr>
          <w:rFonts w:ascii="Book Antiqua" w:hAnsi="Book Antiqua"/>
        </w:rPr>
        <w:t>924</w:t>
      </w:r>
      <w:r>
        <w:rPr>
          <w:rFonts w:ascii="Book Antiqua" w:hAnsi="Book Antiqua"/>
        </w:rPr>
        <w:t xml:space="preserve">; </w:t>
      </w:r>
      <w:r w:rsidR="003003DC" w:rsidRPr="009E735F">
        <w:rPr>
          <w:rFonts w:ascii="Book Antiqua" w:hAnsi="Book Antiqua"/>
        </w:rPr>
        <w:t>y</w:t>
      </w:r>
    </w:p>
    <w:p w:rsidR="009E735F" w:rsidRPr="009E735F" w:rsidRDefault="009E735F" w:rsidP="009E735F">
      <w:pPr>
        <w:keepNext/>
        <w:spacing w:before="240" w:after="60"/>
        <w:rPr>
          <w:rFonts w:ascii="Book Antiqua" w:hAnsi="Book Antiqua"/>
          <w:b/>
          <w:bCs/>
        </w:rPr>
      </w:pPr>
      <w:r w:rsidRPr="009E735F">
        <w:rPr>
          <w:rFonts w:ascii="Book Antiqua" w:hAnsi="Book Antiqua"/>
          <w:b/>
          <w:bCs/>
        </w:rPr>
        <w:t>CONSIDERANDO:</w:t>
      </w:r>
    </w:p>
    <w:p w:rsidR="00E44BAB" w:rsidRPr="009E735F" w:rsidRDefault="009E735F" w:rsidP="009E735F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3003DC" w:rsidRPr="009E735F">
        <w:rPr>
          <w:rFonts w:ascii="Book Antiqua" w:hAnsi="Book Antiqua"/>
        </w:rPr>
        <w:t>Que con dicho plano se modifica la traza de una calle sin nombre</w:t>
      </w:r>
      <w:r>
        <w:rPr>
          <w:rFonts w:ascii="Book Antiqua" w:hAnsi="Book Antiqua"/>
        </w:rPr>
        <w:t xml:space="preserve">, </w:t>
      </w:r>
      <w:r w:rsidR="003003DC" w:rsidRPr="009E735F">
        <w:rPr>
          <w:rFonts w:ascii="Book Antiqua" w:hAnsi="Book Antiqua"/>
        </w:rPr>
        <w:t>perpendicular a la Ruta Provincial N</w:t>
      </w:r>
      <w:r>
        <w:rPr>
          <w:rFonts w:ascii="Book Antiqua" w:hAnsi="Book Antiqua"/>
        </w:rPr>
        <w:t xml:space="preserve">º </w:t>
      </w:r>
      <w:r w:rsidR="003003DC" w:rsidRPr="009E735F">
        <w:rPr>
          <w:rFonts w:ascii="Book Antiqua" w:hAnsi="Book Antiqua"/>
        </w:rPr>
        <w:t>338</w:t>
      </w:r>
      <w:r>
        <w:rPr>
          <w:rFonts w:ascii="Book Antiqua" w:hAnsi="Book Antiqua"/>
        </w:rPr>
        <w:t xml:space="preserve">, </w:t>
      </w:r>
      <w:r w:rsidR="003003DC" w:rsidRPr="009E735F">
        <w:rPr>
          <w:rFonts w:ascii="Book Antiqua" w:hAnsi="Book Antiqua"/>
        </w:rPr>
        <w:t>altura Km 13</w:t>
      </w:r>
      <w:r>
        <w:rPr>
          <w:rFonts w:ascii="Book Antiqua" w:hAnsi="Book Antiqua"/>
        </w:rPr>
        <w:t xml:space="preserve">, </w:t>
      </w:r>
      <w:r w:rsidR="003003DC" w:rsidRPr="009E735F">
        <w:rPr>
          <w:rFonts w:ascii="Book Antiqua" w:hAnsi="Book Antiqua"/>
        </w:rPr>
        <w:t>7</w:t>
      </w:r>
      <w:r>
        <w:rPr>
          <w:rFonts w:ascii="Book Antiqua" w:hAnsi="Book Antiqua"/>
        </w:rPr>
        <w:t xml:space="preserve">, </w:t>
      </w:r>
      <w:r w:rsidR="003003DC" w:rsidRPr="009E735F">
        <w:rPr>
          <w:rFonts w:ascii="Book Antiqua" w:hAnsi="Book Antiqua"/>
        </w:rPr>
        <w:t>cercana al límite Oeste de la Jurisdicción de la Municipalidad de Yerba Buena</w:t>
      </w:r>
      <w:r>
        <w:rPr>
          <w:rFonts w:ascii="Book Antiqua" w:hAnsi="Book Antiqua"/>
        </w:rPr>
        <w:t xml:space="preserve">, </w:t>
      </w:r>
      <w:r w:rsidR="003003DC" w:rsidRPr="009E735F">
        <w:rPr>
          <w:rFonts w:ascii="Book Antiqua" w:hAnsi="Book Antiqua"/>
        </w:rPr>
        <w:t>situación que afecta al inmueble Padrón N</w:t>
      </w:r>
      <w:r>
        <w:rPr>
          <w:rFonts w:ascii="Book Antiqua" w:hAnsi="Book Antiqua"/>
        </w:rPr>
        <w:t xml:space="preserve">º </w:t>
      </w:r>
      <w:r w:rsidR="003003DC" w:rsidRPr="009E735F">
        <w:rPr>
          <w:rFonts w:ascii="Book Antiqua" w:hAnsi="Book Antiqua"/>
        </w:rPr>
        <w:t>382</w:t>
      </w:r>
      <w:r>
        <w:rPr>
          <w:rFonts w:ascii="Book Antiqua" w:hAnsi="Book Antiqua"/>
        </w:rPr>
        <w:t xml:space="preserve">. </w:t>
      </w:r>
      <w:r w:rsidR="003003DC" w:rsidRPr="009E735F">
        <w:rPr>
          <w:rFonts w:ascii="Book Antiqua" w:hAnsi="Book Antiqua"/>
        </w:rPr>
        <w:t>917</w:t>
      </w:r>
      <w:r>
        <w:rPr>
          <w:rFonts w:ascii="Book Antiqua" w:hAnsi="Book Antiqua"/>
        </w:rPr>
        <w:t xml:space="preserve">, </w:t>
      </w:r>
      <w:r w:rsidR="003003DC" w:rsidRPr="009E735F">
        <w:rPr>
          <w:rFonts w:ascii="Book Antiqua" w:hAnsi="Book Antiqua"/>
        </w:rPr>
        <w:t>propiedad de la Sra</w:t>
      </w:r>
      <w:r>
        <w:rPr>
          <w:rFonts w:ascii="Book Antiqua" w:hAnsi="Book Antiqua"/>
        </w:rPr>
        <w:t xml:space="preserve">. </w:t>
      </w:r>
      <w:r w:rsidR="003003DC" w:rsidRPr="009E735F">
        <w:rPr>
          <w:rFonts w:ascii="Book Antiqua" w:hAnsi="Book Antiqua"/>
        </w:rPr>
        <w:t>Carmen Louise Daester</w:t>
      </w:r>
      <w:r>
        <w:rPr>
          <w:rFonts w:ascii="Book Antiqua" w:hAnsi="Book Antiqua"/>
        </w:rPr>
        <w:t xml:space="preserve">, </w:t>
      </w:r>
      <w:r w:rsidR="003003DC" w:rsidRPr="009E735F">
        <w:rPr>
          <w:rFonts w:ascii="Book Antiqua" w:hAnsi="Book Antiqua"/>
        </w:rPr>
        <w:t>según informe del Registro Inmobiliario N</w:t>
      </w:r>
      <w:r>
        <w:rPr>
          <w:rFonts w:ascii="Book Antiqua" w:hAnsi="Book Antiqua"/>
        </w:rPr>
        <w:t xml:space="preserve">º </w:t>
      </w:r>
      <w:r w:rsidR="003003DC" w:rsidRPr="009E735F">
        <w:rPr>
          <w:rFonts w:ascii="Book Antiqua" w:hAnsi="Book Antiqua"/>
        </w:rPr>
        <w:t>5744</w:t>
      </w:r>
      <w:r>
        <w:rPr>
          <w:rFonts w:ascii="Book Antiqua" w:hAnsi="Book Antiqua"/>
        </w:rPr>
        <w:t xml:space="preserve">, </w:t>
      </w:r>
      <w:r w:rsidR="003003DC" w:rsidRPr="009E735F">
        <w:rPr>
          <w:rFonts w:ascii="Book Antiqua" w:hAnsi="Book Antiqua"/>
        </w:rPr>
        <w:t>de fecha 25/03/91</w:t>
      </w:r>
      <w:r>
        <w:rPr>
          <w:rFonts w:ascii="Book Antiqua" w:hAnsi="Book Antiqua"/>
        </w:rPr>
        <w:t xml:space="preserve">, </w:t>
      </w:r>
      <w:r w:rsidR="003003DC" w:rsidRPr="009E735F">
        <w:rPr>
          <w:rFonts w:ascii="Book Antiqua" w:hAnsi="Book Antiqua"/>
        </w:rPr>
        <w:t>Matrícula Registral T</w:t>
      </w:r>
      <w:r w:rsidR="004D394B" w:rsidRPr="009E735F">
        <w:rPr>
          <w:rFonts w:ascii="Book Antiqua" w:hAnsi="Book Antiqua"/>
        </w:rPr>
        <w:t xml:space="preserve"> </w:t>
      </w:r>
      <w:r w:rsidR="003003DC" w:rsidRPr="009E735F">
        <w:rPr>
          <w:rFonts w:ascii="Book Antiqua" w:hAnsi="Book Antiqua"/>
        </w:rPr>
        <w:t>01337</w:t>
      </w:r>
      <w:r>
        <w:rPr>
          <w:rFonts w:ascii="Book Antiqua" w:hAnsi="Book Antiqua"/>
        </w:rPr>
        <w:t xml:space="preserve">; </w:t>
      </w:r>
    </w:p>
    <w:p w:rsidR="00E44BAB" w:rsidRPr="009E735F" w:rsidRDefault="003003DC" w:rsidP="009E735F">
      <w:pPr>
        <w:keepNext/>
        <w:spacing w:after="180"/>
        <w:jc w:val="both"/>
        <w:rPr>
          <w:rFonts w:ascii="Book Antiqua" w:hAnsi="Book Antiqua"/>
        </w:rPr>
      </w:pPr>
      <w:r w:rsidRPr="009E735F">
        <w:rPr>
          <w:rFonts w:ascii="Book Antiqua" w:hAnsi="Book Antiqua"/>
        </w:rPr>
        <w:t>Que mediante Expte</w:t>
      </w:r>
      <w:r w:rsidR="009E735F">
        <w:rPr>
          <w:rFonts w:ascii="Book Antiqua" w:hAnsi="Book Antiqua"/>
        </w:rPr>
        <w:t xml:space="preserve">. </w:t>
      </w:r>
      <w:r w:rsidRPr="009E735F">
        <w:rPr>
          <w:rFonts w:ascii="Book Antiqua" w:hAnsi="Book Antiqua"/>
        </w:rPr>
        <w:t>N</w:t>
      </w:r>
      <w:r w:rsidR="009E735F">
        <w:rPr>
          <w:rFonts w:ascii="Book Antiqua" w:hAnsi="Book Antiqua"/>
        </w:rPr>
        <w:t xml:space="preserve">º </w:t>
      </w:r>
      <w:r w:rsidRPr="009E735F">
        <w:rPr>
          <w:rFonts w:ascii="Book Antiqua" w:hAnsi="Book Antiqua"/>
        </w:rPr>
        <w:t>5142-M-17-B-90</w:t>
      </w:r>
      <w:r w:rsidR="009E735F">
        <w:rPr>
          <w:rFonts w:ascii="Book Antiqua" w:hAnsi="Book Antiqua"/>
        </w:rPr>
        <w:t xml:space="preserve">, </w:t>
      </w:r>
      <w:r w:rsidRPr="009E735F">
        <w:rPr>
          <w:rFonts w:ascii="Book Antiqua" w:hAnsi="Book Antiqua"/>
        </w:rPr>
        <w:t>la propietaria</w:t>
      </w:r>
      <w:r w:rsidR="009E735F">
        <w:rPr>
          <w:rFonts w:ascii="Book Antiqua" w:hAnsi="Book Antiqua"/>
        </w:rPr>
        <w:t xml:space="preserve">, </w:t>
      </w:r>
      <w:r w:rsidRPr="009E735F">
        <w:rPr>
          <w:rFonts w:ascii="Book Antiqua" w:hAnsi="Book Antiqua"/>
        </w:rPr>
        <w:t>conjuntamente con vecinos de la zona</w:t>
      </w:r>
      <w:r w:rsidR="009E735F">
        <w:rPr>
          <w:rFonts w:ascii="Book Antiqua" w:hAnsi="Book Antiqua"/>
        </w:rPr>
        <w:t xml:space="preserve">, </w:t>
      </w:r>
      <w:r w:rsidRPr="009E735F">
        <w:rPr>
          <w:rFonts w:ascii="Book Antiqua" w:hAnsi="Book Antiqua"/>
        </w:rPr>
        <w:t>solicitan y proponen el cambio de traza de la calle en cuestión</w:t>
      </w:r>
      <w:r w:rsidR="009E735F">
        <w:rPr>
          <w:rFonts w:ascii="Book Antiqua" w:hAnsi="Book Antiqua"/>
        </w:rPr>
        <w:t xml:space="preserve">, </w:t>
      </w:r>
      <w:r w:rsidRPr="009E735F">
        <w:rPr>
          <w:rFonts w:ascii="Book Antiqua" w:hAnsi="Book Antiqua"/>
        </w:rPr>
        <w:t>enfatizando la damnificada que no hace objeción al respecto</w:t>
      </w:r>
      <w:r w:rsidR="009E735F">
        <w:rPr>
          <w:rFonts w:ascii="Book Antiqua" w:hAnsi="Book Antiqua"/>
        </w:rPr>
        <w:t xml:space="preserve">; </w:t>
      </w:r>
    </w:p>
    <w:p w:rsidR="00E44BAB" w:rsidRPr="009E735F" w:rsidRDefault="003003DC" w:rsidP="009E735F">
      <w:pPr>
        <w:keepNext/>
        <w:spacing w:after="180"/>
        <w:jc w:val="both"/>
        <w:rPr>
          <w:rFonts w:ascii="Book Antiqua" w:hAnsi="Book Antiqua"/>
        </w:rPr>
      </w:pPr>
      <w:r w:rsidRPr="009E735F">
        <w:rPr>
          <w:rFonts w:ascii="Book Antiqua" w:hAnsi="Book Antiqua"/>
        </w:rPr>
        <w:t>Que la modificación de la traza no afecta a otros inmuebles</w:t>
      </w:r>
      <w:r w:rsidR="009E735F">
        <w:rPr>
          <w:rFonts w:ascii="Book Antiqua" w:hAnsi="Book Antiqua"/>
        </w:rPr>
        <w:t xml:space="preserve">, </w:t>
      </w:r>
      <w:r w:rsidRPr="009E735F">
        <w:rPr>
          <w:rFonts w:ascii="Book Antiqua" w:hAnsi="Book Antiqua"/>
        </w:rPr>
        <w:t>tal cual se aprecia en el plano de Mensura y División N</w:t>
      </w:r>
      <w:r w:rsidR="009E735F">
        <w:rPr>
          <w:rFonts w:ascii="Book Antiqua" w:hAnsi="Book Antiqua"/>
        </w:rPr>
        <w:t xml:space="preserve">º </w:t>
      </w:r>
      <w:r w:rsidRPr="009E735F">
        <w:rPr>
          <w:rFonts w:ascii="Book Antiqua" w:hAnsi="Book Antiqua"/>
        </w:rPr>
        <w:t>1099</w:t>
      </w:r>
      <w:r w:rsidR="004D394B" w:rsidRPr="009E735F">
        <w:rPr>
          <w:rFonts w:ascii="Book Antiqua" w:hAnsi="Book Antiqua"/>
        </w:rPr>
        <w:t xml:space="preserve"> </w:t>
      </w:r>
      <w:r w:rsidRPr="009E735F">
        <w:rPr>
          <w:rFonts w:ascii="Book Antiqua" w:hAnsi="Book Antiqua"/>
        </w:rPr>
        <w:t>Serie B a nombre de Patricio Noguera</w:t>
      </w:r>
      <w:r w:rsidR="009E735F">
        <w:rPr>
          <w:rFonts w:ascii="Book Antiqua" w:hAnsi="Book Antiqua"/>
        </w:rPr>
        <w:t xml:space="preserve">, </w:t>
      </w:r>
      <w:r w:rsidRPr="009E735F">
        <w:rPr>
          <w:rFonts w:ascii="Book Antiqua" w:hAnsi="Book Antiqua"/>
        </w:rPr>
        <w:t>excepto el mencionado anteriormente</w:t>
      </w:r>
      <w:r w:rsidR="009E735F">
        <w:rPr>
          <w:rFonts w:ascii="Book Antiqua" w:hAnsi="Book Antiqua"/>
        </w:rPr>
        <w:t xml:space="preserve">; </w:t>
      </w:r>
    </w:p>
    <w:p w:rsidR="00E44BAB" w:rsidRPr="009E735F" w:rsidRDefault="003003DC" w:rsidP="009E735F">
      <w:pPr>
        <w:keepNext/>
        <w:spacing w:after="180"/>
        <w:jc w:val="both"/>
        <w:rPr>
          <w:rFonts w:ascii="Book Antiqua" w:hAnsi="Book Antiqua"/>
        </w:rPr>
      </w:pPr>
      <w:r w:rsidRPr="009E735F">
        <w:rPr>
          <w:rFonts w:ascii="Book Antiqua" w:hAnsi="Book Antiqua"/>
        </w:rPr>
        <w:t>Que</w:t>
      </w:r>
      <w:r w:rsidR="009E735F">
        <w:rPr>
          <w:rFonts w:ascii="Book Antiqua" w:hAnsi="Book Antiqua"/>
        </w:rPr>
        <w:t xml:space="preserve">, </w:t>
      </w:r>
      <w:r w:rsidRPr="009E735F">
        <w:rPr>
          <w:rFonts w:ascii="Book Antiqua" w:hAnsi="Book Antiqua"/>
        </w:rPr>
        <w:t>de acuerdo a los informes de las áreas de Catastro Municipal y Asesoría Letrada</w:t>
      </w:r>
      <w:r w:rsidR="009E735F">
        <w:rPr>
          <w:rFonts w:ascii="Book Antiqua" w:hAnsi="Book Antiqua"/>
        </w:rPr>
        <w:t xml:space="preserve">, </w:t>
      </w:r>
      <w:r w:rsidRPr="009E735F">
        <w:rPr>
          <w:rFonts w:ascii="Book Antiqua" w:hAnsi="Book Antiqua"/>
        </w:rPr>
        <w:t>es factible realizar el cambio de traza</w:t>
      </w:r>
      <w:r w:rsidR="009E735F">
        <w:rPr>
          <w:rFonts w:ascii="Book Antiqua" w:hAnsi="Book Antiqua"/>
        </w:rPr>
        <w:t xml:space="preserve">, </w:t>
      </w:r>
      <w:r w:rsidRPr="009E735F">
        <w:rPr>
          <w:rFonts w:ascii="Book Antiqua" w:hAnsi="Book Antiqua"/>
        </w:rPr>
        <w:t>regularizando de esta manera una situación de hecho</w:t>
      </w:r>
      <w:r w:rsidR="009E735F">
        <w:rPr>
          <w:rFonts w:ascii="Book Antiqua" w:hAnsi="Book Antiqua"/>
        </w:rPr>
        <w:t xml:space="preserve">, </w:t>
      </w:r>
      <w:r w:rsidRPr="009E735F">
        <w:rPr>
          <w:rFonts w:ascii="Book Antiqua" w:hAnsi="Book Antiqua"/>
        </w:rPr>
        <w:t>la cual se produjo por consecuencia de las condiciones topográficas de la zona no permitiendo la traza original</w:t>
      </w:r>
      <w:r w:rsidR="009E735F">
        <w:rPr>
          <w:rFonts w:ascii="Book Antiqua" w:hAnsi="Book Antiqua"/>
        </w:rPr>
        <w:t xml:space="preserve">, </w:t>
      </w:r>
      <w:r w:rsidRPr="009E735F">
        <w:rPr>
          <w:rFonts w:ascii="Book Antiqua" w:hAnsi="Book Antiqua"/>
        </w:rPr>
        <w:t>siendo la actual ubicación de calle la más conveniente desde el punto de vista técnico y legal</w:t>
      </w:r>
      <w:r w:rsidR="009E735F">
        <w:rPr>
          <w:rFonts w:ascii="Book Antiqua" w:hAnsi="Book Antiqua"/>
        </w:rPr>
        <w:t xml:space="preserve">; </w:t>
      </w:r>
    </w:p>
    <w:p w:rsidR="00E44BAB" w:rsidRPr="009E735F" w:rsidRDefault="003003DC" w:rsidP="009E735F">
      <w:pPr>
        <w:keepNext/>
        <w:spacing w:after="180"/>
        <w:jc w:val="both"/>
        <w:rPr>
          <w:rFonts w:ascii="Book Antiqua" w:hAnsi="Book Antiqua"/>
        </w:rPr>
      </w:pPr>
      <w:r w:rsidRPr="009E735F">
        <w:rPr>
          <w:rFonts w:ascii="Book Antiqua" w:hAnsi="Book Antiqua"/>
        </w:rPr>
        <w:t>Que es necesario legalizar la nueva traza de la calle</w:t>
      </w:r>
      <w:r w:rsidR="009E735F">
        <w:rPr>
          <w:rFonts w:ascii="Book Antiqua" w:hAnsi="Book Antiqua"/>
        </w:rPr>
        <w:t xml:space="preserve">, </w:t>
      </w:r>
      <w:r w:rsidRPr="009E735F">
        <w:rPr>
          <w:rFonts w:ascii="Book Antiqua" w:hAnsi="Book Antiqua"/>
        </w:rPr>
        <w:t>y en virtud de lo establecido en la Ley N</w:t>
      </w:r>
      <w:r w:rsidR="009E735F">
        <w:rPr>
          <w:rFonts w:ascii="Book Antiqua" w:hAnsi="Book Antiqua"/>
        </w:rPr>
        <w:t xml:space="preserve">º </w:t>
      </w:r>
      <w:r w:rsidRPr="009E735F">
        <w:rPr>
          <w:rFonts w:ascii="Book Antiqua" w:hAnsi="Book Antiqua"/>
        </w:rPr>
        <w:t>6077</w:t>
      </w:r>
      <w:r w:rsidR="004D394B" w:rsidRPr="009E735F">
        <w:rPr>
          <w:rFonts w:ascii="Book Antiqua" w:hAnsi="Book Antiqua"/>
        </w:rPr>
        <w:t xml:space="preserve"> </w:t>
      </w:r>
      <w:r w:rsidRPr="009E735F">
        <w:rPr>
          <w:rFonts w:ascii="Book Antiqua" w:hAnsi="Book Antiqua"/>
        </w:rPr>
        <w:t>Art</w:t>
      </w:r>
      <w:r w:rsidR="009E735F">
        <w:rPr>
          <w:rFonts w:ascii="Book Antiqua" w:hAnsi="Book Antiqua"/>
        </w:rPr>
        <w:t xml:space="preserve">. </w:t>
      </w:r>
      <w:r w:rsidRPr="009E735F">
        <w:rPr>
          <w:rFonts w:ascii="Book Antiqua" w:hAnsi="Book Antiqua"/>
        </w:rPr>
        <w:t>3</w:t>
      </w:r>
      <w:r w:rsidR="009E735F">
        <w:rPr>
          <w:rFonts w:ascii="Book Antiqua" w:hAnsi="Book Antiqua"/>
        </w:rPr>
        <w:t xml:space="preserve">º </w:t>
      </w:r>
    </w:p>
    <w:p w:rsidR="007E2CDB" w:rsidRPr="009E735F" w:rsidRDefault="009E735F" w:rsidP="009E735F">
      <w:pPr>
        <w:pStyle w:val="Ttulo2"/>
        <w:spacing w:before="240" w:after="240" w:line="240" w:lineRule="auto"/>
        <w:ind w:left="1843" w:right="1843"/>
        <w:rPr>
          <w:rFonts w:ascii="Book Antiqua" w:hAnsi="Book Antiqua" w:cs="Times New Roman"/>
          <w:b/>
          <w:bCs/>
          <w:i w:val="0"/>
          <w:iCs w:val="0"/>
          <w:sz w:val="24"/>
        </w:rPr>
      </w:pPr>
      <w:r w:rsidRPr="009E735F">
        <w:rPr>
          <w:rFonts w:ascii="Book Antiqua" w:hAnsi="Book Antiqua" w:cs="Times New Roman"/>
          <w:b/>
          <w:bCs/>
          <w:i w:val="0"/>
          <w:iCs w:val="0"/>
          <w:sz w:val="24"/>
        </w:rPr>
        <w:t>EL INTERVENTOR MUNICIPAL SANCIONA CON FUERZA DE ORDENANZA</w:t>
      </w:r>
    </w:p>
    <w:p w:rsidR="00E44BAB" w:rsidRPr="009E735F" w:rsidRDefault="009E735F" w:rsidP="009E735F">
      <w:pPr>
        <w:keepNext/>
        <w:spacing w:after="180"/>
        <w:jc w:val="both"/>
        <w:rPr>
          <w:rFonts w:ascii="Book Antiqua" w:hAnsi="Book Antiqua"/>
        </w:rPr>
      </w:pPr>
      <w:r w:rsidRPr="009E735F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8A6547" w:rsidRPr="009E735F">
        <w:rPr>
          <w:rFonts w:ascii="Book Antiqua" w:hAnsi="Book Antiqua"/>
        </w:rPr>
        <w:t>MODIFICASE la traza de calle sin nombre</w:t>
      </w:r>
      <w:r>
        <w:rPr>
          <w:rFonts w:ascii="Book Antiqua" w:hAnsi="Book Antiqua"/>
        </w:rPr>
        <w:t xml:space="preserve">, </w:t>
      </w:r>
      <w:r w:rsidR="008A6547" w:rsidRPr="009E735F">
        <w:rPr>
          <w:rFonts w:ascii="Book Antiqua" w:hAnsi="Book Antiqua"/>
        </w:rPr>
        <w:t>ubicada perpendicularmente hacia el Sur de la Ruta Provincial N</w:t>
      </w:r>
      <w:r>
        <w:rPr>
          <w:rFonts w:ascii="Book Antiqua" w:hAnsi="Book Antiqua"/>
        </w:rPr>
        <w:t xml:space="preserve">º </w:t>
      </w:r>
      <w:r w:rsidR="008A6547" w:rsidRPr="009E735F">
        <w:rPr>
          <w:rFonts w:ascii="Book Antiqua" w:hAnsi="Book Antiqua"/>
        </w:rPr>
        <w:t>338</w:t>
      </w:r>
      <w:r>
        <w:rPr>
          <w:rFonts w:ascii="Book Antiqua" w:hAnsi="Book Antiqua"/>
        </w:rPr>
        <w:t xml:space="preserve">, </w:t>
      </w:r>
      <w:r w:rsidR="008A6547" w:rsidRPr="009E735F">
        <w:rPr>
          <w:rFonts w:ascii="Book Antiqua" w:hAnsi="Book Antiqua"/>
        </w:rPr>
        <w:t>altura Km 13</w:t>
      </w:r>
      <w:r>
        <w:rPr>
          <w:rFonts w:ascii="Book Antiqua" w:hAnsi="Book Antiqua"/>
        </w:rPr>
        <w:t xml:space="preserve">, </w:t>
      </w:r>
      <w:r w:rsidR="008A6547" w:rsidRPr="009E735F">
        <w:rPr>
          <w:rFonts w:ascii="Book Antiqua" w:hAnsi="Book Antiqua"/>
        </w:rPr>
        <w:t>7</w:t>
      </w:r>
      <w:r>
        <w:rPr>
          <w:rFonts w:ascii="Book Antiqua" w:hAnsi="Book Antiqua"/>
        </w:rPr>
        <w:t xml:space="preserve">, </w:t>
      </w:r>
      <w:r w:rsidR="008A6547" w:rsidRPr="009E735F">
        <w:rPr>
          <w:rFonts w:ascii="Book Antiqua" w:hAnsi="Book Antiqua"/>
        </w:rPr>
        <w:t>de 15</w:t>
      </w:r>
      <w:r>
        <w:rPr>
          <w:rFonts w:ascii="Book Antiqua" w:hAnsi="Book Antiqua"/>
        </w:rPr>
        <w:t xml:space="preserve">, </w:t>
      </w:r>
      <w:r w:rsidR="008A6547" w:rsidRPr="009E735F">
        <w:rPr>
          <w:rFonts w:ascii="Book Antiqua" w:hAnsi="Book Antiqua"/>
        </w:rPr>
        <w:t>00mts de ancho en su primer tramo en una longitud de 16</w:t>
      </w:r>
      <w:r>
        <w:rPr>
          <w:rFonts w:ascii="Book Antiqua" w:hAnsi="Book Antiqua"/>
        </w:rPr>
        <w:t xml:space="preserve">, </w:t>
      </w:r>
      <w:r w:rsidR="008A6547" w:rsidRPr="009E735F">
        <w:rPr>
          <w:rFonts w:ascii="Book Antiqua" w:hAnsi="Book Antiqua"/>
        </w:rPr>
        <w:t>50mts acera Nor Este y 23</w:t>
      </w:r>
      <w:r>
        <w:rPr>
          <w:rFonts w:ascii="Book Antiqua" w:hAnsi="Book Antiqua"/>
        </w:rPr>
        <w:t xml:space="preserve">, </w:t>
      </w:r>
      <w:r w:rsidR="008A6547" w:rsidRPr="009E735F">
        <w:rPr>
          <w:rFonts w:ascii="Book Antiqua" w:hAnsi="Book Antiqua"/>
        </w:rPr>
        <w:t>72mts acera Sud Oeste</w:t>
      </w:r>
      <w:r>
        <w:rPr>
          <w:rFonts w:ascii="Book Antiqua" w:hAnsi="Book Antiqua"/>
        </w:rPr>
        <w:t xml:space="preserve">, </w:t>
      </w:r>
      <w:r w:rsidR="008A6547" w:rsidRPr="009E735F">
        <w:rPr>
          <w:rFonts w:ascii="Book Antiqua" w:hAnsi="Book Antiqua"/>
        </w:rPr>
        <w:t>en un ángulo de 224</w:t>
      </w:r>
      <w:r>
        <w:rPr>
          <w:rFonts w:ascii="Book Antiqua" w:hAnsi="Book Antiqua"/>
        </w:rPr>
        <w:t xml:space="preserve">º </w:t>
      </w:r>
      <w:r w:rsidR="008A6547" w:rsidRPr="009E735F">
        <w:rPr>
          <w:rFonts w:ascii="Book Antiqua" w:hAnsi="Book Antiqua"/>
        </w:rPr>
        <w:t>09’ 20’’ y 248</w:t>
      </w:r>
      <w:r>
        <w:rPr>
          <w:rFonts w:ascii="Book Antiqua" w:hAnsi="Book Antiqua"/>
        </w:rPr>
        <w:t xml:space="preserve">º </w:t>
      </w:r>
      <w:r w:rsidR="008A6547" w:rsidRPr="009E735F">
        <w:rPr>
          <w:rFonts w:ascii="Book Antiqua" w:hAnsi="Book Antiqua"/>
        </w:rPr>
        <w:t>48’ 20’’ respectivamente</w:t>
      </w:r>
      <w:r>
        <w:rPr>
          <w:rFonts w:ascii="Book Antiqua" w:hAnsi="Book Antiqua"/>
        </w:rPr>
        <w:t xml:space="preserve">, </w:t>
      </w:r>
      <w:r w:rsidR="008A6547" w:rsidRPr="009E735F">
        <w:rPr>
          <w:rFonts w:ascii="Book Antiqua" w:hAnsi="Book Antiqua"/>
        </w:rPr>
        <w:t>respecto de su traza anterior en línea recta</w:t>
      </w:r>
      <w:r>
        <w:rPr>
          <w:rFonts w:ascii="Book Antiqua" w:hAnsi="Book Antiqua"/>
        </w:rPr>
        <w:t xml:space="preserve">. </w:t>
      </w:r>
    </w:p>
    <w:p w:rsidR="00E44BAB" w:rsidRPr="009E735F" w:rsidRDefault="009E735F" w:rsidP="009E735F">
      <w:pPr>
        <w:keepNext/>
        <w:spacing w:after="180"/>
        <w:jc w:val="both"/>
        <w:rPr>
          <w:rFonts w:ascii="Book Antiqua" w:hAnsi="Book Antiqua"/>
        </w:rPr>
      </w:pPr>
      <w:r w:rsidRPr="009E735F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3003DC" w:rsidRPr="009E735F">
        <w:rPr>
          <w:rFonts w:ascii="Book Antiqua" w:hAnsi="Book Antiqua"/>
        </w:rPr>
        <w:t xml:space="preserve">AUTORIZASE al </w:t>
      </w:r>
      <w:r w:rsidR="008A6547" w:rsidRPr="009E735F">
        <w:rPr>
          <w:rFonts w:ascii="Book Antiqua" w:hAnsi="Book Antiqua"/>
        </w:rPr>
        <w:t>Área</w:t>
      </w:r>
      <w:r w:rsidR="003003DC" w:rsidRPr="009E735F">
        <w:rPr>
          <w:rFonts w:ascii="Book Antiqua" w:hAnsi="Book Antiqua"/>
        </w:rPr>
        <w:t xml:space="preserve"> de Catastro Municipal a visar la documentación técnica presentada mediante Expte</w:t>
      </w:r>
      <w:r>
        <w:rPr>
          <w:rFonts w:ascii="Book Antiqua" w:hAnsi="Book Antiqua"/>
        </w:rPr>
        <w:t xml:space="preserve">. </w:t>
      </w:r>
      <w:r w:rsidR="003003DC" w:rsidRPr="009E735F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3003DC" w:rsidRPr="009E735F">
        <w:rPr>
          <w:rFonts w:ascii="Book Antiqua" w:hAnsi="Book Antiqua"/>
        </w:rPr>
        <w:t>2176-M-17-B-91 correspondiente a planos de Mensura</w:t>
      </w:r>
      <w:r>
        <w:rPr>
          <w:rFonts w:ascii="Book Antiqua" w:hAnsi="Book Antiqua"/>
        </w:rPr>
        <w:t xml:space="preserve">, </w:t>
      </w:r>
      <w:r w:rsidR="003003DC" w:rsidRPr="009E735F">
        <w:rPr>
          <w:rFonts w:ascii="Book Antiqua" w:hAnsi="Book Antiqua"/>
        </w:rPr>
        <w:t>Unificación y División de los inmuebles Padrones N</w:t>
      </w:r>
      <w:r>
        <w:rPr>
          <w:rFonts w:ascii="Book Antiqua" w:hAnsi="Book Antiqua"/>
        </w:rPr>
        <w:t xml:space="preserve">º </w:t>
      </w:r>
      <w:r w:rsidR="003003DC" w:rsidRPr="009E735F">
        <w:rPr>
          <w:rFonts w:ascii="Book Antiqua" w:hAnsi="Book Antiqua"/>
        </w:rPr>
        <w:t>382</w:t>
      </w:r>
      <w:r>
        <w:rPr>
          <w:rFonts w:ascii="Book Antiqua" w:hAnsi="Book Antiqua"/>
        </w:rPr>
        <w:t xml:space="preserve">. </w:t>
      </w:r>
      <w:r w:rsidR="003003DC" w:rsidRPr="009E735F">
        <w:rPr>
          <w:rFonts w:ascii="Book Antiqua" w:hAnsi="Book Antiqua"/>
        </w:rPr>
        <w:t>917</w:t>
      </w:r>
      <w:r>
        <w:rPr>
          <w:rFonts w:ascii="Book Antiqua" w:hAnsi="Book Antiqua"/>
        </w:rPr>
        <w:t xml:space="preserve">, </w:t>
      </w:r>
      <w:r w:rsidR="003003DC" w:rsidRPr="009E735F">
        <w:rPr>
          <w:rFonts w:ascii="Book Antiqua" w:hAnsi="Book Antiqua"/>
        </w:rPr>
        <w:t>382</w:t>
      </w:r>
      <w:r>
        <w:rPr>
          <w:rFonts w:ascii="Book Antiqua" w:hAnsi="Book Antiqua"/>
        </w:rPr>
        <w:t xml:space="preserve">. </w:t>
      </w:r>
      <w:r w:rsidR="003003DC" w:rsidRPr="009E735F">
        <w:rPr>
          <w:rFonts w:ascii="Book Antiqua" w:hAnsi="Book Antiqua"/>
        </w:rPr>
        <w:t>923 y 382</w:t>
      </w:r>
      <w:r>
        <w:rPr>
          <w:rFonts w:ascii="Book Antiqua" w:hAnsi="Book Antiqua"/>
        </w:rPr>
        <w:t xml:space="preserve">. </w:t>
      </w:r>
      <w:r w:rsidR="003003DC" w:rsidRPr="009E735F">
        <w:rPr>
          <w:rFonts w:ascii="Book Antiqua" w:hAnsi="Book Antiqua"/>
        </w:rPr>
        <w:t>924</w:t>
      </w:r>
      <w:r>
        <w:rPr>
          <w:rFonts w:ascii="Book Antiqua" w:hAnsi="Book Antiqua"/>
        </w:rPr>
        <w:t xml:space="preserve">, </w:t>
      </w:r>
      <w:r w:rsidR="003003DC" w:rsidRPr="009E735F">
        <w:rPr>
          <w:rFonts w:ascii="Book Antiqua" w:hAnsi="Book Antiqua"/>
        </w:rPr>
        <w:t>propiedad de la Sra</w:t>
      </w:r>
      <w:r>
        <w:rPr>
          <w:rFonts w:ascii="Book Antiqua" w:hAnsi="Book Antiqua"/>
        </w:rPr>
        <w:t xml:space="preserve">. </w:t>
      </w:r>
      <w:r w:rsidR="003003DC" w:rsidRPr="009E735F">
        <w:rPr>
          <w:rFonts w:ascii="Book Antiqua" w:hAnsi="Book Antiqua"/>
        </w:rPr>
        <w:t>CARMEN LOUISE DAESTER</w:t>
      </w:r>
      <w:r>
        <w:rPr>
          <w:rFonts w:ascii="Book Antiqua" w:hAnsi="Book Antiqua"/>
        </w:rPr>
        <w:t xml:space="preserve">. </w:t>
      </w:r>
    </w:p>
    <w:p w:rsidR="00E44BAB" w:rsidRPr="009E735F" w:rsidRDefault="009E735F" w:rsidP="009E735F">
      <w:pPr>
        <w:keepNext/>
        <w:spacing w:after="180"/>
        <w:jc w:val="both"/>
        <w:rPr>
          <w:rFonts w:ascii="Book Antiqua" w:hAnsi="Book Antiqua"/>
        </w:rPr>
      </w:pPr>
      <w:r w:rsidRPr="009E735F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3003DC" w:rsidRPr="009E735F">
        <w:rPr>
          <w:rFonts w:ascii="Book Antiqua" w:hAnsi="Book Antiqua"/>
        </w:rPr>
        <w:t>La presente Ordenanza será refrendada por los Sres</w:t>
      </w:r>
      <w:r>
        <w:rPr>
          <w:rFonts w:ascii="Book Antiqua" w:hAnsi="Book Antiqua"/>
        </w:rPr>
        <w:t xml:space="preserve">. </w:t>
      </w:r>
      <w:r w:rsidR="003003DC" w:rsidRPr="009E735F">
        <w:rPr>
          <w:rFonts w:ascii="Book Antiqua" w:hAnsi="Book Antiqua"/>
        </w:rPr>
        <w:t>Secretarios de Obras y Servicios Públicos</w:t>
      </w:r>
      <w:r>
        <w:rPr>
          <w:rFonts w:ascii="Book Antiqua" w:hAnsi="Book Antiqua"/>
        </w:rPr>
        <w:t xml:space="preserve">, </w:t>
      </w:r>
      <w:r w:rsidR="003003DC" w:rsidRPr="009E735F">
        <w:rPr>
          <w:rFonts w:ascii="Book Antiqua" w:hAnsi="Book Antiqua"/>
        </w:rPr>
        <w:t>Ing</w:t>
      </w:r>
      <w:r>
        <w:rPr>
          <w:rFonts w:ascii="Book Antiqua" w:hAnsi="Book Antiqua"/>
        </w:rPr>
        <w:t xml:space="preserve">. </w:t>
      </w:r>
      <w:r w:rsidR="003003DC" w:rsidRPr="009E735F">
        <w:rPr>
          <w:rFonts w:ascii="Book Antiqua" w:hAnsi="Book Antiqua"/>
        </w:rPr>
        <w:t>Civ</w:t>
      </w:r>
      <w:r>
        <w:rPr>
          <w:rFonts w:ascii="Book Antiqua" w:hAnsi="Book Antiqua"/>
        </w:rPr>
        <w:t xml:space="preserve">. </w:t>
      </w:r>
      <w:r w:rsidR="003003DC" w:rsidRPr="009E735F">
        <w:rPr>
          <w:rFonts w:ascii="Book Antiqua" w:hAnsi="Book Antiqua"/>
        </w:rPr>
        <w:t>JORGE FEDERICO SELIS</w:t>
      </w:r>
      <w:r>
        <w:rPr>
          <w:rFonts w:ascii="Book Antiqua" w:hAnsi="Book Antiqua"/>
        </w:rPr>
        <w:t xml:space="preserve">, </w:t>
      </w:r>
      <w:r w:rsidR="003003DC" w:rsidRPr="009E735F">
        <w:rPr>
          <w:rFonts w:ascii="Book Antiqua" w:hAnsi="Book Antiqua"/>
        </w:rPr>
        <w:t xml:space="preserve">de </w:t>
      </w:r>
      <w:r w:rsidR="003003DC" w:rsidRPr="009E735F">
        <w:rPr>
          <w:rFonts w:ascii="Book Antiqua" w:hAnsi="Book Antiqua"/>
        </w:rPr>
        <w:lastRenderedPageBreak/>
        <w:t>Gobierno</w:t>
      </w:r>
      <w:r>
        <w:rPr>
          <w:rFonts w:ascii="Book Antiqua" w:hAnsi="Book Antiqua"/>
        </w:rPr>
        <w:t xml:space="preserve">, </w:t>
      </w:r>
      <w:r w:rsidR="003003DC" w:rsidRPr="009E735F">
        <w:rPr>
          <w:rFonts w:ascii="Book Antiqua" w:hAnsi="Book Antiqua"/>
        </w:rPr>
        <w:t>don CARLOS ALBERO CARTES</w:t>
      </w:r>
      <w:r>
        <w:rPr>
          <w:rFonts w:ascii="Book Antiqua" w:hAnsi="Book Antiqua"/>
        </w:rPr>
        <w:t xml:space="preserve">, </w:t>
      </w:r>
      <w:r w:rsidR="003003DC" w:rsidRPr="009E735F">
        <w:rPr>
          <w:rFonts w:ascii="Book Antiqua" w:hAnsi="Book Antiqua"/>
        </w:rPr>
        <w:t>de Hacienda</w:t>
      </w:r>
      <w:r>
        <w:rPr>
          <w:rFonts w:ascii="Book Antiqua" w:hAnsi="Book Antiqua"/>
        </w:rPr>
        <w:t xml:space="preserve">, </w:t>
      </w:r>
      <w:r w:rsidR="003003DC" w:rsidRPr="009E735F">
        <w:rPr>
          <w:rFonts w:ascii="Book Antiqua" w:hAnsi="Book Antiqua"/>
        </w:rPr>
        <w:t>C</w:t>
      </w:r>
      <w:r>
        <w:rPr>
          <w:rFonts w:ascii="Book Antiqua" w:hAnsi="Book Antiqua"/>
        </w:rPr>
        <w:t xml:space="preserve">. </w:t>
      </w:r>
      <w:r w:rsidR="003003DC" w:rsidRPr="009E735F">
        <w:rPr>
          <w:rFonts w:ascii="Book Antiqua" w:hAnsi="Book Antiqua"/>
        </w:rPr>
        <w:t>P</w:t>
      </w:r>
      <w:r>
        <w:rPr>
          <w:rFonts w:ascii="Book Antiqua" w:hAnsi="Book Antiqua"/>
        </w:rPr>
        <w:t xml:space="preserve">. </w:t>
      </w:r>
      <w:r w:rsidR="003003DC" w:rsidRPr="009E735F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. </w:t>
      </w:r>
      <w:r w:rsidR="003003DC" w:rsidRPr="009E735F">
        <w:rPr>
          <w:rFonts w:ascii="Book Antiqua" w:hAnsi="Book Antiqua"/>
        </w:rPr>
        <w:t>PEDRO MIGLIORINI y de Acción Social</w:t>
      </w:r>
      <w:r>
        <w:rPr>
          <w:rFonts w:ascii="Book Antiqua" w:hAnsi="Book Antiqua"/>
        </w:rPr>
        <w:t xml:space="preserve">, </w:t>
      </w:r>
      <w:r w:rsidR="003003DC" w:rsidRPr="009E735F">
        <w:rPr>
          <w:rFonts w:ascii="Book Antiqua" w:hAnsi="Book Antiqua"/>
        </w:rPr>
        <w:t>don RUBEN BERNARDO ARAOZ</w:t>
      </w:r>
      <w:r>
        <w:rPr>
          <w:rFonts w:ascii="Book Antiqua" w:hAnsi="Book Antiqua"/>
        </w:rPr>
        <w:t xml:space="preserve">. </w:t>
      </w:r>
    </w:p>
    <w:p w:rsidR="00E44BAB" w:rsidRPr="009E735F" w:rsidRDefault="009E735F" w:rsidP="009E735F">
      <w:pPr>
        <w:keepNext/>
        <w:spacing w:after="180"/>
        <w:jc w:val="both"/>
        <w:rPr>
          <w:rFonts w:ascii="Book Antiqua" w:hAnsi="Book Antiqua"/>
        </w:rPr>
      </w:pPr>
      <w:r w:rsidRPr="009E735F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3003DC" w:rsidRPr="009E735F">
        <w:rPr>
          <w:rFonts w:ascii="Book Antiqua" w:hAnsi="Book Antiqua"/>
        </w:rPr>
        <w:t>PUBLIQUESE</w:t>
      </w:r>
      <w:r w:rsidR="009E0DC0">
        <w:rPr>
          <w:rFonts w:ascii="Book Antiqua" w:hAnsi="Book Antiqua"/>
        </w:rPr>
        <w:t>.</w:t>
      </w:r>
    </w:p>
    <w:p w:rsidR="00E44BAB" w:rsidRPr="009E735F" w:rsidRDefault="009E735F" w:rsidP="009E735F">
      <w:pPr>
        <w:keepNext/>
        <w:spacing w:after="180"/>
        <w:jc w:val="both"/>
        <w:rPr>
          <w:rFonts w:ascii="Book Antiqua" w:hAnsi="Book Antiqua"/>
        </w:rPr>
      </w:pPr>
      <w:r w:rsidRPr="009E735F">
        <w:rPr>
          <w:rFonts w:ascii="Book Antiqua" w:hAnsi="Book Antiqua"/>
          <w:u w:val="single"/>
        </w:rPr>
        <w:t>ARTÍCULO QUINTO:</w:t>
      </w:r>
      <w:r>
        <w:rPr>
          <w:rFonts w:ascii="Book Antiqua" w:hAnsi="Book Antiqua"/>
        </w:rPr>
        <w:t xml:space="preserve"> </w:t>
      </w:r>
      <w:r w:rsidR="003003DC" w:rsidRPr="009E735F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3003DC" w:rsidRPr="009E735F">
        <w:rPr>
          <w:rFonts w:ascii="Book Antiqua" w:hAnsi="Book Antiqua"/>
        </w:rPr>
        <w:t>COPIESE Y ARCHIVESE</w:t>
      </w:r>
      <w:r w:rsidR="009E0DC0">
        <w:rPr>
          <w:rFonts w:ascii="Book Antiqua" w:hAnsi="Book Antiqua"/>
        </w:rPr>
        <w:t>.</w:t>
      </w:r>
      <w:bookmarkStart w:id="0" w:name="_GoBack"/>
      <w:bookmarkEnd w:id="0"/>
    </w:p>
    <w:sectPr w:rsidR="00E44BAB" w:rsidRPr="009E735F" w:rsidSect="009E735F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22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461B2" w:rsidRDefault="007461B2">
      <w:r>
        <w:separator/>
      </w:r>
    </w:p>
  </w:endnote>
  <w:endnote w:type="continuationSeparator" w:id="0">
    <w:p w:rsidR="007461B2" w:rsidRDefault="007461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006040300000200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2020" w:rsidRPr="007461B2" w:rsidRDefault="00A42020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461B2" w:rsidRDefault="007461B2">
      <w:r>
        <w:separator/>
      </w:r>
    </w:p>
  </w:footnote>
  <w:footnote w:type="continuationSeparator" w:id="0">
    <w:p w:rsidR="007461B2" w:rsidRDefault="007461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E2CDB" w:rsidRDefault="007E2CDB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7E2CDB" w:rsidRDefault="003003DC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7E2CDB" w:rsidRDefault="003003DC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 w15:restartNumberingAfterBreak="0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03DC"/>
    <w:rsid w:val="001239C4"/>
    <w:rsid w:val="00185651"/>
    <w:rsid w:val="002648A8"/>
    <w:rsid w:val="002763AB"/>
    <w:rsid w:val="00287E29"/>
    <w:rsid w:val="002C71FB"/>
    <w:rsid w:val="003003DC"/>
    <w:rsid w:val="003077F4"/>
    <w:rsid w:val="00314140"/>
    <w:rsid w:val="00387362"/>
    <w:rsid w:val="003B156A"/>
    <w:rsid w:val="004D394B"/>
    <w:rsid w:val="00534192"/>
    <w:rsid w:val="005A513A"/>
    <w:rsid w:val="005E02D6"/>
    <w:rsid w:val="00614F5B"/>
    <w:rsid w:val="00642211"/>
    <w:rsid w:val="006B0636"/>
    <w:rsid w:val="006B457A"/>
    <w:rsid w:val="006B565C"/>
    <w:rsid w:val="006F7E6B"/>
    <w:rsid w:val="007428C7"/>
    <w:rsid w:val="007461B2"/>
    <w:rsid w:val="007A45DD"/>
    <w:rsid w:val="007B2299"/>
    <w:rsid w:val="007E2CDB"/>
    <w:rsid w:val="008211C8"/>
    <w:rsid w:val="008A6547"/>
    <w:rsid w:val="00913F06"/>
    <w:rsid w:val="00933620"/>
    <w:rsid w:val="00936D09"/>
    <w:rsid w:val="00947B7D"/>
    <w:rsid w:val="00975E02"/>
    <w:rsid w:val="00997A9A"/>
    <w:rsid w:val="009C1FB8"/>
    <w:rsid w:val="009E0DC0"/>
    <w:rsid w:val="009E735F"/>
    <w:rsid w:val="009F015A"/>
    <w:rsid w:val="00A42020"/>
    <w:rsid w:val="00A9776F"/>
    <w:rsid w:val="00B2171B"/>
    <w:rsid w:val="00B30D32"/>
    <w:rsid w:val="00B31EBF"/>
    <w:rsid w:val="00B5764A"/>
    <w:rsid w:val="00BA7BF1"/>
    <w:rsid w:val="00BD1850"/>
    <w:rsid w:val="00CC77B3"/>
    <w:rsid w:val="00CF7505"/>
    <w:rsid w:val="00D24B20"/>
    <w:rsid w:val="00D425A1"/>
    <w:rsid w:val="00DD3A99"/>
    <w:rsid w:val="00DE664D"/>
    <w:rsid w:val="00DF3F39"/>
    <w:rsid w:val="00DF6AC4"/>
    <w:rsid w:val="00E30906"/>
    <w:rsid w:val="00E44BAB"/>
    <w:rsid w:val="00EA6DCC"/>
    <w:rsid w:val="00F01A83"/>
    <w:rsid w:val="00FE0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1E4385E8"/>
  <w15:docId w15:val="{151B7FC3-6A8D-4089-859D-9363BD759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E2CDB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7E2CDB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7E2CDB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7E2CDB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7E2CDB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7E2CDB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7E2CDB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7E2CDB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7E2CDB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7E2CDB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7E2CDB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411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32</cp:revision>
  <cp:lastPrinted>2017-10-04T15:11:00Z</cp:lastPrinted>
  <dcterms:created xsi:type="dcterms:W3CDTF">2017-05-11T14:07:00Z</dcterms:created>
  <dcterms:modified xsi:type="dcterms:W3CDTF">2018-07-12T21:41:00Z</dcterms:modified>
</cp:coreProperties>
</file>