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AB5" w:rsidRPr="00854AB5" w:rsidRDefault="00854AB5" w:rsidP="00854AB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Yerba Buena, 29 de Abril de 1998</w:t>
      </w:r>
    </w:p>
    <w:p w:rsidR="00854AB5" w:rsidRPr="00854AB5" w:rsidRDefault="00854AB5" w:rsidP="00854AB5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854AB5">
        <w:rPr>
          <w:rFonts w:ascii="Book Antiqua" w:hAnsi="Book Antiqua" w:cs="Times New Roman"/>
          <w:b/>
          <w:sz w:val="24"/>
        </w:rPr>
        <w:t>ORDENANZA Nº 920</w:t>
      </w:r>
    </w:p>
    <w:p w:rsidR="00854AB5" w:rsidRPr="00854AB5" w:rsidRDefault="00854AB5" w:rsidP="00854AB5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854AB5">
        <w:rPr>
          <w:rFonts w:ascii="Book Antiqua" w:hAnsi="Book Antiqua" w:cs="Times New Roman"/>
          <w:b/>
          <w:sz w:val="24"/>
        </w:rPr>
        <w:t>VISTO:</w:t>
      </w:r>
    </w:p>
    <w:p w:rsidR="005942AC" w:rsidRPr="00854AB5" w:rsidRDefault="00854AB5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A409F4" w:rsidRPr="00854AB5">
        <w:rPr>
          <w:rFonts w:ascii="Book Antiqua" w:hAnsi="Book Antiqua" w:cs="Times New Roman"/>
          <w:sz w:val="24"/>
        </w:rPr>
        <w:t>Las Ordenanzas 911/98</w:t>
      </w:r>
      <w:r>
        <w:rPr>
          <w:rFonts w:ascii="Book Antiqua" w:hAnsi="Book Antiqua" w:cs="Times New Roman"/>
          <w:sz w:val="24"/>
        </w:rPr>
        <w:t xml:space="preserve">; </w:t>
      </w:r>
      <w:r w:rsidR="00A409F4" w:rsidRPr="00854AB5">
        <w:rPr>
          <w:rFonts w:ascii="Book Antiqua" w:hAnsi="Book Antiqua" w:cs="Times New Roman"/>
          <w:sz w:val="24"/>
        </w:rPr>
        <w:t>679/95 y el expediente 327-Y-96</w:t>
      </w:r>
      <w:r>
        <w:rPr>
          <w:rFonts w:ascii="Book Antiqua" w:hAnsi="Book Antiqua" w:cs="Times New Roman"/>
          <w:sz w:val="24"/>
        </w:rPr>
        <w:t xml:space="preserve">; </w:t>
      </w:r>
      <w:r w:rsidR="00A409F4" w:rsidRPr="00854AB5">
        <w:rPr>
          <w:rFonts w:ascii="Book Antiqua" w:hAnsi="Book Antiqua" w:cs="Times New Roman"/>
          <w:sz w:val="24"/>
        </w:rPr>
        <w:t>y</w:t>
      </w:r>
    </w:p>
    <w:p w:rsidR="00854AB5" w:rsidRPr="00854AB5" w:rsidRDefault="00854AB5" w:rsidP="00854AB5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854AB5">
        <w:rPr>
          <w:rFonts w:ascii="Book Antiqua" w:hAnsi="Book Antiqua" w:cs="Times New Roman"/>
          <w:b/>
          <w:sz w:val="24"/>
        </w:rPr>
        <w:t>CONSIDERANDO:</w:t>
      </w:r>
    </w:p>
    <w:p w:rsidR="00AE1AE0" w:rsidRPr="00854AB5" w:rsidRDefault="00854AB5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C37420" w:rsidRPr="00854AB5">
        <w:rPr>
          <w:rFonts w:ascii="Book Antiqua" w:hAnsi="Book Antiqua" w:cs="Times New Roman"/>
          <w:sz w:val="24"/>
        </w:rPr>
        <w:t>Que mediante Ordenanza N</w:t>
      </w:r>
      <w:r>
        <w:rPr>
          <w:rFonts w:ascii="Book Antiqua" w:hAnsi="Book Antiqua" w:cs="Times New Roman"/>
          <w:sz w:val="24"/>
        </w:rPr>
        <w:t xml:space="preserve">º </w:t>
      </w:r>
      <w:r w:rsidR="00C37420" w:rsidRPr="00854AB5">
        <w:rPr>
          <w:rFonts w:ascii="Book Antiqua" w:hAnsi="Book Antiqua" w:cs="Times New Roman"/>
          <w:sz w:val="24"/>
        </w:rPr>
        <w:t>911 del 01 de Abril de 1</w:t>
      </w:r>
      <w:r>
        <w:rPr>
          <w:rFonts w:ascii="Book Antiqua" w:hAnsi="Book Antiqua" w:cs="Times New Roman"/>
          <w:sz w:val="24"/>
        </w:rPr>
        <w:t xml:space="preserve">. </w:t>
      </w:r>
      <w:r w:rsidR="00C37420" w:rsidRPr="00854AB5">
        <w:rPr>
          <w:rFonts w:ascii="Book Antiqua" w:hAnsi="Book Antiqua" w:cs="Times New Roman"/>
          <w:sz w:val="24"/>
        </w:rPr>
        <w:t>998 se impone el nombre de “MADRE TERESA DE CALCUTA”</w:t>
      </w:r>
      <w:r>
        <w:rPr>
          <w:rFonts w:ascii="Book Antiqua" w:hAnsi="Book Antiqua" w:cs="Times New Roman"/>
          <w:sz w:val="24"/>
        </w:rPr>
        <w:t xml:space="preserve">, </w:t>
      </w:r>
      <w:r w:rsidR="00C37420" w:rsidRPr="00854AB5">
        <w:rPr>
          <w:rFonts w:ascii="Book Antiqua" w:hAnsi="Book Antiqua" w:cs="Times New Roman"/>
          <w:sz w:val="24"/>
        </w:rPr>
        <w:t>a un pasaje paralelo a la calle Pedro Juan Luis Fanzolato</w:t>
      </w:r>
      <w:r>
        <w:rPr>
          <w:rFonts w:ascii="Book Antiqua" w:hAnsi="Book Antiqua" w:cs="Times New Roman"/>
          <w:sz w:val="24"/>
        </w:rPr>
        <w:t xml:space="preserve">; </w:t>
      </w:r>
    </w:p>
    <w:p w:rsidR="00AE1AE0" w:rsidRPr="00854AB5" w:rsidRDefault="00C37420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Que por Ordenanza N</w:t>
      </w:r>
      <w:r w:rsidR="00854AB5">
        <w:rPr>
          <w:rFonts w:ascii="Book Antiqua" w:hAnsi="Book Antiqua" w:cs="Times New Roman"/>
          <w:sz w:val="24"/>
        </w:rPr>
        <w:t xml:space="preserve">º </w:t>
      </w:r>
      <w:r w:rsidRPr="00854AB5">
        <w:rPr>
          <w:rFonts w:ascii="Book Antiqua" w:hAnsi="Book Antiqua" w:cs="Times New Roman"/>
          <w:sz w:val="24"/>
        </w:rPr>
        <w:t>679 del 05 de Abril de 1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995 se había otorgado el nombre de “Madre Teresa de Calcuta” a un Pasaje del B</w:t>
      </w:r>
      <w:r w:rsidR="00854AB5">
        <w:rPr>
          <w:rFonts w:ascii="Book Antiqua" w:hAnsi="Book Antiqua" w:cs="Times New Roman"/>
          <w:sz w:val="24"/>
        </w:rPr>
        <w:t xml:space="preserve">º </w:t>
      </w:r>
      <w:r w:rsidRPr="00854AB5">
        <w:rPr>
          <w:rFonts w:ascii="Book Antiqua" w:hAnsi="Book Antiqua" w:cs="Times New Roman"/>
          <w:sz w:val="24"/>
        </w:rPr>
        <w:t>Telefónico de nuestra Ciudad</w:t>
      </w:r>
      <w:r w:rsidR="00854AB5">
        <w:rPr>
          <w:rFonts w:ascii="Book Antiqua" w:hAnsi="Book Antiqua" w:cs="Times New Roman"/>
          <w:sz w:val="24"/>
        </w:rPr>
        <w:t xml:space="preserve">; </w:t>
      </w:r>
    </w:p>
    <w:p w:rsidR="00AE1AE0" w:rsidRPr="00854AB5" w:rsidRDefault="00A409F4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Que se hace necesario subsanar esta situación</w:t>
      </w:r>
      <w:r w:rsidR="00854AB5">
        <w:rPr>
          <w:rFonts w:ascii="Book Antiqua" w:hAnsi="Book Antiqua" w:cs="Times New Roman"/>
          <w:sz w:val="24"/>
        </w:rPr>
        <w:t xml:space="preserve">; </w:t>
      </w:r>
    </w:p>
    <w:p w:rsidR="00AE1AE0" w:rsidRPr="00854AB5" w:rsidRDefault="00A409F4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Que mediante el expediente citado en el Visto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el Departamento Ejecutivo eleva a consideración de este Cuerpo la solicitud de directivos del Aero Club Tucumán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del archivo Histórico de la provincia y de vecinos y familiares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de imponer el nombre de “Dr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NICANOR POSSE” a una arteria de nuestro Municipio</w:t>
      </w:r>
      <w:r w:rsidR="00854AB5">
        <w:rPr>
          <w:rFonts w:ascii="Book Antiqua" w:hAnsi="Book Antiqua" w:cs="Times New Roman"/>
          <w:sz w:val="24"/>
        </w:rPr>
        <w:t xml:space="preserve">; </w:t>
      </w:r>
    </w:p>
    <w:p w:rsidR="00AE1AE0" w:rsidRPr="00854AB5" w:rsidRDefault="00C37420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Que el Dr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Nicanor Posse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nacido en San Miguel de Tucumán el 16 de enero de 1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879 y fallecido el 30 de Julio de 1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937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hijo de una antigua familia de nuestro medio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fue un tucumano de vasta trayectoria tanto en política como en la esfera empresarial-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 xml:space="preserve">introdujo varias disciplinas deportivas a nuestra provincia </w:t>
      </w:r>
      <w:r w:rsidR="00854AB5">
        <w:rPr>
          <w:rFonts w:ascii="Book Antiqua" w:hAnsi="Book Antiqua" w:cs="Times New Roman"/>
          <w:sz w:val="24"/>
        </w:rPr>
        <w:t xml:space="preserve"> (</w:t>
      </w:r>
      <w:r w:rsidRPr="00854AB5">
        <w:rPr>
          <w:rFonts w:ascii="Book Antiqua" w:hAnsi="Book Antiqua" w:cs="Times New Roman"/>
          <w:sz w:val="24"/>
        </w:rPr>
        <w:t>entre ellas el boxeo y esgrima</w:t>
      </w:r>
      <w:r w:rsidR="00854AB5">
        <w:rPr>
          <w:rFonts w:ascii="Book Antiqua" w:hAnsi="Book Antiqua" w:cs="Times New Roman"/>
          <w:sz w:val="24"/>
        </w:rPr>
        <w:t xml:space="preserve">) </w:t>
      </w:r>
      <w:r w:rsidRPr="00854AB5">
        <w:rPr>
          <w:rFonts w:ascii="Book Antiqua" w:hAnsi="Book Antiqua" w:cs="Times New Roman"/>
          <w:sz w:val="24"/>
        </w:rPr>
        <w:t xml:space="preserve"> fundó el club All Boys y fue propulsor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fundador y primer presidente del Aero Club Tucumán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cuyas instalaciones se encuentran en nuestro Municipio actualmente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en la faz política fue fundador del primer Comité de la Juventud de la Unión Cívica Radical</w:t>
      </w:r>
      <w:r w:rsidR="00854AB5">
        <w:rPr>
          <w:rFonts w:ascii="Book Antiqua" w:hAnsi="Book Antiqua" w:cs="Times New Roman"/>
          <w:sz w:val="24"/>
        </w:rPr>
        <w:t xml:space="preserve">; </w:t>
      </w:r>
      <w:r w:rsidRPr="00854AB5">
        <w:rPr>
          <w:rFonts w:ascii="Book Antiqua" w:hAnsi="Book Antiqua" w:cs="Times New Roman"/>
          <w:sz w:val="24"/>
        </w:rPr>
        <w:t>fue Legislador durante la Gobernación del Dr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Ernesto Padilla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candidato a Intendente por San Miguel de Tucumán y a su fallecimiento era Senador Provincial</w:t>
      </w:r>
      <w:r w:rsidR="00854AB5">
        <w:rPr>
          <w:rFonts w:ascii="Book Antiqua" w:hAnsi="Book Antiqua" w:cs="Times New Roman"/>
          <w:sz w:val="24"/>
        </w:rPr>
        <w:t xml:space="preserve">; </w:t>
      </w:r>
    </w:p>
    <w:p w:rsidR="00AE1AE0" w:rsidRPr="00854AB5" w:rsidRDefault="00A409F4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Que este preclaro Tucumano no ha tenido aun el merecido reconocimiento por parte de sus comprovincianos</w:t>
      </w:r>
      <w:r w:rsidR="00854AB5">
        <w:rPr>
          <w:rFonts w:ascii="Book Antiqua" w:hAnsi="Book Antiqua" w:cs="Times New Roman"/>
          <w:sz w:val="24"/>
        </w:rPr>
        <w:t xml:space="preserve">; </w:t>
      </w:r>
    </w:p>
    <w:p w:rsidR="00854AB5" w:rsidRPr="00854AB5" w:rsidRDefault="00854AB5" w:rsidP="00854AB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854AB5" w:rsidRPr="00854AB5" w:rsidRDefault="00854AB5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C37420" w:rsidRPr="00854AB5">
        <w:rPr>
          <w:rFonts w:ascii="Book Antiqua" w:hAnsi="Book Antiqua" w:cs="Times New Roman"/>
          <w:sz w:val="24"/>
        </w:rPr>
        <w:t>MODIFICASE el Artículo Cuarto de la Ordenanza N</w:t>
      </w:r>
      <w:r>
        <w:rPr>
          <w:rFonts w:ascii="Book Antiqua" w:hAnsi="Book Antiqua" w:cs="Times New Roman"/>
          <w:sz w:val="24"/>
        </w:rPr>
        <w:t xml:space="preserve">º </w:t>
      </w:r>
      <w:r w:rsidR="00C37420" w:rsidRPr="00854AB5">
        <w:rPr>
          <w:rFonts w:ascii="Book Antiqua" w:hAnsi="Book Antiqua" w:cs="Times New Roman"/>
          <w:sz w:val="24"/>
        </w:rPr>
        <w:t>679 del 05 de Abril de 1</w:t>
      </w:r>
      <w:r>
        <w:rPr>
          <w:rFonts w:ascii="Book Antiqua" w:hAnsi="Book Antiqua" w:cs="Times New Roman"/>
          <w:sz w:val="24"/>
        </w:rPr>
        <w:t xml:space="preserve">. </w:t>
      </w:r>
      <w:r w:rsidR="00C37420" w:rsidRPr="00854AB5">
        <w:rPr>
          <w:rFonts w:ascii="Book Antiqua" w:hAnsi="Book Antiqua" w:cs="Times New Roman"/>
          <w:sz w:val="24"/>
        </w:rPr>
        <w:t>995</w:t>
      </w:r>
      <w:r>
        <w:rPr>
          <w:rFonts w:ascii="Book Antiqua" w:hAnsi="Book Antiqua" w:cs="Times New Roman"/>
          <w:sz w:val="24"/>
        </w:rPr>
        <w:t xml:space="preserve">, </w:t>
      </w:r>
      <w:r w:rsidR="00C37420" w:rsidRPr="00854AB5">
        <w:rPr>
          <w:rFonts w:ascii="Book Antiqua" w:hAnsi="Book Antiqua" w:cs="Times New Roman"/>
          <w:sz w:val="24"/>
        </w:rPr>
        <w:t>el que quedará redactado de la siguiente forma</w:t>
      </w:r>
      <w:r>
        <w:rPr>
          <w:rFonts w:ascii="Book Antiqua" w:hAnsi="Book Antiqua" w:cs="Times New Roman"/>
          <w:sz w:val="24"/>
        </w:rPr>
        <w:t xml:space="preserve">: </w:t>
      </w:r>
    </w:p>
    <w:p w:rsidR="00AE1AE0" w:rsidRPr="00854AB5" w:rsidRDefault="00A409F4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</w:rPr>
        <w:t>“Artículo Cuarto</w:t>
      </w:r>
      <w:r w:rsidR="00854AB5">
        <w:rPr>
          <w:rFonts w:ascii="Book Antiqua" w:hAnsi="Book Antiqua" w:cs="Times New Roman"/>
          <w:sz w:val="24"/>
        </w:rPr>
        <w:t xml:space="preserve">: </w:t>
      </w:r>
      <w:r w:rsidRPr="00854AB5">
        <w:rPr>
          <w:rFonts w:ascii="Book Antiqua" w:hAnsi="Book Antiqua" w:cs="Times New Roman"/>
          <w:sz w:val="24"/>
        </w:rPr>
        <w:t>OTORGASE el nombre de “DR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NICANOR POSSE” el pasaje perpendicular al Sur de la Avda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Presidente Perón</w:t>
      </w:r>
      <w:r w:rsidR="00854AB5">
        <w:rPr>
          <w:rFonts w:ascii="Book Antiqua" w:hAnsi="Book Antiqua" w:cs="Times New Roman"/>
          <w:sz w:val="24"/>
        </w:rPr>
        <w:t xml:space="preserve">, </w:t>
      </w:r>
      <w:r w:rsidRPr="00854AB5">
        <w:rPr>
          <w:rFonts w:ascii="Book Antiqua" w:hAnsi="Book Antiqua" w:cs="Times New Roman"/>
          <w:sz w:val="24"/>
        </w:rPr>
        <w:t>1er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paralelo hacia el Oeste de la Avda</w:t>
      </w:r>
      <w:r w:rsidR="00854AB5">
        <w:rPr>
          <w:rFonts w:ascii="Book Antiqua" w:hAnsi="Book Antiqua" w:cs="Times New Roman"/>
          <w:sz w:val="24"/>
        </w:rPr>
        <w:t xml:space="preserve">. </w:t>
      </w:r>
      <w:r w:rsidRPr="00854AB5">
        <w:rPr>
          <w:rFonts w:ascii="Book Antiqua" w:hAnsi="Book Antiqua" w:cs="Times New Roman"/>
          <w:sz w:val="24"/>
        </w:rPr>
        <w:t>Pedro Maderuelo”</w:t>
      </w:r>
      <w:r w:rsidR="00854AB5">
        <w:rPr>
          <w:rFonts w:ascii="Book Antiqua" w:hAnsi="Book Antiqua" w:cs="Times New Roman"/>
          <w:sz w:val="24"/>
        </w:rPr>
        <w:t xml:space="preserve">. </w:t>
      </w:r>
    </w:p>
    <w:p w:rsidR="006F2884" w:rsidRPr="00854AB5" w:rsidRDefault="00854AB5" w:rsidP="00854AB5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854AB5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854AB5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854AB5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6F2884" w:rsidRPr="00854AB5" w:rsidSect="00854AB5">
      <w:footerReference w:type="default" r:id="rId7"/>
      <w:pgSz w:w="11906" w:h="16838"/>
      <w:pgMar w:top="1417" w:right="1134" w:bottom="1134" w:left="1701" w:header="709" w:footer="709" w:gutter="0"/>
      <w:pgNumType w:start="86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D5253" w:rsidRDefault="00BD5253" w:rsidP="00BD5253">
      <w:pPr>
        <w:spacing w:after="0" w:line="240" w:lineRule="auto"/>
      </w:pPr>
      <w:r>
        <w:separator/>
      </w:r>
    </w:p>
  </w:endnote>
  <w:endnote w:type="continuationSeparator" w:id="0">
    <w:p w:rsidR="00BD5253" w:rsidRDefault="00BD5253" w:rsidP="00BD5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5253" w:rsidRPr="009441E8" w:rsidRDefault="00BD525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D5253" w:rsidRDefault="00BD5253" w:rsidP="00BD5253">
      <w:pPr>
        <w:spacing w:after="0" w:line="240" w:lineRule="auto"/>
      </w:pPr>
      <w:r>
        <w:separator/>
      </w:r>
    </w:p>
  </w:footnote>
  <w:footnote w:type="continuationSeparator" w:id="0">
    <w:p w:rsidR="00BD5253" w:rsidRDefault="00BD5253" w:rsidP="00BD5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0B7BCE"/>
    <w:multiLevelType w:val="hybridMultilevel"/>
    <w:tmpl w:val="509279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443637"/>
    <w:multiLevelType w:val="hybridMultilevel"/>
    <w:tmpl w:val="09347D9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AC4173"/>
    <w:multiLevelType w:val="hybridMultilevel"/>
    <w:tmpl w:val="96B2D37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6336"/>
    <w:rsid w:val="00026599"/>
    <w:rsid w:val="000776C1"/>
    <w:rsid w:val="00082BDC"/>
    <w:rsid w:val="00091D44"/>
    <w:rsid w:val="001541C8"/>
    <w:rsid w:val="00166DB8"/>
    <w:rsid w:val="001B5EBF"/>
    <w:rsid w:val="001F3F32"/>
    <w:rsid w:val="00223126"/>
    <w:rsid w:val="002425E6"/>
    <w:rsid w:val="00265EB7"/>
    <w:rsid w:val="002A4313"/>
    <w:rsid w:val="002B02D4"/>
    <w:rsid w:val="002B6B80"/>
    <w:rsid w:val="002B7B8E"/>
    <w:rsid w:val="002D575E"/>
    <w:rsid w:val="002F7A92"/>
    <w:rsid w:val="00327797"/>
    <w:rsid w:val="0034678F"/>
    <w:rsid w:val="00347AC8"/>
    <w:rsid w:val="003C6C06"/>
    <w:rsid w:val="003D4460"/>
    <w:rsid w:val="003D6C70"/>
    <w:rsid w:val="003E657F"/>
    <w:rsid w:val="003F18DC"/>
    <w:rsid w:val="00413432"/>
    <w:rsid w:val="00450B7B"/>
    <w:rsid w:val="0047797F"/>
    <w:rsid w:val="004A7A1F"/>
    <w:rsid w:val="004C3588"/>
    <w:rsid w:val="004E0BE3"/>
    <w:rsid w:val="00501D5C"/>
    <w:rsid w:val="005067F5"/>
    <w:rsid w:val="0052307E"/>
    <w:rsid w:val="00565994"/>
    <w:rsid w:val="0057172E"/>
    <w:rsid w:val="0057703B"/>
    <w:rsid w:val="0058456F"/>
    <w:rsid w:val="005942AC"/>
    <w:rsid w:val="005C13C6"/>
    <w:rsid w:val="005C65A4"/>
    <w:rsid w:val="006802EC"/>
    <w:rsid w:val="006827B5"/>
    <w:rsid w:val="006B0C8A"/>
    <w:rsid w:val="006F2884"/>
    <w:rsid w:val="007128D4"/>
    <w:rsid w:val="00746262"/>
    <w:rsid w:val="00753A82"/>
    <w:rsid w:val="00771334"/>
    <w:rsid w:val="00785B0D"/>
    <w:rsid w:val="007871D0"/>
    <w:rsid w:val="007B60A3"/>
    <w:rsid w:val="007B73E1"/>
    <w:rsid w:val="007D708F"/>
    <w:rsid w:val="007E6ABD"/>
    <w:rsid w:val="007F1AB9"/>
    <w:rsid w:val="008057AE"/>
    <w:rsid w:val="00854AB5"/>
    <w:rsid w:val="008E4B70"/>
    <w:rsid w:val="009441E8"/>
    <w:rsid w:val="009524C3"/>
    <w:rsid w:val="009754E1"/>
    <w:rsid w:val="00985C1B"/>
    <w:rsid w:val="009961AF"/>
    <w:rsid w:val="00A1674A"/>
    <w:rsid w:val="00A33568"/>
    <w:rsid w:val="00A33F68"/>
    <w:rsid w:val="00A409F4"/>
    <w:rsid w:val="00A50900"/>
    <w:rsid w:val="00A703B2"/>
    <w:rsid w:val="00A91CB2"/>
    <w:rsid w:val="00AC66F0"/>
    <w:rsid w:val="00AE1AE0"/>
    <w:rsid w:val="00B30538"/>
    <w:rsid w:val="00B61578"/>
    <w:rsid w:val="00B70727"/>
    <w:rsid w:val="00B923D8"/>
    <w:rsid w:val="00B96B75"/>
    <w:rsid w:val="00BB2ED4"/>
    <w:rsid w:val="00BB6B68"/>
    <w:rsid w:val="00BD5253"/>
    <w:rsid w:val="00C049C7"/>
    <w:rsid w:val="00C37420"/>
    <w:rsid w:val="00CB1BF6"/>
    <w:rsid w:val="00CD3053"/>
    <w:rsid w:val="00CE1123"/>
    <w:rsid w:val="00D25EED"/>
    <w:rsid w:val="00D473A1"/>
    <w:rsid w:val="00D65524"/>
    <w:rsid w:val="00D9568B"/>
    <w:rsid w:val="00DA6E7E"/>
    <w:rsid w:val="00DF184C"/>
    <w:rsid w:val="00E022C2"/>
    <w:rsid w:val="00E34AE4"/>
    <w:rsid w:val="00E403E3"/>
    <w:rsid w:val="00E47BB3"/>
    <w:rsid w:val="00E72265"/>
    <w:rsid w:val="00E76522"/>
    <w:rsid w:val="00EC064E"/>
    <w:rsid w:val="00ED21AD"/>
    <w:rsid w:val="00EE2751"/>
    <w:rsid w:val="00EF0264"/>
    <w:rsid w:val="00F84D7E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A0FCB6-9A36-487C-BA7B-DDBD83B24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D52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253"/>
  </w:style>
  <w:style w:type="paragraph" w:styleId="Piedepgina">
    <w:name w:val="footer"/>
    <w:basedOn w:val="Normal"/>
    <w:link w:val="PiedepginaCar"/>
    <w:uiPriority w:val="99"/>
    <w:semiHidden/>
    <w:unhideWhenUsed/>
    <w:rsid w:val="00BD525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2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28</cp:revision>
  <cp:lastPrinted>2017-10-04T15:15:00Z</cp:lastPrinted>
  <dcterms:created xsi:type="dcterms:W3CDTF">2016-12-13T23:00:00Z</dcterms:created>
  <dcterms:modified xsi:type="dcterms:W3CDTF">2018-07-06T12:47:00Z</dcterms:modified>
</cp:coreProperties>
</file>