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54E" w:rsidRPr="00C4354E" w:rsidRDefault="00C4354E" w:rsidP="00C4354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4354E">
        <w:rPr>
          <w:rFonts w:ascii="Book Antiqua" w:hAnsi="Book Antiqua"/>
          <w:sz w:val="24"/>
        </w:rPr>
        <w:t>Yerba Buena, 15 de Julio de 1999</w:t>
      </w:r>
    </w:p>
    <w:p w:rsidR="00C4354E" w:rsidRPr="00C4354E" w:rsidRDefault="00C4354E" w:rsidP="00C4354E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C4354E">
        <w:rPr>
          <w:rFonts w:ascii="Book Antiqua" w:hAnsi="Book Antiqua"/>
          <w:b/>
          <w:sz w:val="24"/>
        </w:rPr>
        <w:t>ORDENANZA Nº 984</w:t>
      </w:r>
    </w:p>
    <w:p w:rsidR="00C4354E" w:rsidRPr="00C4354E" w:rsidRDefault="00C4354E" w:rsidP="00C4354E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C4354E">
        <w:rPr>
          <w:rFonts w:ascii="Book Antiqua" w:hAnsi="Book Antiqua"/>
          <w:b/>
          <w:sz w:val="24"/>
        </w:rPr>
        <w:t>VISTO:</w:t>
      </w:r>
    </w:p>
    <w:p w:rsidR="00135D7C" w:rsidRPr="00C4354E" w:rsidRDefault="00C4354E" w:rsidP="00C4354E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E0317" w:rsidRPr="00C4354E">
        <w:rPr>
          <w:rFonts w:ascii="Book Antiqua" w:hAnsi="Book Antiqua"/>
          <w:sz w:val="24"/>
        </w:rPr>
        <w:t>La Ordenanza N° 871 de fecha 29/10/99</w:t>
      </w:r>
      <w:r>
        <w:rPr>
          <w:rFonts w:ascii="Book Antiqua" w:hAnsi="Book Antiqua"/>
          <w:sz w:val="24"/>
        </w:rPr>
        <w:t xml:space="preserve">, </w:t>
      </w:r>
      <w:r w:rsidR="00DE0317" w:rsidRPr="00C4354E">
        <w:rPr>
          <w:rFonts w:ascii="Book Antiqua" w:hAnsi="Book Antiqua"/>
          <w:sz w:val="24"/>
        </w:rPr>
        <w:t>mediante la cual ésta Municipalidad se adhiere a la Ley Provincial N° 6</w:t>
      </w:r>
      <w:r>
        <w:rPr>
          <w:rFonts w:ascii="Book Antiqua" w:hAnsi="Book Antiqua"/>
          <w:sz w:val="24"/>
        </w:rPr>
        <w:t xml:space="preserve">. </w:t>
      </w:r>
      <w:r w:rsidR="00DE0317" w:rsidRPr="00C4354E">
        <w:rPr>
          <w:rFonts w:ascii="Book Antiqua" w:hAnsi="Book Antiqua"/>
          <w:sz w:val="24"/>
        </w:rPr>
        <w:t xml:space="preserve">824 y su Decreto Reglamentario N° 2020/3 </w:t>
      </w:r>
      <w:r>
        <w:rPr>
          <w:rFonts w:ascii="Book Antiqua" w:hAnsi="Book Antiqua"/>
          <w:sz w:val="24"/>
        </w:rPr>
        <w:t xml:space="preserve"> (</w:t>
      </w:r>
      <w:r w:rsidR="00DE0317" w:rsidRPr="00C4354E">
        <w:rPr>
          <w:rFonts w:ascii="Book Antiqua" w:hAnsi="Book Antiqua"/>
          <w:sz w:val="24"/>
        </w:rPr>
        <w:t>MH</w:t>
      </w:r>
      <w:r>
        <w:rPr>
          <w:rFonts w:ascii="Book Antiqua" w:hAnsi="Book Antiqua"/>
          <w:sz w:val="24"/>
        </w:rPr>
        <w:t xml:space="preserve">) </w:t>
      </w:r>
      <w:r w:rsidR="00DE0317" w:rsidRPr="00C4354E">
        <w:rPr>
          <w:rFonts w:ascii="Book Antiqua" w:hAnsi="Book Antiqua"/>
          <w:sz w:val="24"/>
        </w:rPr>
        <w:t xml:space="preserve"> del 21/8/97 </w:t>
      </w:r>
      <w:r>
        <w:rPr>
          <w:rFonts w:ascii="Book Antiqua" w:hAnsi="Book Antiqua"/>
          <w:sz w:val="24"/>
        </w:rPr>
        <w:t xml:space="preserve"> (</w:t>
      </w:r>
      <w:r w:rsidR="00DE0317" w:rsidRPr="00C4354E">
        <w:rPr>
          <w:rFonts w:ascii="Book Antiqua" w:hAnsi="Book Antiqua"/>
          <w:sz w:val="24"/>
        </w:rPr>
        <w:t>BONO MUNICIPAL DE LA PROVINCIA DE TUCUMAN</w:t>
      </w:r>
      <w:r>
        <w:rPr>
          <w:rFonts w:ascii="Book Antiqua" w:hAnsi="Book Antiqua"/>
          <w:sz w:val="24"/>
        </w:rPr>
        <w:t xml:space="preserve">) </w:t>
      </w:r>
      <w:r w:rsidR="00DE0317" w:rsidRPr="00C4354E">
        <w:rPr>
          <w:rFonts w:ascii="Book Antiqua" w:hAnsi="Book Antiqua"/>
          <w:sz w:val="24"/>
        </w:rPr>
        <w:t xml:space="preserve"> y</w:t>
      </w:r>
    </w:p>
    <w:p w:rsidR="00C4354E" w:rsidRPr="00C4354E" w:rsidRDefault="00C4354E" w:rsidP="00C4354E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C4354E">
        <w:rPr>
          <w:rFonts w:ascii="Book Antiqua" w:hAnsi="Book Antiqua"/>
          <w:b/>
          <w:sz w:val="24"/>
        </w:rPr>
        <w:t>CONSIDERANDO:</w:t>
      </w:r>
    </w:p>
    <w:p w:rsidR="006E35BE" w:rsidRPr="00C4354E" w:rsidRDefault="00C4354E" w:rsidP="00C4354E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35D7C" w:rsidRPr="00C4354E">
        <w:rPr>
          <w:rFonts w:ascii="Book Antiqua" w:hAnsi="Book Antiqua"/>
          <w:sz w:val="24"/>
        </w:rPr>
        <w:t>Que a través de su artículo 2° se autorizó al Departamento Ejecutivo Municipal a recibir parte del monto de los títulos autorizados y destinados por el Superior Gobierno de la Provincia de Tucumán para esta Municipalidad</w:t>
      </w:r>
      <w:r>
        <w:rPr>
          <w:rFonts w:ascii="Book Antiqua" w:hAnsi="Book Antiqua"/>
          <w:sz w:val="24"/>
        </w:rPr>
        <w:t xml:space="preserve">; </w:t>
      </w:r>
    </w:p>
    <w:p w:rsidR="006E35BE" w:rsidRPr="00C4354E" w:rsidRDefault="00135D7C" w:rsidP="00C4354E">
      <w:pPr>
        <w:keepNext/>
        <w:spacing w:after="180" w:line="240" w:lineRule="auto"/>
        <w:rPr>
          <w:rFonts w:ascii="Book Antiqua" w:hAnsi="Book Antiqua"/>
          <w:sz w:val="24"/>
        </w:rPr>
      </w:pPr>
      <w:r w:rsidRPr="00C4354E">
        <w:rPr>
          <w:rFonts w:ascii="Book Antiqua" w:hAnsi="Book Antiqua"/>
          <w:sz w:val="24"/>
        </w:rPr>
        <w:t>Que el Gobierno de la Provincia dispone de esos títulos para su retiro por parte de este Municipio</w:t>
      </w:r>
      <w:r w:rsidR="00C4354E">
        <w:rPr>
          <w:rFonts w:ascii="Book Antiqua" w:hAnsi="Book Antiqua"/>
          <w:sz w:val="24"/>
        </w:rPr>
        <w:t xml:space="preserve">; </w:t>
      </w:r>
    </w:p>
    <w:p w:rsidR="006E35BE" w:rsidRPr="00C4354E" w:rsidRDefault="00135D7C" w:rsidP="00C4354E">
      <w:pPr>
        <w:keepNext/>
        <w:spacing w:after="180" w:line="240" w:lineRule="auto"/>
        <w:rPr>
          <w:rFonts w:ascii="Book Antiqua" w:hAnsi="Book Antiqua"/>
          <w:sz w:val="24"/>
        </w:rPr>
      </w:pPr>
      <w:r w:rsidRPr="00C4354E">
        <w:rPr>
          <w:rFonts w:ascii="Book Antiqua" w:hAnsi="Book Antiqua"/>
          <w:sz w:val="24"/>
        </w:rPr>
        <w:t>Que dada la situación financiera de este Organización</w:t>
      </w:r>
      <w:r w:rsidR="00C4354E">
        <w:rPr>
          <w:rFonts w:ascii="Book Antiqua" w:hAnsi="Book Antiqua"/>
          <w:sz w:val="24"/>
        </w:rPr>
        <w:t xml:space="preserve">, </w:t>
      </w:r>
      <w:r w:rsidRPr="00C4354E">
        <w:rPr>
          <w:rFonts w:ascii="Book Antiqua" w:hAnsi="Book Antiqua"/>
          <w:sz w:val="24"/>
        </w:rPr>
        <w:t>se hace necesario contar con los mismos</w:t>
      </w:r>
      <w:r w:rsidR="00C4354E">
        <w:rPr>
          <w:rFonts w:ascii="Book Antiqua" w:hAnsi="Book Antiqua"/>
          <w:sz w:val="24"/>
        </w:rPr>
        <w:t xml:space="preserve">, </w:t>
      </w:r>
      <w:r w:rsidRPr="00C4354E">
        <w:rPr>
          <w:rFonts w:ascii="Book Antiqua" w:hAnsi="Book Antiqua"/>
          <w:sz w:val="24"/>
        </w:rPr>
        <w:t>a los fines de atender la deuda salarial existente y evitar el agravamiento de esta situación</w:t>
      </w:r>
      <w:r w:rsidR="00C4354E">
        <w:rPr>
          <w:rFonts w:ascii="Book Antiqua" w:hAnsi="Book Antiqua"/>
          <w:sz w:val="24"/>
        </w:rPr>
        <w:t xml:space="preserve">; </w:t>
      </w:r>
    </w:p>
    <w:p w:rsidR="006E35BE" w:rsidRPr="00C4354E" w:rsidRDefault="00135D7C" w:rsidP="00C4354E">
      <w:pPr>
        <w:keepNext/>
        <w:spacing w:after="180" w:line="240" w:lineRule="auto"/>
        <w:rPr>
          <w:rFonts w:ascii="Book Antiqua" w:hAnsi="Book Antiqua"/>
          <w:sz w:val="24"/>
        </w:rPr>
      </w:pPr>
      <w:r w:rsidRPr="00C4354E">
        <w:rPr>
          <w:rFonts w:ascii="Book Antiqua" w:hAnsi="Book Antiqua"/>
          <w:sz w:val="24"/>
        </w:rPr>
        <w:t>Que</w:t>
      </w:r>
      <w:r w:rsidR="00C4354E">
        <w:rPr>
          <w:rFonts w:ascii="Book Antiqua" w:hAnsi="Book Antiqua"/>
          <w:sz w:val="24"/>
        </w:rPr>
        <w:t xml:space="preserve">, </w:t>
      </w:r>
      <w:r w:rsidRPr="00C4354E">
        <w:rPr>
          <w:rFonts w:ascii="Book Antiqua" w:hAnsi="Book Antiqua"/>
          <w:sz w:val="24"/>
        </w:rPr>
        <w:t>con el objeto de posibilitar la entrega de los citados bonos</w:t>
      </w:r>
      <w:r w:rsidR="00C4354E">
        <w:rPr>
          <w:rFonts w:ascii="Book Antiqua" w:hAnsi="Book Antiqua"/>
          <w:sz w:val="24"/>
        </w:rPr>
        <w:t xml:space="preserve">, </w:t>
      </w:r>
      <w:r w:rsidRPr="00C4354E">
        <w:rPr>
          <w:rFonts w:ascii="Book Antiqua" w:hAnsi="Book Antiqua"/>
          <w:sz w:val="24"/>
        </w:rPr>
        <w:t>se debe emitir la pertinente autorización</w:t>
      </w:r>
      <w:r w:rsidR="00C4354E">
        <w:rPr>
          <w:rFonts w:ascii="Book Antiqua" w:hAnsi="Book Antiqua"/>
          <w:sz w:val="24"/>
        </w:rPr>
        <w:t xml:space="preserve">; </w:t>
      </w:r>
    </w:p>
    <w:p w:rsidR="00C4354E" w:rsidRPr="00C4354E" w:rsidRDefault="00C4354E" w:rsidP="00C4354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4354E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6E35BE" w:rsidRPr="00C4354E" w:rsidRDefault="00C4354E" w:rsidP="00C4354E">
      <w:pPr>
        <w:keepNext/>
        <w:spacing w:after="180" w:line="240" w:lineRule="auto"/>
        <w:rPr>
          <w:rFonts w:ascii="Book Antiqua" w:hAnsi="Book Antiqua"/>
          <w:sz w:val="24"/>
        </w:rPr>
      </w:pPr>
      <w:r w:rsidRPr="00C4354E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DE0317" w:rsidRPr="00C4354E">
        <w:rPr>
          <w:rFonts w:ascii="Book Antiqua" w:hAnsi="Book Antiqua"/>
          <w:sz w:val="24"/>
        </w:rPr>
        <w:t>AUTORIZASE a la Municipalidad de Yerba Buena a recibir del Superior Gobierno de la Provincia</w:t>
      </w:r>
      <w:r>
        <w:rPr>
          <w:rFonts w:ascii="Book Antiqua" w:hAnsi="Book Antiqua"/>
          <w:sz w:val="24"/>
        </w:rPr>
        <w:t xml:space="preserve">, </w:t>
      </w:r>
      <w:r w:rsidR="00DE0317" w:rsidRPr="00C4354E">
        <w:rPr>
          <w:rFonts w:ascii="Book Antiqua" w:hAnsi="Book Antiqua"/>
          <w:sz w:val="24"/>
        </w:rPr>
        <w:t>hasta la suma de $1</w:t>
      </w:r>
      <w:r>
        <w:rPr>
          <w:rFonts w:ascii="Book Antiqua" w:hAnsi="Book Antiqua"/>
          <w:sz w:val="24"/>
        </w:rPr>
        <w:t xml:space="preserve">. </w:t>
      </w:r>
      <w:r w:rsidR="00DE0317" w:rsidRPr="00C4354E">
        <w:rPr>
          <w:rFonts w:ascii="Book Antiqua" w:hAnsi="Book Antiqua"/>
          <w:sz w:val="24"/>
        </w:rPr>
        <w:t>250</w:t>
      </w:r>
      <w:r>
        <w:rPr>
          <w:rFonts w:ascii="Book Antiqua" w:hAnsi="Book Antiqua"/>
          <w:sz w:val="24"/>
        </w:rPr>
        <w:t xml:space="preserve">. </w:t>
      </w:r>
      <w:r w:rsidR="00DE0317" w:rsidRPr="00C4354E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DE0317" w:rsidRPr="00C4354E">
        <w:rPr>
          <w:rFonts w:ascii="Book Antiqua" w:hAnsi="Book Antiqua"/>
          <w:sz w:val="24"/>
        </w:rPr>
        <w:t>pesos un Millón doscientos Cincuenta mil</w:t>
      </w:r>
      <w:r>
        <w:rPr>
          <w:rFonts w:ascii="Book Antiqua" w:hAnsi="Book Antiqua"/>
          <w:sz w:val="24"/>
        </w:rPr>
        <w:t xml:space="preserve">) </w:t>
      </w:r>
      <w:r w:rsidR="00DE0317" w:rsidRPr="00C4354E">
        <w:rPr>
          <w:rFonts w:ascii="Book Antiqua" w:hAnsi="Book Antiqua"/>
          <w:sz w:val="24"/>
        </w:rPr>
        <w:t xml:space="preserve"> en Títulos emitidos en virtud de la Ley N° 6824 y su Decreto Reglamentario N° 2020/3 </w:t>
      </w:r>
      <w:r>
        <w:rPr>
          <w:rFonts w:ascii="Book Antiqua" w:hAnsi="Book Antiqua"/>
          <w:sz w:val="24"/>
        </w:rPr>
        <w:t xml:space="preserve"> (</w:t>
      </w:r>
      <w:r w:rsidR="00DE0317" w:rsidRPr="00C4354E">
        <w:rPr>
          <w:rFonts w:ascii="Book Antiqua" w:hAnsi="Book Antiqua"/>
          <w:sz w:val="24"/>
        </w:rPr>
        <w:t>MH</w:t>
      </w:r>
      <w:r>
        <w:rPr>
          <w:rFonts w:ascii="Book Antiqua" w:hAnsi="Book Antiqua"/>
          <w:sz w:val="24"/>
        </w:rPr>
        <w:t xml:space="preserve">) </w:t>
      </w:r>
    </w:p>
    <w:p w:rsidR="006E35BE" w:rsidRPr="00C4354E" w:rsidRDefault="00C4354E" w:rsidP="00C4354E">
      <w:pPr>
        <w:keepNext/>
        <w:spacing w:after="180" w:line="240" w:lineRule="auto"/>
        <w:rPr>
          <w:rFonts w:ascii="Book Antiqua" w:hAnsi="Book Antiqua"/>
          <w:sz w:val="24"/>
        </w:rPr>
      </w:pPr>
      <w:r w:rsidRPr="00C4354E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DE0317" w:rsidRPr="00C4354E">
        <w:rPr>
          <w:rFonts w:ascii="Book Antiqua" w:hAnsi="Book Antiqua"/>
          <w:sz w:val="24"/>
        </w:rPr>
        <w:t>Autorizase al Departamento Ejecutivo Municipal a afectar la Coparticipación Federal Leyes Nros</w:t>
      </w:r>
      <w:r>
        <w:rPr>
          <w:rFonts w:ascii="Book Antiqua" w:hAnsi="Book Antiqua"/>
          <w:sz w:val="24"/>
        </w:rPr>
        <w:t xml:space="preserve">. </w:t>
      </w:r>
      <w:r w:rsidR="00DE0317" w:rsidRPr="00C4354E">
        <w:rPr>
          <w:rFonts w:ascii="Book Antiqua" w:hAnsi="Book Antiqua"/>
          <w:sz w:val="24"/>
        </w:rPr>
        <w:t>6</w:t>
      </w:r>
      <w:r>
        <w:rPr>
          <w:rFonts w:ascii="Book Antiqua" w:hAnsi="Book Antiqua"/>
          <w:sz w:val="24"/>
        </w:rPr>
        <w:t xml:space="preserve">. </w:t>
      </w:r>
      <w:r w:rsidR="00DE0317" w:rsidRPr="00C4354E">
        <w:rPr>
          <w:rFonts w:ascii="Book Antiqua" w:hAnsi="Book Antiqua"/>
          <w:sz w:val="24"/>
        </w:rPr>
        <w:t>316 y 6</w:t>
      </w:r>
      <w:r>
        <w:rPr>
          <w:rFonts w:ascii="Book Antiqua" w:hAnsi="Book Antiqua"/>
          <w:sz w:val="24"/>
        </w:rPr>
        <w:t xml:space="preserve">. </w:t>
      </w:r>
      <w:r w:rsidR="00DE0317" w:rsidRPr="00C4354E">
        <w:rPr>
          <w:rFonts w:ascii="Book Antiqua" w:hAnsi="Book Antiqua"/>
          <w:sz w:val="24"/>
        </w:rPr>
        <w:t>650 y sus modificatorias</w:t>
      </w:r>
      <w:r>
        <w:rPr>
          <w:rFonts w:ascii="Book Antiqua" w:hAnsi="Book Antiqua"/>
          <w:sz w:val="24"/>
        </w:rPr>
        <w:t xml:space="preserve">, </w:t>
      </w:r>
      <w:r w:rsidR="00DE0317" w:rsidRPr="00C4354E">
        <w:rPr>
          <w:rFonts w:ascii="Book Antiqua" w:hAnsi="Book Antiqua"/>
          <w:sz w:val="24"/>
        </w:rPr>
        <w:t>o las que en el futuro las modifiquen o reemplacen</w:t>
      </w:r>
      <w:r>
        <w:rPr>
          <w:rFonts w:ascii="Book Antiqua" w:hAnsi="Book Antiqua"/>
          <w:sz w:val="24"/>
        </w:rPr>
        <w:t xml:space="preserve">, </w:t>
      </w:r>
      <w:r w:rsidR="00DE0317" w:rsidRPr="00C4354E">
        <w:rPr>
          <w:rFonts w:ascii="Book Antiqua" w:hAnsi="Book Antiqua"/>
          <w:sz w:val="24"/>
        </w:rPr>
        <w:t>en el porcentaje que le correspondiere para el cumplimiento del presente instrumento</w:t>
      </w:r>
      <w:r>
        <w:rPr>
          <w:rFonts w:ascii="Book Antiqua" w:hAnsi="Book Antiqua"/>
          <w:sz w:val="24"/>
        </w:rPr>
        <w:t xml:space="preserve">. </w:t>
      </w:r>
    </w:p>
    <w:p w:rsidR="006E35BE" w:rsidRPr="00C4354E" w:rsidRDefault="00C4354E" w:rsidP="00C4354E">
      <w:pPr>
        <w:keepNext/>
        <w:spacing w:after="180" w:line="240" w:lineRule="auto"/>
        <w:rPr>
          <w:rFonts w:ascii="Book Antiqua" w:hAnsi="Book Antiqua"/>
          <w:sz w:val="24"/>
        </w:rPr>
      </w:pPr>
      <w:r w:rsidRPr="00C4354E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6D1F2F" w:rsidRPr="00C4354E">
        <w:rPr>
          <w:rFonts w:ascii="Book Antiqua" w:hAnsi="Book Antiqua"/>
          <w:sz w:val="24"/>
        </w:rPr>
        <w:t>Una vez concretada la operación se deberá elevar a consideración del Honorable Concejo Deliberante el detalle del destino de los fondos obtenidos</w:t>
      </w:r>
      <w:r>
        <w:rPr>
          <w:rFonts w:ascii="Book Antiqua" w:hAnsi="Book Antiqua"/>
          <w:sz w:val="24"/>
        </w:rPr>
        <w:t xml:space="preserve">, </w:t>
      </w:r>
      <w:r w:rsidR="006D1F2F" w:rsidRPr="00C4354E">
        <w:rPr>
          <w:rFonts w:ascii="Book Antiqua" w:hAnsi="Book Antiqua"/>
          <w:sz w:val="24"/>
        </w:rPr>
        <w:t>sin cuya aprobación no se podrá disponer de los mismos</w:t>
      </w:r>
      <w:r>
        <w:rPr>
          <w:rFonts w:ascii="Book Antiqua" w:hAnsi="Book Antiqua"/>
          <w:sz w:val="24"/>
        </w:rPr>
        <w:t xml:space="preserve">. </w:t>
      </w:r>
    </w:p>
    <w:p w:rsidR="006F2884" w:rsidRPr="00C4354E" w:rsidRDefault="00C4354E" w:rsidP="00C4354E">
      <w:pPr>
        <w:keepNext/>
        <w:spacing w:after="180" w:line="240" w:lineRule="auto"/>
        <w:rPr>
          <w:rFonts w:ascii="Book Antiqua" w:hAnsi="Book Antiqua"/>
          <w:sz w:val="24"/>
        </w:rPr>
      </w:pPr>
      <w:r w:rsidRPr="00C4354E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C4354E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C4354E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C4354E" w:rsidSect="00C4354E">
      <w:footerReference w:type="default" r:id="rId7"/>
      <w:pgSz w:w="11906" w:h="16838"/>
      <w:pgMar w:top="1417" w:right="1134" w:bottom="1134" w:left="1701" w:header="709" w:footer="709" w:gutter="0"/>
      <w:pgNumType w:start="9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37E7" w:rsidRDefault="004337E7" w:rsidP="004337E7">
      <w:pPr>
        <w:spacing w:after="0" w:line="240" w:lineRule="auto"/>
      </w:pPr>
      <w:r>
        <w:separator/>
      </w:r>
    </w:p>
  </w:endnote>
  <w:endnote w:type="continuationSeparator" w:id="0">
    <w:p w:rsidR="004337E7" w:rsidRDefault="004337E7" w:rsidP="00433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37E7" w:rsidRPr="00E76DBA" w:rsidRDefault="004337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37E7" w:rsidRDefault="004337E7" w:rsidP="004337E7">
      <w:pPr>
        <w:spacing w:after="0" w:line="240" w:lineRule="auto"/>
      </w:pPr>
      <w:r>
        <w:separator/>
      </w:r>
    </w:p>
  </w:footnote>
  <w:footnote w:type="continuationSeparator" w:id="0">
    <w:p w:rsidR="004337E7" w:rsidRDefault="004337E7" w:rsidP="00433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35D7C"/>
    <w:rsid w:val="000252DD"/>
    <w:rsid w:val="000776C1"/>
    <w:rsid w:val="000A6410"/>
    <w:rsid w:val="000D6F58"/>
    <w:rsid w:val="000E3583"/>
    <w:rsid w:val="00135D7C"/>
    <w:rsid w:val="00222916"/>
    <w:rsid w:val="0025483C"/>
    <w:rsid w:val="002862E7"/>
    <w:rsid w:val="002B4ED2"/>
    <w:rsid w:val="002B6E42"/>
    <w:rsid w:val="002D575E"/>
    <w:rsid w:val="003332A7"/>
    <w:rsid w:val="003E657F"/>
    <w:rsid w:val="004003B4"/>
    <w:rsid w:val="004337E7"/>
    <w:rsid w:val="00435768"/>
    <w:rsid w:val="005952EA"/>
    <w:rsid w:val="005A61BE"/>
    <w:rsid w:val="00634909"/>
    <w:rsid w:val="006D1F2F"/>
    <w:rsid w:val="006E35BE"/>
    <w:rsid w:val="006F2884"/>
    <w:rsid w:val="007004C9"/>
    <w:rsid w:val="007B73E1"/>
    <w:rsid w:val="007E6ABD"/>
    <w:rsid w:val="007F1AB9"/>
    <w:rsid w:val="007F7C42"/>
    <w:rsid w:val="00867E55"/>
    <w:rsid w:val="00871F30"/>
    <w:rsid w:val="00892483"/>
    <w:rsid w:val="008A3303"/>
    <w:rsid w:val="008B2FD7"/>
    <w:rsid w:val="008F28DB"/>
    <w:rsid w:val="008F7E3C"/>
    <w:rsid w:val="0090005B"/>
    <w:rsid w:val="009C24DE"/>
    <w:rsid w:val="00A06644"/>
    <w:rsid w:val="00A66BAE"/>
    <w:rsid w:val="00A703B2"/>
    <w:rsid w:val="00A72E18"/>
    <w:rsid w:val="00B33F17"/>
    <w:rsid w:val="00B4746D"/>
    <w:rsid w:val="00B923D8"/>
    <w:rsid w:val="00BB2ED4"/>
    <w:rsid w:val="00BC33CE"/>
    <w:rsid w:val="00BE1EC6"/>
    <w:rsid w:val="00C049C7"/>
    <w:rsid w:val="00C06A16"/>
    <w:rsid w:val="00C4354E"/>
    <w:rsid w:val="00C85547"/>
    <w:rsid w:val="00CC6AA8"/>
    <w:rsid w:val="00CD1473"/>
    <w:rsid w:val="00CE1123"/>
    <w:rsid w:val="00D02C6A"/>
    <w:rsid w:val="00DB7423"/>
    <w:rsid w:val="00DE0317"/>
    <w:rsid w:val="00DF6835"/>
    <w:rsid w:val="00E01040"/>
    <w:rsid w:val="00E16123"/>
    <w:rsid w:val="00E34AE4"/>
    <w:rsid w:val="00E47BB3"/>
    <w:rsid w:val="00E62AA8"/>
    <w:rsid w:val="00E76DBA"/>
    <w:rsid w:val="00ED15F4"/>
    <w:rsid w:val="00EE3C18"/>
    <w:rsid w:val="00F15BD0"/>
    <w:rsid w:val="00F247CA"/>
    <w:rsid w:val="00F522B8"/>
    <w:rsid w:val="00FA6823"/>
    <w:rsid w:val="00FE49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5B9E91-C9AD-446F-A52B-ECA3D695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337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337E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337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337E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29</cp:revision>
  <cp:lastPrinted>2017-10-04T15:15:00Z</cp:lastPrinted>
  <dcterms:created xsi:type="dcterms:W3CDTF">2017-02-01T14:23:00Z</dcterms:created>
  <dcterms:modified xsi:type="dcterms:W3CDTF">2018-07-06T12:51:00Z</dcterms:modified>
</cp:coreProperties>
</file>