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0C2" w:rsidRPr="00C660C2" w:rsidRDefault="00C660C2" w:rsidP="00C660C2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C660C2">
        <w:rPr>
          <w:rFonts w:ascii="Book Antiqua" w:hAnsi="Book Antiqua"/>
          <w:bCs/>
          <w:lang w:val="es-AR"/>
        </w:rPr>
        <w:t>Yerba Buena, 15 de Noviembre de 2011</w:t>
      </w:r>
    </w:p>
    <w:p w:rsidR="00C660C2" w:rsidRPr="00C660C2" w:rsidRDefault="00C660C2" w:rsidP="00C660C2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C660C2">
        <w:rPr>
          <w:rFonts w:ascii="Book Antiqua" w:hAnsi="Book Antiqua"/>
          <w:b/>
          <w:bCs/>
          <w:lang w:val="es-AR"/>
        </w:rPr>
        <w:t>ORDENANZA Nº 1835</w:t>
      </w:r>
    </w:p>
    <w:p w:rsidR="00C660C2" w:rsidRPr="00C660C2" w:rsidRDefault="00C660C2" w:rsidP="00C660C2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C660C2">
        <w:rPr>
          <w:rFonts w:ascii="Book Antiqua" w:hAnsi="Book Antiqua"/>
          <w:b/>
          <w:bCs/>
          <w:lang w:val="es-AR"/>
        </w:rPr>
        <w:t>VISTO:</w:t>
      </w:r>
    </w:p>
    <w:p w:rsidR="00903103" w:rsidRPr="00C660C2" w:rsidRDefault="00C660C2" w:rsidP="00C660C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1E29FF" w:rsidRPr="00C660C2">
        <w:rPr>
          <w:rFonts w:ascii="Book Antiqua" w:hAnsi="Book Antiqua"/>
          <w:bCs/>
          <w:lang w:val="es-AR"/>
        </w:rPr>
        <w:t>La Ordenanza N</w:t>
      </w:r>
      <w:r>
        <w:rPr>
          <w:rFonts w:ascii="Book Antiqua" w:hAnsi="Book Antiqua"/>
          <w:bCs/>
          <w:lang w:val="es-AR"/>
        </w:rPr>
        <w:t xml:space="preserve">º </w:t>
      </w:r>
      <w:r w:rsidR="001E29FF" w:rsidRPr="00C660C2">
        <w:rPr>
          <w:rFonts w:ascii="Book Antiqua" w:hAnsi="Book Antiqua"/>
          <w:bCs/>
          <w:lang w:val="es-AR"/>
        </w:rPr>
        <w:t xml:space="preserve">1649 mediante la cual se aprueba el Reglamento del </w:t>
      </w:r>
      <w:r w:rsidR="00F63182" w:rsidRPr="00C660C2">
        <w:rPr>
          <w:rFonts w:ascii="Book Antiqua" w:hAnsi="Book Antiqua"/>
          <w:bCs/>
          <w:lang w:val="es-AR"/>
        </w:rPr>
        <w:t>H</w:t>
      </w:r>
      <w:r>
        <w:rPr>
          <w:rFonts w:ascii="Book Antiqua" w:hAnsi="Book Antiqua"/>
          <w:bCs/>
          <w:lang w:val="es-AR"/>
        </w:rPr>
        <w:t xml:space="preserve">. </w:t>
      </w:r>
      <w:r w:rsidR="00F63182" w:rsidRPr="00C660C2">
        <w:rPr>
          <w:rFonts w:ascii="Book Antiqua" w:hAnsi="Book Antiqua"/>
          <w:bCs/>
          <w:lang w:val="es-AR"/>
        </w:rPr>
        <w:t>C</w:t>
      </w:r>
      <w:r>
        <w:rPr>
          <w:rFonts w:ascii="Book Antiqua" w:hAnsi="Book Antiqua"/>
          <w:bCs/>
          <w:lang w:val="es-AR"/>
        </w:rPr>
        <w:t xml:space="preserve">. </w:t>
      </w:r>
      <w:r w:rsidR="00F63182" w:rsidRPr="00C660C2">
        <w:rPr>
          <w:rFonts w:ascii="Book Antiqua" w:hAnsi="Book Antiqua"/>
          <w:bCs/>
          <w:lang w:val="es-AR"/>
        </w:rPr>
        <w:t>D</w:t>
      </w:r>
      <w:r>
        <w:rPr>
          <w:rFonts w:ascii="Book Antiqua" w:hAnsi="Book Antiqua"/>
          <w:bCs/>
          <w:lang w:val="es-AR"/>
        </w:rPr>
        <w:t xml:space="preserve">. </w:t>
      </w:r>
      <w:r w:rsidR="001E29FF" w:rsidRPr="00C660C2">
        <w:rPr>
          <w:rFonts w:ascii="Book Antiqua" w:hAnsi="Book Antiqua"/>
          <w:bCs/>
          <w:lang w:val="es-AR"/>
        </w:rPr>
        <w:t>y</w:t>
      </w:r>
    </w:p>
    <w:p w:rsidR="00C660C2" w:rsidRPr="00C660C2" w:rsidRDefault="00C660C2" w:rsidP="00C660C2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C660C2">
        <w:rPr>
          <w:rFonts w:ascii="Book Antiqua" w:hAnsi="Book Antiqua"/>
          <w:b/>
          <w:bCs/>
          <w:lang w:val="es-AR"/>
        </w:rPr>
        <w:t>CONSIDERANDO:</w:t>
      </w:r>
    </w:p>
    <w:p w:rsidR="008D6102" w:rsidRPr="00C660C2" w:rsidRDefault="00C660C2" w:rsidP="00C660C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087F68" w:rsidRPr="00C660C2">
        <w:rPr>
          <w:rFonts w:ascii="Book Antiqua" w:hAnsi="Book Antiqua"/>
          <w:bCs/>
          <w:lang w:val="es-AR"/>
        </w:rPr>
        <w:t xml:space="preserve">Que </w:t>
      </w:r>
      <w:r w:rsidR="00734A12" w:rsidRPr="00C660C2">
        <w:rPr>
          <w:rFonts w:ascii="Book Antiqua" w:hAnsi="Book Antiqua"/>
          <w:bCs/>
          <w:lang w:val="es-AR"/>
        </w:rPr>
        <w:t>resulta necesario introducir modificaciones en su articulado a fin de corregir errores y omisiones formales</w:t>
      </w:r>
      <w:r>
        <w:rPr>
          <w:rFonts w:ascii="Book Antiqua" w:hAnsi="Book Antiqua"/>
          <w:bCs/>
          <w:lang w:val="es-AR"/>
        </w:rPr>
        <w:t xml:space="preserve">, </w:t>
      </w:r>
      <w:r w:rsidR="00734A12" w:rsidRPr="00C660C2">
        <w:rPr>
          <w:rFonts w:ascii="Book Antiqua" w:hAnsi="Book Antiqua"/>
          <w:bCs/>
          <w:lang w:val="es-AR"/>
        </w:rPr>
        <w:t>pues se mencionan dos Artículos N</w:t>
      </w:r>
      <w:r>
        <w:rPr>
          <w:rFonts w:ascii="Book Antiqua" w:hAnsi="Book Antiqua"/>
          <w:bCs/>
          <w:lang w:val="es-AR"/>
        </w:rPr>
        <w:t xml:space="preserve">º </w:t>
      </w:r>
      <w:r w:rsidR="00734A12" w:rsidRPr="00C660C2">
        <w:rPr>
          <w:rFonts w:ascii="Book Antiqua" w:hAnsi="Book Antiqua"/>
          <w:bCs/>
          <w:lang w:val="es-AR"/>
        </w:rPr>
        <w:t>24</w:t>
      </w:r>
      <w:r>
        <w:rPr>
          <w:rFonts w:ascii="Book Antiqua" w:hAnsi="Book Antiqua"/>
          <w:bCs/>
          <w:lang w:val="es-AR"/>
        </w:rPr>
        <w:t xml:space="preserve">; </w:t>
      </w:r>
    </w:p>
    <w:p w:rsidR="008D6102" w:rsidRPr="00C660C2" w:rsidRDefault="00A1711D" w:rsidP="00C660C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660C2">
        <w:rPr>
          <w:rFonts w:ascii="Book Antiqua" w:hAnsi="Book Antiqua"/>
          <w:bCs/>
          <w:lang w:val="es-AR"/>
        </w:rPr>
        <w:t xml:space="preserve">Que </w:t>
      </w:r>
      <w:r w:rsidR="00734A12" w:rsidRPr="00C660C2">
        <w:rPr>
          <w:rFonts w:ascii="Book Antiqua" w:hAnsi="Book Antiqua"/>
          <w:bCs/>
          <w:lang w:val="es-AR"/>
        </w:rPr>
        <w:t xml:space="preserve">en el primer párrafo del Artículo </w:t>
      </w:r>
      <w:r w:rsidR="00E81951" w:rsidRPr="00C660C2">
        <w:rPr>
          <w:rFonts w:ascii="Book Antiqua" w:hAnsi="Book Antiqua"/>
          <w:bCs/>
          <w:lang w:val="es-AR"/>
        </w:rPr>
        <w:t>N</w:t>
      </w:r>
      <w:r w:rsidR="00C660C2">
        <w:rPr>
          <w:rFonts w:ascii="Book Antiqua" w:hAnsi="Book Antiqua"/>
          <w:bCs/>
          <w:lang w:val="es-AR"/>
        </w:rPr>
        <w:t xml:space="preserve">º </w:t>
      </w:r>
      <w:r w:rsidR="00734A12" w:rsidRPr="00C660C2">
        <w:rPr>
          <w:rFonts w:ascii="Book Antiqua" w:hAnsi="Book Antiqua"/>
          <w:bCs/>
          <w:lang w:val="es-AR"/>
        </w:rPr>
        <w:t>25</w:t>
      </w:r>
      <w:r w:rsidR="00C660C2">
        <w:rPr>
          <w:rFonts w:ascii="Book Antiqua" w:hAnsi="Book Antiqua"/>
          <w:bCs/>
          <w:lang w:val="es-AR"/>
        </w:rPr>
        <w:t xml:space="preserve">, </w:t>
      </w:r>
      <w:r w:rsidR="00734A12" w:rsidRPr="00C660C2">
        <w:rPr>
          <w:rFonts w:ascii="Book Antiqua" w:hAnsi="Book Antiqua"/>
          <w:bCs/>
          <w:lang w:val="es-AR"/>
        </w:rPr>
        <w:t>de la Ordenanza mencionada en el Visto</w:t>
      </w:r>
      <w:r w:rsidR="00C660C2">
        <w:rPr>
          <w:rFonts w:ascii="Book Antiqua" w:hAnsi="Book Antiqua"/>
          <w:bCs/>
          <w:lang w:val="es-AR"/>
        </w:rPr>
        <w:t xml:space="preserve">, </w:t>
      </w:r>
      <w:r w:rsidR="00734A12" w:rsidRPr="00C660C2">
        <w:rPr>
          <w:rFonts w:ascii="Book Antiqua" w:hAnsi="Book Antiqua"/>
          <w:bCs/>
          <w:lang w:val="es-AR"/>
        </w:rPr>
        <w:t>se establece que los Concejales tendrán un Presupuesto equivalente al</w:t>
      </w:r>
      <w:r w:rsidR="00E81951" w:rsidRPr="00C660C2">
        <w:rPr>
          <w:rFonts w:ascii="Book Antiqua" w:hAnsi="Book Antiqua"/>
          <w:bCs/>
          <w:lang w:val="es-AR"/>
        </w:rPr>
        <w:t>a</w:t>
      </w:r>
      <w:r w:rsidR="00734A12" w:rsidRPr="00C660C2">
        <w:rPr>
          <w:rFonts w:ascii="Book Antiqua" w:hAnsi="Book Antiqua"/>
          <w:bCs/>
          <w:lang w:val="es-AR"/>
        </w:rPr>
        <w:t xml:space="preserve"> sumatoria de siete básicos de la categoría mínima</w:t>
      </w:r>
      <w:r w:rsidR="00C660C2">
        <w:rPr>
          <w:rFonts w:ascii="Book Antiqua" w:hAnsi="Book Antiqua"/>
          <w:bCs/>
          <w:lang w:val="es-AR"/>
        </w:rPr>
        <w:t xml:space="preserve">, </w:t>
      </w:r>
      <w:r w:rsidR="00734A12" w:rsidRPr="00C660C2">
        <w:rPr>
          <w:rFonts w:ascii="Book Antiqua" w:hAnsi="Book Antiqua"/>
          <w:bCs/>
          <w:lang w:val="es-AR"/>
        </w:rPr>
        <w:t>es decir la categoría 15</w:t>
      </w:r>
      <w:r w:rsidR="00C660C2">
        <w:rPr>
          <w:rFonts w:ascii="Book Antiqua" w:hAnsi="Book Antiqua"/>
          <w:bCs/>
          <w:lang w:val="es-AR"/>
        </w:rPr>
        <w:t xml:space="preserve">, </w:t>
      </w:r>
      <w:r w:rsidR="00734A12" w:rsidRPr="00C660C2">
        <w:rPr>
          <w:rFonts w:ascii="Book Antiqua" w:hAnsi="Book Antiqua"/>
          <w:bCs/>
          <w:lang w:val="es-AR"/>
        </w:rPr>
        <w:t xml:space="preserve">para contratar al </w:t>
      </w:r>
      <w:r w:rsidR="00A87F30" w:rsidRPr="00C660C2">
        <w:rPr>
          <w:rFonts w:ascii="Book Antiqua" w:hAnsi="Book Antiqua"/>
          <w:bCs/>
          <w:lang w:val="es-AR"/>
        </w:rPr>
        <w:t>personal de Bloques</w:t>
      </w:r>
      <w:r w:rsidR="00C660C2">
        <w:rPr>
          <w:rFonts w:ascii="Book Antiqua" w:hAnsi="Book Antiqua"/>
          <w:bCs/>
          <w:lang w:val="es-AR"/>
        </w:rPr>
        <w:t xml:space="preserve">; </w:t>
      </w:r>
    </w:p>
    <w:p w:rsidR="008D6102" w:rsidRPr="00C660C2" w:rsidRDefault="00E81951" w:rsidP="00C660C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660C2">
        <w:rPr>
          <w:rFonts w:ascii="Book Antiqua" w:hAnsi="Book Antiqua"/>
          <w:bCs/>
          <w:lang w:val="es-AR"/>
        </w:rPr>
        <w:t>Que en virtud a las necesidades eventuales de gestión</w:t>
      </w:r>
      <w:r w:rsidR="00C660C2">
        <w:rPr>
          <w:rFonts w:ascii="Book Antiqua" w:hAnsi="Book Antiqua"/>
          <w:bCs/>
          <w:lang w:val="es-AR"/>
        </w:rPr>
        <w:t xml:space="preserve">, </w:t>
      </w:r>
      <w:r w:rsidRPr="00C660C2">
        <w:rPr>
          <w:rFonts w:ascii="Book Antiqua" w:hAnsi="Book Antiqua"/>
          <w:bCs/>
          <w:lang w:val="es-AR"/>
        </w:rPr>
        <w:t>se hace necesario reforzar la planta de prestación de servicios al vecino</w:t>
      </w:r>
      <w:r w:rsidR="00C660C2">
        <w:rPr>
          <w:rFonts w:ascii="Book Antiqua" w:hAnsi="Book Antiqua"/>
          <w:bCs/>
          <w:lang w:val="es-AR"/>
        </w:rPr>
        <w:t xml:space="preserve">, </w:t>
      </w:r>
      <w:r w:rsidRPr="00C660C2">
        <w:rPr>
          <w:rFonts w:ascii="Book Antiqua" w:hAnsi="Book Antiqua"/>
          <w:bCs/>
          <w:lang w:val="es-AR"/>
        </w:rPr>
        <w:t>que depende del poder ejecutivo municipal</w:t>
      </w:r>
      <w:r w:rsidR="00C660C2">
        <w:rPr>
          <w:rFonts w:ascii="Book Antiqua" w:hAnsi="Book Antiqua"/>
          <w:bCs/>
          <w:lang w:val="es-AR"/>
        </w:rPr>
        <w:t xml:space="preserve">; </w:t>
      </w:r>
    </w:p>
    <w:p w:rsidR="008D6102" w:rsidRPr="00C660C2" w:rsidRDefault="00A1711D" w:rsidP="00C660C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660C2">
        <w:rPr>
          <w:rFonts w:ascii="Book Antiqua" w:hAnsi="Book Antiqua"/>
          <w:bCs/>
          <w:lang w:val="es-AR"/>
        </w:rPr>
        <w:t xml:space="preserve">Que </w:t>
      </w:r>
      <w:r w:rsidR="00A87F30" w:rsidRPr="00C660C2">
        <w:rPr>
          <w:rFonts w:ascii="Book Antiqua" w:hAnsi="Book Antiqua"/>
          <w:bCs/>
          <w:lang w:val="es-AR"/>
        </w:rPr>
        <w:t>por lo citado precedentemente se requiere hacer un aporte solidario desde este Honorable Concejo Deliberante a la gestión ejecutiva</w:t>
      </w:r>
      <w:r w:rsidR="00C660C2">
        <w:rPr>
          <w:rFonts w:ascii="Book Antiqua" w:hAnsi="Book Antiqua"/>
          <w:bCs/>
          <w:lang w:val="es-AR"/>
        </w:rPr>
        <w:t xml:space="preserve">; </w:t>
      </w:r>
    </w:p>
    <w:p w:rsidR="008D6102" w:rsidRPr="00C660C2" w:rsidRDefault="00A87F30" w:rsidP="00C660C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660C2">
        <w:rPr>
          <w:rFonts w:ascii="Book Antiqua" w:hAnsi="Book Antiqua"/>
          <w:bCs/>
          <w:lang w:val="es-AR"/>
        </w:rPr>
        <w:t xml:space="preserve">Que esta reducción de </w:t>
      </w:r>
      <w:r w:rsidR="00E81951" w:rsidRPr="00C660C2">
        <w:rPr>
          <w:rFonts w:ascii="Book Antiqua" w:hAnsi="Book Antiqua"/>
          <w:bCs/>
          <w:lang w:val="es-AR"/>
        </w:rPr>
        <w:t xml:space="preserve">manera permanente hasta tanto </w:t>
      </w:r>
      <w:r w:rsidRPr="00C660C2">
        <w:rPr>
          <w:rFonts w:ascii="Book Antiqua" w:hAnsi="Book Antiqua"/>
          <w:bCs/>
          <w:lang w:val="es-AR"/>
        </w:rPr>
        <w:t>las necesidades de gestión así lo dispongan</w:t>
      </w:r>
      <w:r w:rsidR="00C660C2">
        <w:rPr>
          <w:rFonts w:ascii="Book Antiqua" w:hAnsi="Book Antiqua"/>
          <w:bCs/>
          <w:lang w:val="es-AR"/>
        </w:rPr>
        <w:t xml:space="preserve">, </w:t>
      </w:r>
      <w:r w:rsidRPr="00C660C2">
        <w:rPr>
          <w:rFonts w:ascii="Book Antiqua" w:hAnsi="Book Antiqua"/>
          <w:bCs/>
          <w:lang w:val="es-AR"/>
        </w:rPr>
        <w:t>es una muestra importante de cual es el Concejo Deliberante que pretendemos</w:t>
      </w:r>
      <w:r w:rsidR="00C660C2">
        <w:rPr>
          <w:rFonts w:ascii="Book Antiqua" w:hAnsi="Book Antiqua"/>
          <w:bCs/>
          <w:lang w:val="es-AR"/>
        </w:rPr>
        <w:t xml:space="preserve">: </w:t>
      </w:r>
      <w:r w:rsidRPr="00C660C2">
        <w:rPr>
          <w:rFonts w:ascii="Book Antiqua" w:hAnsi="Book Antiqua"/>
          <w:bCs/>
          <w:lang w:val="es-AR"/>
        </w:rPr>
        <w:t>un Concejo comprometido con los servicios al vecino</w:t>
      </w:r>
      <w:r w:rsidR="00C660C2">
        <w:rPr>
          <w:rFonts w:ascii="Book Antiqua" w:hAnsi="Book Antiqua"/>
          <w:bCs/>
          <w:lang w:val="es-AR"/>
        </w:rPr>
        <w:t xml:space="preserve">, </w:t>
      </w:r>
      <w:r w:rsidRPr="00C660C2">
        <w:rPr>
          <w:rFonts w:ascii="Book Antiqua" w:hAnsi="Book Antiqua"/>
          <w:bCs/>
          <w:lang w:val="es-AR"/>
        </w:rPr>
        <w:t>con presencia de Concejales que atiendan en forma personal y permanente a los habitantes de Yerba Buena y que t</w:t>
      </w:r>
      <w:r w:rsidR="00E81951" w:rsidRPr="00C660C2">
        <w:rPr>
          <w:rFonts w:ascii="Book Antiqua" w:hAnsi="Book Antiqua"/>
          <w:bCs/>
          <w:lang w:val="es-AR"/>
        </w:rPr>
        <w:t>rabaje mancomunadamente con el P</w:t>
      </w:r>
      <w:r w:rsidRPr="00C660C2">
        <w:rPr>
          <w:rFonts w:ascii="Book Antiqua" w:hAnsi="Book Antiqua"/>
          <w:bCs/>
          <w:lang w:val="es-AR"/>
        </w:rPr>
        <w:t>ode</w:t>
      </w:r>
      <w:r w:rsidR="00E81951" w:rsidRPr="00C660C2">
        <w:rPr>
          <w:rFonts w:ascii="Book Antiqua" w:hAnsi="Book Antiqua"/>
          <w:bCs/>
          <w:lang w:val="es-AR"/>
        </w:rPr>
        <w:t>r E</w:t>
      </w:r>
      <w:r w:rsidRPr="00C660C2">
        <w:rPr>
          <w:rFonts w:ascii="Book Antiqua" w:hAnsi="Book Antiqua"/>
          <w:bCs/>
          <w:lang w:val="es-AR"/>
        </w:rPr>
        <w:t>jecutivo</w:t>
      </w:r>
      <w:r w:rsidR="00C660C2">
        <w:rPr>
          <w:rFonts w:ascii="Book Antiqua" w:hAnsi="Book Antiqua"/>
          <w:bCs/>
          <w:lang w:val="es-AR"/>
        </w:rPr>
        <w:t xml:space="preserve">; </w:t>
      </w:r>
    </w:p>
    <w:p w:rsidR="008D6102" w:rsidRPr="00C660C2" w:rsidRDefault="00A87F30" w:rsidP="00C660C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660C2">
        <w:rPr>
          <w:rFonts w:ascii="Book Antiqua" w:hAnsi="Book Antiqua"/>
          <w:bCs/>
          <w:lang w:val="es-AR"/>
        </w:rPr>
        <w:t>Que en virtud de nuestra raigambre ideológica</w:t>
      </w:r>
      <w:r w:rsidR="00C660C2">
        <w:rPr>
          <w:rFonts w:ascii="Book Antiqua" w:hAnsi="Book Antiqua"/>
          <w:bCs/>
          <w:lang w:val="es-AR"/>
        </w:rPr>
        <w:t xml:space="preserve">, </w:t>
      </w:r>
      <w:r w:rsidRPr="00C660C2">
        <w:rPr>
          <w:rFonts w:ascii="Book Antiqua" w:hAnsi="Book Antiqua"/>
          <w:bCs/>
          <w:lang w:val="es-AR"/>
        </w:rPr>
        <w:t>entendemos que la política no es un fin en si mismo sino como un medio</w:t>
      </w:r>
      <w:r w:rsidR="00C660C2">
        <w:rPr>
          <w:rFonts w:ascii="Book Antiqua" w:hAnsi="Book Antiqua"/>
          <w:bCs/>
          <w:lang w:val="es-AR"/>
        </w:rPr>
        <w:t xml:space="preserve">, </w:t>
      </w:r>
      <w:r w:rsidRPr="00C660C2">
        <w:rPr>
          <w:rFonts w:ascii="Book Antiqua" w:hAnsi="Book Antiqua"/>
          <w:bCs/>
          <w:lang w:val="es-AR"/>
        </w:rPr>
        <w:t>y el único beneficiario del accionar político debe ser EL PÙEBLO</w:t>
      </w:r>
      <w:r w:rsidR="00C660C2">
        <w:rPr>
          <w:rFonts w:ascii="Book Antiqua" w:hAnsi="Book Antiqua"/>
          <w:bCs/>
          <w:lang w:val="es-AR"/>
        </w:rPr>
        <w:t xml:space="preserve">; </w:t>
      </w:r>
    </w:p>
    <w:p w:rsidR="00903103" w:rsidRPr="00C660C2" w:rsidRDefault="00C660C2" w:rsidP="00C660C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C660C2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C660C2" w:rsidRPr="00C660C2" w:rsidRDefault="00C660C2" w:rsidP="00C660C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660C2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A87F30" w:rsidRPr="00C660C2">
        <w:rPr>
          <w:rFonts w:ascii="Book Antiqua" w:hAnsi="Book Antiqua"/>
          <w:bCs/>
          <w:lang w:val="es-AR"/>
        </w:rPr>
        <w:t xml:space="preserve">ELIMINASE la mención de </w:t>
      </w:r>
      <w:r w:rsidR="00E81951" w:rsidRPr="00C660C2">
        <w:rPr>
          <w:rFonts w:ascii="Book Antiqua" w:hAnsi="Book Antiqua"/>
          <w:bCs/>
          <w:lang w:val="es-AR"/>
        </w:rPr>
        <w:t>“</w:t>
      </w:r>
      <w:r w:rsidR="00A87F30" w:rsidRPr="00C660C2">
        <w:rPr>
          <w:rFonts w:ascii="Book Antiqua" w:hAnsi="Book Antiqua"/>
          <w:bCs/>
          <w:lang w:val="es-AR"/>
        </w:rPr>
        <w:t>Artículo N</w:t>
      </w:r>
      <w:r>
        <w:rPr>
          <w:rFonts w:ascii="Book Antiqua" w:hAnsi="Book Antiqua"/>
          <w:bCs/>
          <w:lang w:val="es-AR"/>
        </w:rPr>
        <w:t xml:space="preserve">º </w:t>
      </w:r>
      <w:r w:rsidR="00A87F30" w:rsidRPr="00C660C2">
        <w:rPr>
          <w:rFonts w:ascii="Book Antiqua" w:hAnsi="Book Antiqua"/>
          <w:bCs/>
          <w:lang w:val="es-AR"/>
        </w:rPr>
        <w:t>24”</w:t>
      </w:r>
      <w:r>
        <w:rPr>
          <w:rFonts w:ascii="Book Antiqua" w:hAnsi="Book Antiqua"/>
          <w:bCs/>
          <w:lang w:val="es-AR"/>
        </w:rPr>
        <w:t xml:space="preserve">, </w:t>
      </w:r>
      <w:r w:rsidR="00D17EAA" w:rsidRPr="00C660C2">
        <w:rPr>
          <w:rFonts w:ascii="Book Antiqua" w:hAnsi="Book Antiqua"/>
          <w:bCs/>
          <w:lang w:val="es-AR"/>
        </w:rPr>
        <w:t>antes del subtítulo “DEPENDENCIAS”</w:t>
      </w:r>
      <w:r>
        <w:rPr>
          <w:rFonts w:ascii="Book Antiqua" w:hAnsi="Book Antiqua"/>
          <w:bCs/>
          <w:lang w:val="es-AR"/>
        </w:rPr>
        <w:t xml:space="preserve">, </w:t>
      </w:r>
      <w:r w:rsidR="00D17EAA" w:rsidRPr="00C660C2">
        <w:rPr>
          <w:rFonts w:ascii="Book Antiqua" w:hAnsi="Book Antiqua"/>
          <w:bCs/>
          <w:lang w:val="es-AR"/>
        </w:rPr>
        <w:t xml:space="preserve">del Reglamento del </w:t>
      </w:r>
      <w:r w:rsidR="00F63182" w:rsidRPr="00C660C2">
        <w:rPr>
          <w:rFonts w:ascii="Book Antiqua" w:hAnsi="Book Antiqua"/>
          <w:bCs/>
          <w:lang w:val="es-AR"/>
        </w:rPr>
        <w:t>H</w:t>
      </w:r>
      <w:r>
        <w:rPr>
          <w:rFonts w:ascii="Book Antiqua" w:hAnsi="Book Antiqua"/>
          <w:bCs/>
          <w:lang w:val="es-AR"/>
        </w:rPr>
        <w:t xml:space="preserve">. </w:t>
      </w:r>
      <w:r w:rsidR="00F63182" w:rsidRPr="00C660C2">
        <w:rPr>
          <w:rFonts w:ascii="Book Antiqua" w:hAnsi="Book Antiqua"/>
          <w:bCs/>
          <w:lang w:val="es-AR"/>
        </w:rPr>
        <w:t>C</w:t>
      </w:r>
      <w:r>
        <w:rPr>
          <w:rFonts w:ascii="Book Antiqua" w:hAnsi="Book Antiqua"/>
          <w:bCs/>
          <w:lang w:val="es-AR"/>
        </w:rPr>
        <w:t xml:space="preserve">. </w:t>
      </w:r>
      <w:r w:rsidR="00F63182" w:rsidRPr="00C660C2">
        <w:rPr>
          <w:rFonts w:ascii="Book Antiqua" w:hAnsi="Book Antiqua"/>
          <w:bCs/>
          <w:lang w:val="es-AR"/>
        </w:rPr>
        <w:t>D</w:t>
      </w:r>
      <w:r>
        <w:rPr>
          <w:rFonts w:ascii="Book Antiqua" w:hAnsi="Book Antiqua"/>
          <w:bCs/>
          <w:lang w:val="es-AR"/>
        </w:rPr>
        <w:t xml:space="preserve">. </w:t>
      </w:r>
      <w:r w:rsidR="00E81951" w:rsidRPr="00C660C2">
        <w:rPr>
          <w:rFonts w:ascii="Book Antiqua" w:hAnsi="Book Antiqua"/>
          <w:bCs/>
          <w:lang w:val="es-AR"/>
        </w:rPr>
        <w:t>aprobado mediante Ordenanza</w:t>
      </w:r>
      <w:r w:rsidR="00D17EAA" w:rsidRPr="00C660C2">
        <w:rPr>
          <w:rFonts w:ascii="Book Antiqua" w:hAnsi="Book Antiqua"/>
          <w:bCs/>
          <w:lang w:val="es-AR"/>
        </w:rPr>
        <w:t xml:space="preserve"> N</w:t>
      </w:r>
      <w:r>
        <w:rPr>
          <w:rFonts w:ascii="Book Antiqua" w:hAnsi="Book Antiqua"/>
          <w:bCs/>
          <w:lang w:val="es-AR"/>
        </w:rPr>
        <w:t xml:space="preserve">º </w:t>
      </w:r>
      <w:r w:rsidR="00D17EAA" w:rsidRPr="00C660C2">
        <w:rPr>
          <w:rFonts w:ascii="Book Antiqua" w:hAnsi="Book Antiqua"/>
          <w:bCs/>
          <w:lang w:val="es-AR"/>
        </w:rPr>
        <w:t>1649</w:t>
      </w:r>
      <w:r>
        <w:rPr>
          <w:rFonts w:ascii="Book Antiqua" w:hAnsi="Book Antiqua"/>
          <w:bCs/>
          <w:lang w:val="es-AR"/>
        </w:rPr>
        <w:t xml:space="preserve">, </w:t>
      </w:r>
      <w:r w:rsidR="00D17EAA" w:rsidRPr="00C660C2">
        <w:rPr>
          <w:rFonts w:ascii="Book Antiqua" w:hAnsi="Book Antiqua"/>
          <w:bCs/>
          <w:lang w:val="es-AR"/>
        </w:rPr>
        <w:t>quedando el Artículo Veinticuatro redactado de la siguiente manera</w:t>
      </w:r>
      <w:r>
        <w:rPr>
          <w:rFonts w:ascii="Book Antiqua" w:hAnsi="Book Antiqua"/>
          <w:bCs/>
          <w:lang w:val="es-AR"/>
        </w:rPr>
        <w:t xml:space="preserve">: </w:t>
      </w:r>
    </w:p>
    <w:p w:rsidR="008D6102" w:rsidRPr="00C660C2" w:rsidRDefault="00D17EAA" w:rsidP="00C660C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660C2">
        <w:rPr>
          <w:rFonts w:ascii="Book Antiqua" w:hAnsi="Book Antiqua"/>
          <w:bCs/>
          <w:lang w:val="es-AR"/>
        </w:rPr>
        <w:t>“</w:t>
      </w:r>
      <w:r w:rsidR="00AD30E0" w:rsidRPr="00C660C2">
        <w:rPr>
          <w:rFonts w:ascii="Book Antiqua" w:hAnsi="Book Antiqua"/>
          <w:bCs/>
          <w:lang w:val="es-AR"/>
        </w:rPr>
        <w:t>ARTÍCULO</w:t>
      </w:r>
      <w:r w:rsidRPr="00C660C2">
        <w:rPr>
          <w:rFonts w:ascii="Book Antiqua" w:hAnsi="Book Antiqua"/>
          <w:bCs/>
          <w:lang w:val="es-AR"/>
        </w:rPr>
        <w:t xml:space="preserve"> 24</w:t>
      </w:r>
      <w:r w:rsidR="00C660C2">
        <w:rPr>
          <w:rFonts w:ascii="Book Antiqua" w:hAnsi="Book Antiqua"/>
          <w:bCs/>
          <w:lang w:val="es-AR"/>
        </w:rPr>
        <w:t xml:space="preserve">: </w:t>
      </w:r>
      <w:r w:rsidRPr="00C660C2">
        <w:rPr>
          <w:rFonts w:ascii="Book Antiqua" w:hAnsi="Book Antiqua"/>
          <w:bCs/>
          <w:lang w:val="es-AR"/>
        </w:rPr>
        <w:t>CONSTITUCION</w:t>
      </w:r>
      <w:r w:rsidR="00C660C2">
        <w:rPr>
          <w:rFonts w:ascii="Book Antiqua" w:hAnsi="Book Antiqua"/>
          <w:bCs/>
          <w:lang w:val="es-AR"/>
        </w:rPr>
        <w:t xml:space="preserve">: </w:t>
      </w:r>
      <w:r w:rsidRPr="00C660C2">
        <w:rPr>
          <w:rFonts w:ascii="Book Antiqua" w:hAnsi="Book Antiqua"/>
          <w:bCs/>
          <w:lang w:val="es-AR"/>
        </w:rPr>
        <w:t>Los Bloques quedarán constituidos luego de haber comunicado su composición y autoridades a la Presidencia del Concejo por nota firmada por dichas autoridades y por los Miembros que lo componen</w:t>
      </w:r>
      <w:r w:rsidR="00C660C2">
        <w:rPr>
          <w:rFonts w:ascii="Book Antiqua" w:hAnsi="Book Antiqua"/>
          <w:bCs/>
          <w:lang w:val="es-AR"/>
        </w:rPr>
        <w:t xml:space="preserve">. </w:t>
      </w:r>
    </w:p>
    <w:p w:rsidR="008D6102" w:rsidRPr="00C660C2" w:rsidRDefault="00D17EAA" w:rsidP="00C660C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660C2">
        <w:rPr>
          <w:rFonts w:ascii="Book Antiqua" w:hAnsi="Book Antiqua"/>
          <w:bCs/>
          <w:lang w:val="es-AR"/>
        </w:rPr>
        <w:t>DEPENDENCIAS</w:t>
      </w:r>
      <w:r w:rsidR="00C660C2">
        <w:rPr>
          <w:rFonts w:ascii="Book Antiqua" w:hAnsi="Book Antiqua"/>
          <w:bCs/>
          <w:lang w:val="es-AR"/>
        </w:rPr>
        <w:t xml:space="preserve">: </w:t>
      </w:r>
      <w:r w:rsidRPr="00C660C2">
        <w:rPr>
          <w:rFonts w:ascii="Book Antiqua" w:hAnsi="Book Antiqua"/>
          <w:bCs/>
          <w:lang w:val="es-AR"/>
        </w:rPr>
        <w:t>La Presidencia asignará a cada Bloque dependencias adecuadas a su composición</w:t>
      </w:r>
      <w:r w:rsidR="00C660C2">
        <w:rPr>
          <w:rFonts w:ascii="Book Antiqua" w:hAnsi="Book Antiqua"/>
          <w:bCs/>
          <w:lang w:val="es-AR"/>
        </w:rPr>
        <w:t xml:space="preserve">, </w:t>
      </w:r>
      <w:r w:rsidRPr="00C660C2">
        <w:rPr>
          <w:rFonts w:ascii="Book Antiqua" w:hAnsi="Book Antiqua"/>
          <w:bCs/>
          <w:lang w:val="es-AR"/>
        </w:rPr>
        <w:t>dentro de las posibilidades del local”</w:t>
      </w:r>
      <w:r w:rsidR="00C660C2">
        <w:rPr>
          <w:rFonts w:ascii="Book Antiqua" w:hAnsi="Book Antiqua"/>
          <w:bCs/>
          <w:lang w:val="es-AR"/>
        </w:rPr>
        <w:t xml:space="preserve">. </w:t>
      </w:r>
    </w:p>
    <w:p w:rsidR="00C660C2" w:rsidRPr="00C660C2" w:rsidRDefault="00C660C2" w:rsidP="00C660C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660C2">
        <w:rPr>
          <w:rFonts w:ascii="Book Antiqua" w:hAnsi="Book Antiqua"/>
          <w:bCs/>
          <w:u w:val="single"/>
          <w:lang w:val="es-AR"/>
        </w:rPr>
        <w:lastRenderedPageBreak/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D17EAA" w:rsidRPr="00C660C2">
        <w:rPr>
          <w:rFonts w:ascii="Book Antiqua" w:hAnsi="Book Antiqua"/>
          <w:bCs/>
          <w:lang w:val="es-AR"/>
        </w:rPr>
        <w:t>MODIFICASE el primer párrafo del Artículo N</w:t>
      </w:r>
      <w:r>
        <w:rPr>
          <w:rFonts w:ascii="Book Antiqua" w:hAnsi="Book Antiqua"/>
          <w:bCs/>
          <w:lang w:val="es-AR"/>
        </w:rPr>
        <w:t xml:space="preserve">º </w:t>
      </w:r>
      <w:r w:rsidR="00D17EAA" w:rsidRPr="00C660C2">
        <w:rPr>
          <w:rFonts w:ascii="Book Antiqua" w:hAnsi="Book Antiqua"/>
          <w:bCs/>
          <w:lang w:val="es-AR"/>
        </w:rPr>
        <w:t xml:space="preserve">25 del Reglamento del </w:t>
      </w:r>
      <w:r w:rsidR="00F63182" w:rsidRPr="00C660C2">
        <w:rPr>
          <w:rFonts w:ascii="Book Antiqua" w:hAnsi="Book Antiqua"/>
          <w:bCs/>
          <w:lang w:val="es-AR"/>
        </w:rPr>
        <w:t>H</w:t>
      </w:r>
      <w:r>
        <w:rPr>
          <w:rFonts w:ascii="Book Antiqua" w:hAnsi="Book Antiqua"/>
          <w:bCs/>
          <w:lang w:val="es-AR"/>
        </w:rPr>
        <w:t xml:space="preserve">. </w:t>
      </w:r>
      <w:r w:rsidR="00F63182" w:rsidRPr="00C660C2">
        <w:rPr>
          <w:rFonts w:ascii="Book Antiqua" w:hAnsi="Book Antiqua"/>
          <w:bCs/>
          <w:lang w:val="es-AR"/>
        </w:rPr>
        <w:t>C</w:t>
      </w:r>
      <w:r>
        <w:rPr>
          <w:rFonts w:ascii="Book Antiqua" w:hAnsi="Book Antiqua"/>
          <w:bCs/>
          <w:lang w:val="es-AR"/>
        </w:rPr>
        <w:t xml:space="preserve">. </w:t>
      </w:r>
      <w:r w:rsidR="00F63182" w:rsidRPr="00C660C2">
        <w:rPr>
          <w:rFonts w:ascii="Book Antiqua" w:hAnsi="Book Antiqua"/>
          <w:bCs/>
          <w:lang w:val="es-AR"/>
        </w:rPr>
        <w:t>D</w:t>
      </w:r>
      <w:r>
        <w:rPr>
          <w:rFonts w:ascii="Book Antiqua" w:hAnsi="Book Antiqua"/>
          <w:bCs/>
          <w:lang w:val="es-AR"/>
        </w:rPr>
        <w:t xml:space="preserve">. </w:t>
      </w:r>
      <w:r w:rsidR="00D17EAA" w:rsidRPr="00C660C2">
        <w:rPr>
          <w:rFonts w:ascii="Book Antiqua" w:hAnsi="Book Antiqua"/>
          <w:bCs/>
          <w:lang w:val="es-AR"/>
        </w:rPr>
        <w:t>aprobado mediante Ordenanza N</w:t>
      </w:r>
      <w:r>
        <w:rPr>
          <w:rFonts w:ascii="Book Antiqua" w:hAnsi="Book Antiqua"/>
          <w:bCs/>
          <w:lang w:val="es-AR"/>
        </w:rPr>
        <w:t xml:space="preserve">º </w:t>
      </w:r>
      <w:r w:rsidR="00D17EAA" w:rsidRPr="00C660C2">
        <w:rPr>
          <w:rFonts w:ascii="Book Antiqua" w:hAnsi="Book Antiqua"/>
          <w:bCs/>
          <w:lang w:val="es-AR"/>
        </w:rPr>
        <w:t>1649</w:t>
      </w:r>
      <w:r>
        <w:rPr>
          <w:rFonts w:ascii="Book Antiqua" w:hAnsi="Book Antiqua"/>
          <w:bCs/>
          <w:lang w:val="es-AR"/>
        </w:rPr>
        <w:t xml:space="preserve">, </w:t>
      </w:r>
      <w:r w:rsidR="00D17EAA" w:rsidRPr="00C660C2">
        <w:rPr>
          <w:rFonts w:ascii="Book Antiqua" w:hAnsi="Book Antiqua"/>
          <w:bCs/>
          <w:lang w:val="es-AR"/>
        </w:rPr>
        <w:t>el que quedará redactado de la siguiente manera</w:t>
      </w:r>
      <w:r>
        <w:rPr>
          <w:rFonts w:ascii="Book Antiqua" w:hAnsi="Book Antiqua"/>
          <w:bCs/>
          <w:lang w:val="es-AR"/>
        </w:rPr>
        <w:t xml:space="preserve">: </w:t>
      </w:r>
    </w:p>
    <w:p w:rsidR="008D6102" w:rsidRPr="00C660C2" w:rsidRDefault="00D17EAA" w:rsidP="00C660C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660C2">
        <w:rPr>
          <w:rFonts w:ascii="Book Antiqua" w:hAnsi="Book Antiqua"/>
          <w:bCs/>
          <w:lang w:val="es-AR"/>
        </w:rPr>
        <w:t>“Los Concejales tendrán un Presupuesto para contratar a personal equivalente a la sumatoria de dos b</w:t>
      </w:r>
      <w:r w:rsidR="0063066D" w:rsidRPr="00C660C2">
        <w:rPr>
          <w:rFonts w:ascii="Book Antiqua" w:hAnsi="Book Antiqua"/>
          <w:bCs/>
          <w:lang w:val="es-AR"/>
        </w:rPr>
        <w:t>ás</w:t>
      </w:r>
      <w:r w:rsidRPr="00C660C2">
        <w:rPr>
          <w:rFonts w:ascii="Book Antiqua" w:hAnsi="Book Antiqua"/>
          <w:bCs/>
          <w:lang w:val="es-AR"/>
        </w:rPr>
        <w:t>icos de la</w:t>
      </w:r>
      <w:r w:rsidR="0063066D" w:rsidRPr="00C660C2">
        <w:rPr>
          <w:rFonts w:ascii="Book Antiqua" w:hAnsi="Book Antiqua"/>
          <w:bCs/>
          <w:lang w:val="es-AR"/>
        </w:rPr>
        <w:t xml:space="preserve"> categoría mínima del escalafón determinado para el Personal Permanente</w:t>
      </w:r>
      <w:r w:rsidR="00C660C2">
        <w:rPr>
          <w:rFonts w:ascii="Book Antiqua" w:hAnsi="Book Antiqua"/>
          <w:bCs/>
          <w:lang w:val="es-AR"/>
        </w:rPr>
        <w:t xml:space="preserve">, </w:t>
      </w:r>
      <w:r w:rsidR="0063066D" w:rsidRPr="00C660C2">
        <w:rPr>
          <w:rFonts w:ascii="Book Antiqua" w:hAnsi="Book Antiqua"/>
          <w:bCs/>
          <w:lang w:val="es-AR"/>
        </w:rPr>
        <w:t>los que serán nombrados y removidos por el Presidente del Honorable Concejo Deliberante</w:t>
      </w:r>
      <w:r w:rsidR="00C660C2">
        <w:rPr>
          <w:rFonts w:ascii="Book Antiqua" w:hAnsi="Book Antiqua"/>
          <w:bCs/>
          <w:lang w:val="es-AR"/>
        </w:rPr>
        <w:t xml:space="preserve">, </w:t>
      </w:r>
      <w:r w:rsidR="0063066D" w:rsidRPr="00C660C2">
        <w:rPr>
          <w:rFonts w:ascii="Book Antiqua" w:hAnsi="Book Antiqua"/>
          <w:bCs/>
          <w:lang w:val="es-AR"/>
        </w:rPr>
        <w:t>a propuesta de la autoridad del Bloque al que pertenezcan”</w:t>
      </w:r>
      <w:r w:rsidR="00C660C2">
        <w:rPr>
          <w:rFonts w:ascii="Book Antiqua" w:hAnsi="Book Antiqua"/>
          <w:bCs/>
          <w:lang w:val="es-AR"/>
        </w:rPr>
        <w:t xml:space="preserve">. </w:t>
      </w:r>
    </w:p>
    <w:p w:rsidR="008D6102" w:rsidRPr="00C660C2" w:rsidRDefault="00C660C2" w:rsidP="00C660C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660C2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63066D" w:rsidRPr="00C660C2">
        <w:rPr>
          <w:rFonts w:ascii="Book Antiqua" w:hAnsi="Book Antiqua"/>
          <w:bCs/>
          <w:lang w:val="es-AR"/>
        </w:rPr>
        <w:t xml:space="preserve">Por Secretaría del </w:t>
      </w:r>
      <w:r w:rsidR="00F63182" w:rsidRPr="00C660C2">
        <w:rPr>
          <w:rFonts w:ascii="Book Antiqua" w:hAnsi="Book Antiqua"/>
          <w:bCs/>
          <w:lang w:val="es-AR"/>
        </w:rPr>
        <w:t>H</w:t>
      </w:r>
      <w:r>
        <w:rPr>
          <w:rFonts w:ascii="Book Antiqua" w:hAnsi="Book Antiqua"/>
          <w:bCs/>
          <w:lang w:val="es-AR"/>
        </w:rPr>
        <w:t xml:space="preserve">. </w:t>
      </w:r>
      <w:r w:rsidR="00F63182" w:rsidRPr="00C660C2">
        <w:rPr>
          <w:rFonts w:ascii="Book Antiqua" w:hAnsi="Book Antiqua"/>
          <w:bCs/>
          <w:lang w:val="es-AR"/>
        </w:rPr>
        <w:t>C</w:t>
      </w:r>
      <w:r>
        <w:rPr>
          <w:rFonts w:ascii="Book Antiqua" w:hAnsi="Book Antiqua"/>
          <w:bCs/>
          <w:lang w:val="es-AR"/>
        </w:rPr>
        <w:t xml:space="preserve">. </w:t>
      </w:r>
      <w:r w:rsidR="00F63182" w:rsidRPr="00C660C2">
        <w:rPr>
          <w:rFonts w:ascii="Book Antiqua" w:hAnsi="Book Antiqua"/>
          <w:bCs/>
          <w:lang w:val="es-AR"/>
        </w:rPr>
        <w:t>D</w:t>
      </w:r>
      <w:r>
        <w:rPr>
          <w:rFonts w:ascii="Book Antiqua" w:hAnsi="Book Antiqua"/>
          <w:bCs/>
          <w:lang w:val="es-AR"/>
        </w:rPr>
        <w:t xml:space="preserve">. </w:t>
      </w:r>
      <w:r w:rsidR="0063066D" w:rsidRPr="00C660C2">
        <w:rPr>
          <w:rFonts w:ascii="Book Antiqua" w:hAnsi="Book Antiqua"/>
          <w:bCs/>
          <w:lang w:val="es-AR"/>
        </w:rPr>
        <w:t>se adecuarán las Ordenanzas que sean necesarias a efectos del cumplimiento de la presente</w:t>
      </w:r>
      <w:r>
        <w:rPr>
          <w:rFonts w:ascii="Book Antiqua" w:hAnsi="Book Antiqua"/>
          <w:bCs/>
          <w:lang w:val="es-AR"/>
        </w:rPr>
        <w:t xml:space="preserve">. </w:t>
      </w:r>
    </w:p>
    <w:p w:rsidR="004E62B9" w:rsidRPr="00C660C2" w:rsidRDefault="00C660C2" w:rsidP="00C660C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660C2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F14FBE" w:rsidRPr="00C660C2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1F7B28" w:rsidRPr="00C660C2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4E62B9" w:rsidRPr="00C660C2" w:rsidSect="00C660C2">
      <w:footerReference w:type="default" r:id="rId6"/>
      <w:pgSz w:w="11906" w:h="16838" w:code="5"/>
      <w:pgMar w:top="1417" w:right="1134" w:bottom="1134" w:left="1701" w:header="709" w:footer="709" w:gutter="0"/>
      <w:pgNumType w:start="235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2950" w:rsidRDefault="00402950" w:rsidP="00402950">
      <w:r>
        <w:separator/>
      </w:r>
    </w:p>
  </w:endnote>
  <w:endnote w:type="continuationSeparator" w:id="0">
    <w:p w:rsidR="00402950" w:rsidRDefault="00402950" w:rsidP="00402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2950" w:rsidRPr="00DD78F3" w:rsidRDefault="0040295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2950" w:rsidRDefault="00402950" w:rsidP="00402950">
      <w:r>
        <w:separator/>
      </w:r>
    </w:p>
  </w:footnote>
  <w:footnote w:type="continuationSeparator" w:id="0">
    <w:p w:rsidR="00402950" w:rsidRDefault="00402950" w:rsidP="004029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64F0D"/>
    <w:rsid w:val="0008614B"/>
    <w:rsid w:val="00087F68"/>
    <w:rsid w:val="000A08B5"/>
    <w:rsid w:val="000D57D0"/>
    <w:rsid w:val="000D71A5"/>
    <w:rsid w:val="000E2486"/>
    <w:rsid w:val="00101069"/>
    <w:rsid w:val="0011796C"/>
    <w:rsid w:val="00137832"/>
    <w:rsid w:val="00165850"/>
    <w:rsid w:val="00175E7B"/>
    <w:rsid w:val="001D710B"/>
    <w:rsid w:val="001E29FF"/>
    <w:rsid w:val="001F7B28"/>
    <w:rsid w:val="00247AB2"/>
    <w:rsid w:val="002642A7"/>
    <w:rsid w:val="00284470"/>
    <w:rsid w:val="002A172F"/>
    <w:rsid w:val="002A506A"/>
    <w:rsid w:val="002A67A4"/>
    <w:rsid w:val="002B2E64"/>
    <w:rsid w:val="002B6FE7"/>
    <w:rsid w:val="00311432"/>
    <w:rsid w:val="00360E87"/>
    <w:rsid w:val="00391FC3"/>
    <w:rsid w:val="003A2956"/>
    <w:rsid w:val="003D17A6"/>
    <w:rsid w:val="00402950"/>
    <w:rsid w:val="00403E81"/>
    <w:rsid w:val="004131BC"/>
    <w:rsid w:val="0046515D"/>
    <w:rsid w:val="004A1F2F"/>
    <w:rsid w:val="004D73AC"/>
    <w:rsid w:val="004E62B9"/>
    <w:rsid w:val="004E6C9B"/>
    <w:rsid w:val="004F04D4"/>
    <w:rsid w:val="0055178E"/>
    <w:rsid w:val="0055276A"/>
    <w:rsid w:val="00592B5C"/>
    <w:rsid w:val="005948EE"/>
    <w:rsid w:val="005A62E8"/>
    <w:rsid w:val="005F0329"/>
    <w:rsid w:val="0063066D"/>
    <w:rsid w:val="00664F0D"/>
    <w:rsid w:val="00673156"/>
    <w:rsid w:val="006A2A28"/>
    <w:rsid w:val="00704919"/>
    <w:rsid w:val="00705CAA"/>
    <w:rsid w:val="00705E5D"/>
    <w:rsid w:val="00734A12"/>
    <w:rsid w:val="007449A8"/>
    <w:rsid w:val="007630B9"/>
    <w:rsid w:val="007809DF"/>
    <w:rsid w:val="007A56F9"/>
    <w:rsid w:val="007D13D1"/>
    <w:rsid w:val="0088079D"/>
    <w:rsid w:val="008D6102"/>
    <w:rsid w:val="008E191B"/>
    <w:rsid w:val="008E3EAB"/>
    <w:rsid w:val="00903103"/>
    <w:rsid w:val="009F4B58"/>
    <w:rsid w:val="00A1711D"/>
    <w:rsid w:val="00A229BC"/>
    <w:rsid w:val="00A35F61"/>
    <w:rsid w:val="00A87F30"/>
    <w:rsid w:val="00A92B55"/>
    <w:rsid w:val="00A93692"/>
    <w:rsid w:val="00AA5EFC"/>
    <w:rsid w:val="00AC4C25"/>
    <w:rsid w:val="00AD30E0"/>
    <w:rsid w:val="00AE3417"/>
    <w:rsid w:val="00B554F2"/>
    <w:rsid w:val="00B7446E"/>
    <w:rsid w:val="00B82A33"/>
    <w:rsid w:val="00B868FC"/>
    <w:rsid w:val="00BB38B6"/>
    <w:rsid w:val="00BC5DE7"/>
    <w:rsid w:val="00BD5469"/>
    <w:rsid w:val="00C32C8B"/>
    <w:rsid w:val="00C641EF"/>
    <w:rsid w:val="00C660C2"/>
    <w:rsid w:val="00CC18AE"/>
    <w:rsid w:val="00CC3D97"/>
    <w:rsid w:val="00CF3E28"/>
    <w:rsid w:val="00D1628F"/>
    <w:rsid w:val="00D17EAA"/>
    <w:rsid w:val="00D37E20"/>
    <w:rsid w:val="00D6337D"/>
    <w:rsid w:val="00D63FAD"/>
    <w:rsid w:val="00D73079"/>
    <w:rsid w:val="00D872E5"/>
    <w:rsid w:val="00D960FD"/>
    <w:rsid w:val="00DC75CE"/>
    <w:rsid w:val="00DD78F3"/>
    <w:rsid w:val="00E27843"/>
    <w:rsid w:val="00E4081A"/>
    <w:rsid w:val="00E81951"/>
    <w:rsid w:val="00EB7530"/>
    <w:rsid w:val="00EF16BC"/>
    <w:rsid w:val="00EF5C47"/>
    <w:rsid w:val="00F14FBE"/>
    <w:rsid w:val="00F21B33"/>
    <w:rsid w:val="00F43C52"/>
    <w:rsid w:val="00F573F6"/>
    <w:rsid w:val="00F63182"/>
    <w:rsid w:val="00FF71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54B3BE3-7BA3-473B-9F87-67B7B3C2B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143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F7B28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F7B2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qFormat/>
    <w:rsid w:val="004E62B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14FB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F14FBE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311432"/>
    <w:pPr>
      <w:ind w:firstLine="2160"/>
      <w:jc w:val="both"/>
    </w:pPr>
    <w:rPr>
      <w:lang w:val="es-AR"/>
    </w:rPr>
  </w:style>
  <w:style w:type="paragraph" w:styleId="Encabezado">
    <w:name w:val="header"/>
    <w:basedOn w:val="Normal"/>
    <w:link w:val="EncabezadoCar"/>
    <w:semiHidden/>
    <w:unhideWhenUsed/>
    <w:rsid w:val="004029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40295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4029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40295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433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Reunidos los Miembros de las Comisiones de Obras Públicas y Peticiones Poderes y Legales, para tratar el Expte</vt:lpstr>
    </vt:vector>
  </TitlesOfParts>
  <Company>****</Company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Reunidos los Miembros de las Comisiones de Obras Públicas y Peticiones Poderes y Legales, para tratar el Expte</dc:title>
  <dc:subject/>
  <dc:creator>****</dc:creator>
  <cp:keywords/>
  <dc:description/>
  <cp:lastModifiedBy>Usuario de Windows</cp:lastModifiedBy>
  <cp:revision>24</cp:revision>
  <cp:lastPrinted>2017-10-04T15:21:00Z</cp:lastPrinted>
  <dcterms:created xsi:type="dcterms:W3CDTF">2017-05-11T14:14:00Z</dcterms:created>
  <dcterms:modified xsi:type="dcterms:W3CDTF">2018-07-06T14:03:00Z</dcterms:modified>
</cp:coreProperties>
</file>