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D12" w:rsidRPr="00A73D12" w:rsidRDefault="00A73D12" w:rsidP="00A73D1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73D12">
        <w:rPr>
          <w:rFonts w:ascii="Times New Roman" w:hAnsi="Times New Roman" w:cs="Times New Roman"/>
          <w:sz w:val="24"/>
          <w:szCs w:val="24"/>
        </w:rPr>
        <w:t>Yerba Buena, 19 de Abril de 1985</w:t>
      </w:r>
    </w:p>
    <w:p w:rsidR="00A73D12" w:rsidRPr="00A73D12" w:rsidRDefault="00A73D12" w:rsidP="00A73D1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73D12">
        <w:rPr>
          <w:rFonts w:ascii="Times New Roman" w:hAnsi="Times New Roman" w:cs="Times New Roman"/>
          <w:b/>
          <w:sz w:val="24"/>
          <w:szCs w:val="24"/>
        </w:rPr>
        <w:t>ORDENANZA Nº 132</w:t>
      </w:r>
    </w:p>
    <w:p w:rsidR="00A73D12" w:rsidRPr="00A73D12" w:rsidRDefault="00A73D12" w:rsidP="00A73D1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73D12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D0EC2" w:rsidRPr="00A73D12" w:rsidRDefault="00A73D12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D654B" w:rsidRPr="00A73D12">
        <w:rPr>
          <w:rFonts w:ascii="Times New Roman" w:hAnsi="Times New Roman" w:cs="Times New Roman"/>
          <w:sz w:val="24"/>
          <w:szCs w:val="24"/>
        </w:rPr>
        <w:t>El éxito alcanzado y el gran interés despiertan en nuestro medio por el encuentro de coros realizado en el mes de noviembre de 1984, y la ausencia de eventos importantes en el área de promoción Turística y Cultural que se encuentra en nuestro municipio, y</w:t>
      </w:r>
    </w:p>
    <w:p w:rsidR="00A73D12" w:rsidRPr="00A73D12" w:rsidRDefault="00A73D12" w:rsidP="00A73D1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73D12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D654B" w:rsidRPr="00A73D12" w:rsidRDefault="00A73D12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D654B" w:rsidRPr="00A73D12">
        <w:rPr>
          <w:rFonts w:ascii="Times New Roman" w:hAnsi="Times New Roman" w:cs="Times New Roman"/>
          <w:sz w:val="24"/>
          <w:szCs w:val="24"/>
        </w:rPr>
        <w:t>La posibilidad de realizar un nuevo encuentro de coros, pero ya con la participación de otras provincias, conforme a gestiones que se realizan a través de la comisión cultural</w:t>
      </w:r>
      <w:r w:rsidR="006E0C6E" w:rsidRPr="00A73D12">
        <w:rPr>
          <w:rFonts w:ascii="Times New Roman" w:hAnsi="Times New Roman" w:cs="Times New Roman"/>
          <w:sz w:val="24"/>
          <w:szCs w:val="24"/>
        </w:rPr>
        <w:t xml:space="preserve">, </w:t>
      </w:r>
      <w:r w:rsidR="003D654B" w:rsidRPr="00A73D12">
        <w:rPr>
          <w:rFonts w:ascii="Times New Roman" w:hAnsi="Times New Roman" w:cs="Times New Roman"/>
          <w:sz w:val="24"/>
          <w:szCs w:val="24"/>
        </w:rPr>
        <w:t>de reciente creación, que se encuentra abocada tenazmente a la organización de este importante evento cultural, buscando el apoyo a nivel provincial y de la secretaria de turismo, para colaborar con nuestra Dirección de Cultura y brindar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a nuestra comunidad, la provincia y el país el 2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A51F52" w:rsidRPr="00A73D12">
        <w:rPr>
          <w:rFonts w:ascii="Times New Roman" w:hAnsi="Times New Roman" w:cs="Times New Roman"/>
          <w:sz w:val="24"/>
          <w:szCs w:val="24"/>
        </w:rPr>
        <w:t>ENCUENTRO NACIONAL DE COROS YERBA BEUNA.</w:t>
      </w:r>
    </w:p>
    <w:p w:rsidR="00ED0EC2" w:rsidRPr="00A73D12" w:rsidRDefault="00A73D12" w:rsidP="00A73D1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3D12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75982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6E0C6E" w:rsidRPr="00A73D1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E0C6E"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8C5886" w:rsidRPr="00A73D12">
        <w:rPr>
          <w:rFonts w:ascii="Times New Roman" w:hAnsi="Times New Roman" w:cs="Times New Roman"/>
          <w:sz w:val="24"/>
          <w:szCs w:val="24"/>
        </w:rPr>
        <w:t>Instituir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la fecha del mes de Octubre de cada año para realizar el encuentro de coros a nivel Nacional</w:t>
      </w:r>
    </w:p>
    <w:p w:rsidR="00243A49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E0C6E" w:rsidRPr="00A73D1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E0C6E"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Convocar a los integrantes de la </w:t>
      </w:r>
      <w:r w:rsidR="008C5886" w:rsidRPr="00A73D12">
        <w:rPr>
          <w:rFonts w:ascii="Times New Roman" w:hAnsi="Times New Roman" w:cs="Times New Roman"/>
          <w:sz w:val="24"/>
          <w:szCs w:val="24"/>
        </w:rPr>
        <w:t>Comisión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Cultural a integrase como </w:t>
      </w:r>
      <w:r w:rsidR="008C5886" w:rsidRPr="00A73D12">
        <w:rPr>
          <w:rFonts w:ascii="Times New Roman" w:hAnsi="Times New Roman" w:cs="Times New Roman"/>
          <w:sz w:val="24"/>
          <w:szCs w:val="24"/>
        </w:rPr>
        <w:t>Comisión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especifica del evento a la dirección de cultura del departamento ejecutivo.</w:t>
      </w:r>
    </w:p>
    <w:p w:rsidR="00A51F52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6E0C6E" w:rsidRPr="00A73D1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E0C6E"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8C5886" w:rsidRPr="00A73D12">
        <w:rPr>
          <w:rFonts w:ascii="Times New Roman" w:hAnsi="Times New Roman" w:cs="Times New Roman"/>
          <w:sz w:val="24"/>
          <w:szCs w:val="24"/>
        </w:rPr>
        <w:t>Los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miembros que integran la comisión organizadora en su actualidad de vecinos, serán ad-honorem mientras dure en </w:t>
      </w:r>
      <w:r w:rsidR="008C5886" w:rsidRPr="00A73D12">
        <w:rPr>
          <w:rFonts w:ascii="Times New Roman" w:hAnsi="Times New Roman" w:cs="Times New Roman"/>
          <w:sz w:val="24"/>
          <w:szCs w:val="24"/>
        </w:rPr>
        <w:t>sus funciones</w:t>
      </w:r>
      <w:r w:rsidR="00A51F52" w:rsidRPr="00A73D12">
        <w:rPr>
          <w:rFonts w:ascii="Times New Roman" w:hAnsi="Times New Roman" w:cs="Times New Roman"/>
          <w:sz w:val="24"/>
          <w:szCs w:val="24"/>
        </w:rPr>
        <w:t>.</w:t>
      </w:r>
    </w:p>
    <w:p w:rsidR="00A51F52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A51F52" w:rsidRPr="00A73D12">
        <w:rPr>
          <w:rFonts w:ascii="Times New Roman" w:hAnsi="Times New Roman" w:cs="Times New Roman"/>
          <w:sz w:val="24"/>
          <w:szCs w:val="24"/>
        </w:rPr>
        <w:t>los fondos que se obtengan en beneficio deberán ser destinados para terminación del complejo cultural Gral. San Martin, en barrio viajante de nuestra ciudad.</w:t>
      </w:r>
    </w:p>
    <w:p w:rsidR="00A51F52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QUINTO:</w:t>
      </w:r>
      <w:r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A51F52" w:rsidRPr="00A73D12">
        <w:rPr>
          <w:rFonts w:ascii="Times New Roman" w:hAnsi="Times New Roman" w:cs="Times New Roman"/>
          <w:sz w:val="24"/>
          <w:szCs w:val="24"/>
        </w:rPr>
        <w:t>Por esta única vez se podrá realizar el ¨2</w:t>
      </w:r>
      <w:r w:rsidR="00A73D12">
        <w:rPr>
          <w:rFonts w:ascii="Times New Roman" w:hAnsi="Times New Roman" w:cs="Times New Roman"/>
          <w:sz w:val="24"/>
          <w:szCs w:val="24"/>
        </w:rPr>
        <w:t xml:space="preserve">º 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ENCUENTRO NACIONAL DE COROS- YEBRA BUENA¨, en otro escenario que no sea Yerba </w:t>
      </w:r>
      <w:r w:rsidR="008C5886" w:rsidRPr="00A73D12">
        <w:rPr>
          <w:rFonts w:ascii="Times New Roman" w:hAnsi="Times New Roman" w:cs="Times New Roman"/>
          <w:sz w:val="24"/>
          <w:szCs w:val="24"/>
        </w:rPr>
        <w:t>Buena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, por la imposibilidad de contar </w:t>
      </w:r>
      <w:r w:rsidR="008C5886" w:rsidRPr="00A73D12">
        <w:rPr>
          <w:rFonts w:ascii="Times New Roman" w:hAnsi="Times New Roman" w:cs="Times New Roman"/>
          <w:sz w:val="24"/>
          <w:szCs w:val="24"/>
        </w:rPr>
        <w:t>con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la recepción adecuada para brindar a los participantes un lugar cómodo de actuación y obtener el éxito de este presente.</w:t>
      </w:r>
    </w:p>
    <w:p w:rsidR="00A51F52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SEXTO:</w:t>
      </w:r>
      <w:r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Se deberá habilitar una cuenta especial en el banco de la provincia de Tucuman, cuyo formantes serán el Intendente Municipal, la Directora de Cultura y un Miembro del grupo de </w:t>
      </w:r>
      <w:r w:rsidR="008C5886" w:rsidRPr="00A73D12">
        <w:rPr>
          <w:rFonts w:ascii="Times New Roman" w:hAnsi="Times New Roman" w:cs="Times New Roman"/>
          <w:sz w:val="24"/>
          <w:szCs w:val="24"/>
        </w:rPr>
        <w:t>vecinos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que queda integrada conforme al Art. 2. Los fondos recaudados y obtenidos por donaciones serán </w:t>
      </w:r>
      <w:r w:rsidR="008C5886" w:rsidRPr="00A73D12">
        <w:rPr>
          <w:rFonts w:ascii="Times New Roman" w:hAnsi="Times New Roman" w:cs="Times New Roman"/>
          <w:sz w:val="24"/>
          <w:szCs w:val="24"/>
        </w:rPr>
        <w:t>controlada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por contaduría general de la municipalidad de Yerba Buena.</w:t>
      </w:r>
    </w:p>
    <w:p w:rsidR="00A51F52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SEPTIMO:</w:t>
      </w:r>
      <w:r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Comunicar a la Sec. De Turismo y Gobierno de la Pcia. Sec. De Cultura del Interior, a los fines de incorporar en el Programa cultural y </w:t>
      </w:r>
      <w:r w:rsidR="008C5886" w:rsidRPr="00A73D12">
        <w:rPr>
          <w:rFonts w:ascii="Times New Roman" w:hAnsi="Times New Roman" w:cs="Times New Roman"/>
          <w:sz w:val="24"/>
          <w:szCs w:val="24"/>
        </w:rPr>
        <w:t>Turístico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, y </w:t>
      </w:r>
      <w:r w:rsidR="008C5886" w:rsidRPr="00A73D12">
        <w:rPr>
          <w:rFonts w:ascii="Times New Roman" w:hAnsi="Times New Roman" w:cs="Times New Roman"/>
          <w:sz w:val="24"/>
          <w:szCs w:val="24"/>
        </w:rPr>
        <w:t>considerar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a tal </w:t>
      </w:r>
      <w:r w:rsidR="008C5886" w:rsidRPr="00A73D12">
        <w:rPr>
          <w:rFonts w:ascii="Times New Roman" w:hAnsi="Times New Roman" w:cs="Times New Roman"/>
          <w:sz w:val="24"/>
          <w:szCs w:val="24"/>
        </w:rPr>
        <w:t>encuentro</w:t>
      </w:r>
      <w:r w:rsidR="00A51F52" w:rsidRPr="00A73D12">
        <w:rPr>
          <w:rFonts w:ascii="Times New Roman" w:hAnsi="Times New Roman" w:cs="Times New Roman"/>
          <w:sz w:val="24"/>
          <w:szCs w:val="24"/>
        </w:rPr>
        <w:t xml:space="preserve"> de inte</w:t>
      </w:r>
      <w:r w:rsidR="008C5886" w:rsidRPr="00A73D12">
        <w:rPr>
          <w:rFonts w:ascii="Times New Roman" w:hAnsi="Times New Roman" w:cs="Times New Roman"/>
          <w:sz w:val="24"/>
          <w:szCs w:val="24"/>
        </w:rPr>
        <w:t>rior Provincial y Nacional.</w:t>
      </w:r>
    </w:p>
    <w:p w:rsidR="00E9290D" w:rsidRPr="00A73D12" w:rsidRDefault="002B353F" w:rsidP="00A73D1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73D12">
        <w:rPr>
          <w:rFonts w:ascii="Times New Roman" w:hAnsi="Times New Roman" w:cs="Times New Roman"/>
          <w:sz w:val="24"/>
          <w:szCs w:val="24"/>
          <w:u w:val="single"/>
        </w:rPr>
        <w:t>ARTICULO OCTAVO:</w:t>
      </w:r>
      <w:r w:rsidRPr="00A73D12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A73D12">
        <w:rPr>
          <w:rFonts w:ascii="Times New Roman" w:hAnsi="Times New Roman" w:cs="Times New Roman"/>
          <w:sz w:val="24"/>
          <w:szCs w:val="24"/>
        </w:rPr>
        <w:t>COMUNIQUESE COPIESE, ARCHIVESE.</w:t>
      </w:r>
      <w:r w:rsidR="00A73D12" w:rsidRPr="00A73D1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A73D12" w:rsidSect="00252A92">
      <w:footerReference w:type="default" r:id="rId7"/>
      <w:pgSz w:w="11906" w:h="16838"/>
      <w:pgMar w:top="1417" w:right="1701" w:bottom="1417" w:left="1701" w:header="709" w:footer="709" w:gutter="0"/>
      <w:pgNumType w:start="8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293E" w:rsidRDefault="007B293E" w:rsidP="007B293E">
      <w:pPr>
        <w:spacing w:after="0" w:line="240" w:lineRule="auto"/>
      </w:pPr>
      <w:r>
        <w:separator/>
      </w:r>
    </w:p>
  </w:endnote>
  <w:endnote w:type="continuationSeparator" w:id="0">
    <w:p w:rsidR="007B293E" w:rsidRDefault="007B293E" w:rsidP="007B2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293E" w:rsidRPr="00252A92" w:rsidRDefault="007B29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293E" w:rsidRDefault="007B293E" w:rsidP="007B293E">
      <w:pPr>
        <w:spacing w:after="0" w:line="240" w:lineRule="auto"/>
      </w:pPr>
      <w:r>
        <w:separator/>
      </w:r>
    </w:p>
  </w:footnote>
  <w:footnote w:type="continuationSeparator" w:id="0">
    <w:p w:rsidR="007B293E" w:rsidRDefault="007B293E" w:rsidP="007B29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07533"/>
    <w:rsid w:val="00060F21"/>
    <w:rsid w:val="00075982"/>
    <w:rsid w:val="00080E34"/>
    <w:rsid w:val="00084243"/>
    <w:rsid w:val="000B2434"/>
    <w:rsid w:val="00121229"/>
    <w:rsid w:val="001869EF"/>
    <w:rsid w:val="0021586C"/>
    <w:rsid w:val="00243A49"/>
    <w:rsid w:val="00252A92"/>
    <w:rsid w:val="0025602A"/>
    <w:rsid w:val="002B353F"/>
    <w:rsid w:val="002C034F"/>
    <w:rsid w:val="003A26EC"/>
    <w:rsid w:val="003D654B"/>
    <w:rsid w:val="003F6D2E"/>
    <w:rsid w:val="004234DD"/>
    <w:rsid w:val="004877DF"/>
    <w:rsid w:val="004C141C"/>
    <w:rsid w:val="004C6322"/>
    <w:rsid w:val="004E3D94"/>
    <w:rsid w:val="00534274"/>
    <w:rsid w:val="00567C19"/>
    <w:rsid w:val="00596B50"/>
    <w:rsid w:val="0065749C"/>
    <w:rsid w:val="006E0C6E"/>
    <w:rsid w:val="00723D12"/>
    <w:rsid w:val="007B293E"/>
    <w:rsid w:val="007C19C3"/>
    <w:rsid w:val="007E4A0E"/>
    <w:rsid w:val="008A0B1B"/>
    <w:rsid w:val="008C5886"/>
    <w:rsid w:val="008E6235"/>
    <w:rsid w:val="00954249"/>
    <w:rsid w:val="009E49A3"/>
    <w:rsid w:val="00A3598C"/>
    <w:rsid w:val="00A50836"/>
    <w:rsid w:val="00A51F52"/>
    <w:rsid w:val="00A73D12"/>
    <w:rsid w:val="00A90867"/>
    <w:rsid w:val="00AA1CF8"/>
    <w:rsid w:val="00AB67C5"/>
    <w:rsid w:val="00B25C87"/>
    <w:rsid w:val="00B30D1C"/>
    <w:rsid w:val="00C2722D"/>
    <w:rsid w:val="00C37576"/>
    <w:rsid w:val="00C848FA"/>
    <w:rsid w:val="00C84F98"/>
    <w:rsid w:val="00CA7069"/>
    <w:rsid w:val="00D61FC6"/>
    <w:rsid w:val="00DC3502"/>
    <w:rsid w:val="00E077D4"/>
    <w:rsid w:val="00E74C43"/>
    <w:rsid w:val="00E9290D"/>
    <w:rsid w:val="00ED0EC2"/>
    <w:rsid w:val="00FD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8D0D93-E8DF-4D53-8916-F943F014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B29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293E"/>
  </w:style>
  <w:style w:type="paragraph" w:styleId="Piedepgina">
    <w:name w:val="footer"/>
    <w:basedOn w:val="Normal"/>
    <w:link w:val="PiedepginaCar"/>
    <w:uiPriority w:val="99"/>
    <w:unhideWhenUsed/>
    <w:rsid w:val="007B29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2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377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2018-06-21T14:12:00Z</cp:lastPrinted>
  <dcterms:created xsi:type="dcterms:W3CDTF">2017-03-13T15:07:00Z</dcterms:created>
  <dcterms:modified xsi:type="dcterms:W3CDTF">2018-06-21T14:12:00Z</dcterms:modified>
</cp:coreProperties>
</file>