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709" w:rsidRPr="00706709" w:rsidRDefault="00706709" w:rsidP="00706709">
      <w:pPr>
        <w:keepNext/>
        <w:spacing w:after="180"/>
        <w:jc w:val="right"/>
        <w:rPr>
          <w:rFonts w:ascii="Book Antiqua" w:hAnsi="Book Antiqua"/>
          <w:bCs/>
        </w:rPr>
      </w:pPr>
      <w:r w:rsidRPr="00706709">
        <w:rPr>
          <w:rFonts w:ascii="Book Antiqua" w:hAnsi="Book Antiqua"/>
          <w:bCs/>
        </w:rPr>
        <w:t>Yerba Buena, 27 de Junio de 1985</w:t>
      </w:r>
    </w:p>
    <w:p w:rsidR="00706709" w:rsidRPr="00706709" w:rsidRDefault="00706709" w:rsidP="00706709">
      <w:pPr>
        <w:keepNext/>
        <w:spacing w:before="480" w:after="180"/>
        <w:rPr>
          <w:rFonts w:ascii="Book Antiqua" w:hAnsi="Book Antiqua"/>
          <w:b/>
          <w:bCs/>
        </w:rPr>
      </w:pPr>
      <w:r w:rsidRPr="00706709">
        <w:rPr>
          <w:rFonts w:ascii="Book Antiqua" w:hAnsi="Book Antiqua"/>
          <w:b/>
          <w:bCs/>
        </w:rPr>
        <w:t>ORDENANZA Nº 151</w:t>
      </w:r>
    </w:p>
    <w:p w:rsidR="00706709" w:rsidRPr="00706709" w:rsidRDefault="00706709" w:rsidP="00706709">
      <w:pPr>
        <w:keepNext/>
        <w:spacing w:before="240" w:after="60"/>
        <w:rPr>
          <w:rFonts w:ascii="Book Antiqua" w:hAnsi="Book Antiqua"/>
          <w:b/>
          <w:bCs/>
        </w:rPr>
      </w:pPr>
      <w:r w:rsidRPr="00706709">
        <w:rPr>
          <w:rFonts w:ascii="Book Antiqua" w:hAnsi="Book Antiqua"/>
          <w:b/>
          <w:bCs/>
        </w:rPr>
        <w:t>VISTO:</w:t>
      </w:r>
    </w:p>
    <w:p w:rsidR="007E5AD0" w:rsidRPr="00706709" w:rsidRDefault="00706709" w:rsidP="0070670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C18E8" w:rsidRPr="00706709">
        <w:rPr>
          <w:rFonts w:ascii="Book Antiqua" w:hAnsi="Book Antiqua"/>
        </w:rPr>
        <w:t>Las normas que inciden contribuciones en Cementerios bajo dominio de las Municipalidades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y que en las mismas se establecen exenciones sobre inhumaciones como así también concesiones y servicios gratuitos por el término que las mismas se acuerdan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a funcionarios empleados y obreros Municipales cuyo deceso se hubiere producido en o por accidente de trabajo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y que los deudos podrán solicitar la renovación por un período igual conforme disposiciones vigentes</w:t>
      </w:r>
      <w:r>
        <w:rPr>
          <w:rFonts w:ascii="Book Antiqua" w:hAnsi="Book Antiqua"/>
        </w:rPr>
        <w:t xml:space="preserve">; </w:t>
      </w:r>
      <w:r w:rsidR="00FC18E8" w:rsidRPr="00706709">
        <w:rPr>
          <w:rFonts w:ascii="Book Antiqua" w:hAnsi="Book Antiqua"/>
        </w:rPr>
        <w:t>y</w:t>
      </w:r>
    </w:p>
    <w:p w:rsidR="00706709" w:rsidRPr="00706709" w:rsidRDefault="00706709" w:rsidP="00706709">
      <w:pPr>
        <w:keepNext/>
        <w:spacing w:before="240" w:after="60"/>
        <w:rPr>
          <w:rFonts w:ascii="Book Antiqua" w:hAnsi="Book Antiqua"/>
          <w:b/>
          <w:bCs/>
        </w:rPr>
      </w:pPr>
      <w:r w:rsidRPr="00706709">
        <w:rPr>
          <w:rFonts w:ascii="Book Antiqua" w:hAnsi="Book Antiqua"/>
          <w:b/>
          <w:bCs/>
        </w:rPr>
        <w:t>CONSIDERANDO:</w:t>
      </w:r>
    </w:p>
    <w:p w:rsidR="006C2032" w:rsidRPr="00706709" w:rsidRDefault="00706709" w:rsidP="0070670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C18E8" w:rsidRPr="00706709">
        <w:rPr>
          <w:rFonts w:ascii="Book Antiqua" w:hAnsi="Book Antiqua"/>
        </w:rPr>
        <w:t>Que la Municipalidad de Yerba Buena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cuenta en la actualidad con un Departamento Legislativo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en el que revisten funcionarios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empleados y obreros</w:t>
      </w:r>
      <w:r>
        <w:rPr>
          <w:rFonts w:ascii="Book Antiqua" w:hAnsi="Book Antiqua"/>
        </w:rPr>
        <w:t xml:space="preserve">; </w:t>
      </w:r>
    </w:p>
    <w:p w:rsidR="006C2032" w:rsidRPr="00706709" w:rsidRDefault="00FC18E8" w:rsidP="00706709">
      <w:pPr>
        <w:keepNext/>
        <w:spacing w:after="180"/>
        <w:jc w:val="both"/>
        <w:rPr>
          <w:rFonts w:ascii="Book Antiqua" w:hAnsi="Book Antiqua"/>
        </w:rPr>
      </w:pPr>
      <w:r w:rsidRPr="00706709">
        <w:rPr>
          <w:rFonts w:ascii="Book Antiqua" w:hAnsi="Book Antiqua"/>
        </w:rPr>
        <w:t>Que sólo la Ordenanza determinará otras concesiones que beneficien a</w:t>
      </w:r>
      <w:r w:rsidR="0056715D" w:rsidRPr="00706709">
        <w:rPr>
          <w:rFonts w:ascii="Book Antiqua" w:hAnsi="Book Antiqua"/>
        </w:rPr>
        <w:t xml:space="preserve"> </w:t>
      </w:r>
      <w:r w:rsidRPr="00706709">
        <w:rPr>
          <w:rFonts w:ascii="Book Antiqua" w:hAnsi="Book Antiqua"/>
        </w:rPr>
        <w:t>empleados y obreros localizados en el Departamento Ejecutivo y Honorable Concejo Deliberante</w:t>
      </w:r>
      <w:r w:rsidR="00706709">
        <w:rPr>
          <w:rFonts w:ascii="Book Antiqua" w:hAnsi="Book Antiqua"/>
        </w:rPr>
        <w:t xml:space="preserve">; </w:t>
      </w:r>
    </w:p>
    <w:p w:rsidR="007E5AD0" w:rsidRPr="00706709" w:rsidRDefault="00706709" w:rsidP="0070670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06709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6C2032" w:rsidRPr="00706709" w:rsidRDefault="00706709" w:rsidP="00706709">
      <w:pPr>
        <w:keepNext/>
        <w:spacing w:after="180"/>
        <w:jc w:val="both"/>
        <w:rPr>
          <w:rFonts w:ascii="Book Antiqua" w:hAnsi="Book Antiqua"/>
        </w:rPr>
      </w:pPr>
      <w:r w:rsidRPr="0070670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FC18E8" w:rsidRPr="00706709">
        <w:rPr>
          <w:rFonts w:ascii="Book Antiqua" w:hAnsi="Book Antiqua"/>
        </w:rPr>
        <w:t>El Departamento Ejecutivo concederá las mismas exenciones y concesiones consignadas en el</w:t>
      </w:r>
      <w:r>
        <w:rPr>
          <w:rFonts w:ascii="Book Antiqua" w:hAnsi="Book Antiqua"/>
        </w:rPr>
        <w:t xml:space="preserve"> visto </w:t>
      </w:r>
      <w:r w:rsidR="00FC18E8" w:rsidRPr="00706709">
        <w:rPr>
          <w:rFonts w:ascii="Book Antiqua" w:hAnsi="Book Antiqua"/>
        </w:rPr>
        <w:t>a los Funcionarios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empleados y obreros que desempeñan tareas en el Honorable Concejo Deliberante de Yerba Buena</w:t>
      </w:r>
      <w:r>
        <w:rPr>
          <w:rFonts w:ascii="Book Antiqua" w:hAnsi="Book Antiqua"/>
        </w:rPr>
        <w:t xml:space="preserve">; </w:t>
      </w:r>
    </w:p>
    <w:p w:rsidR="006C2032" w:rsidRPr="00706709" w:rsidRDefault="00706709" w:rsidP="00706709">
      <w:pPr>
        <w:keepNext/>
        <w:spacing w:after="180"/>
        <w:jc w:val="both"/>
        <w:rPr>
          <w:rFonts w:ascii="Book Antiqua" w:hAnsi="Book Antiqua"/>
        </w:rPr>
      </w:pPr>
      <w:r w:rsidRPr="0070670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C18E8" w:rsidRPr="00706709">
        <w:rPr>
          <w:rFonts w:ascii="Book Antiqua" w:hAnsi="Book Antiqua"/>
        </w:rPr>
        <w:t>Las facultades conferidas en el Art</w:t>
      </w:r>
      <w:r>
        <w:rPr>
          <w:rFonts w:ascii="Book Antiqua" w:hAnsi="Book Antiqua"/>
        </w:rPr>
        <w:t xml:space="preserve">. </w:t>
      </w:r>
      <w:r w:rsidR="00FC18E8" w:rsidRPr="00706709">
        <w:rPr>
          <w:rFonts w:ascii="Book Antiqua" w:hAnsi="Book Antiqua"/>
        </w:rPr>
        <w:t>Primero se harán extensivas a empleados y obreros dependientes del Departamento Ejecutivo y Honorable Concejo Deliberante</w:t>
      </w:r>
      <w:r>
        <w:rPr>
          <w:rFonts w:ascii="Book Antiqua" w:hAnsi="Book Antiqua"/>
        </w:rPr>
        <w:t xml:space="preserve">; </w:t>
      </w:r>
      <w:r w:rsidR="00FC18E8" w:rsidRPr="00706709">
        <w:rPr>
          <w:rFonts w:ascii="Book Antiqua" w:hAnsi="Book Antiqua"/>
        </w:rPr>
        <w:t>cuyos decesos se hubieran producido por muerte natural o por hechos fortuitos y que al momento de producirse el deceso se encuentren escalafonados hasta la categoría 20 inclusive</w:t>
      </w:r>
      <w:r>
        <w:rPr>
          <w:rFonts w:ascii="Book Antiqua" w:hAnsi="Book Antiqua"/>
        </w:rPr>
        <w:t xml:space="preserve">. </w:t>
      </w:r>
    </w:p>
    <w:p w:rsidR="007E5AD0" w:rsidRPr="00706709" w:rsidRDefault="00706709" w:rsidP="00706709">
      <w:pPr>
        <w:keepNext/>
        <w:spacing w:after="180"/>
        <w:jc w:val="both"/>
        <w:rPr>
          <w:rFonts w:ascii="Book Antiqua" w:hAnsi="Book Antiqua"/>
        </w:rPr>
      </w:pPr>
      <w:r w:rsidRPr="0070670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FC18E8" w:rsidRPr="0070670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FC18E8" w:rsidRPr="00706709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7E5AD0" w:rsidRPr="00706709" w:rsidSect="0070670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773" w:rsidRDefault="006D1773">
      <w:r>
        <w:separator/>
      </w:r>
    </w:p>
  </w:endnote>
  <w:endnote w:type="continuationSeparator" w:id="0">
    <w:p w:rsidR="006D1773" w:rsidRDefault="006D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298" w:rsidRPr="00AA2F27" w:rsidRDefault="00F4129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773" w:rsidRDefault="006D1773">
      <w:r>
        <w:separator/>
      </w:r>
    </w:p>
  </w:footnote>
  <w:footnote w:type="continuationSeparator" w:id="0">
    <w:p w:rsidR="006D1773" w:rsidRDefault="006D1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5AD0" w:rsidRDefault="007E5AD0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E5AD0" w:rsidRDefault="00FC18E8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E5AD0" w:rsidRDefault="00FC18E8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18E8"/>
    <w:rsid w:val="00057C92"/>
    <w:rsid w:val="0007027A"/>
    <w:rsid w:val="00074F6E"/>
    <w:rsid w:val="00082177"/>
    <w:rsid w:val="0011469A"/>
    <w:rsid w:val="00173F27"/>
    <w:rsid w:val="0020446C"/>
    <w:rsid w:val="002A13F2"/>
    <w:rsid w:val="00300329"/>
    <w:rsid w:val="00340817"/>
    <w:rsid w:val="003977C0"/>
    <w:rsid w:val="003B0708"/>
    <w:rsid w:val="004857AA"/>
    <w:rsid w:val="004D3C20"/>
    <w:rsid w:val="00536B06"/>
    <w:rsid w:val="00544C76"/>
    <w:rsid w:val="0056715D"/>
    <w:rsid w:val="00605C58"/>
    <w:rsid w:val="006A02B4"/>
    <w:rsid w:val="006C2032"/>
    <w:rsid w:val="006D1773"/>
    <w:rsid w:val="00706709"/>
    <w:rsid w:val="007C6494"/>
    <w:rsid w:val="007D5DF5"/>
    <w:rsid w:val="007E5AD0"/>
    <w:rsid w:val="00801E8D"/>
    <w:rsid w:val="0089029D"/>
    <w:rsid w:val="0090385C"/>
    <w:rsid w:val="009F2A26"/>
    <w:rsid w:val="00A97312"/>
    <w:rsid w:val="00AA2F27"/>
    <w:rsid w:val="00AA71BC"/>
    <w:rsid w:val="00B84A01"/>
    <w:rsid w:val="00BB4193"/>
    <w:rsid w:val="00BC1992"/>
    <w:rsid w:val="00BE2201"/>
    <w:rsid w:val="00BF0750"/>
    <w:rsid w:val="00C96FA6"/>
    <w:rsid w:val="00CC4085"/>
    <w:rsid w:val="00D0751A"/>
    <w:rsid w:val="00D54BBE"/>
    <w:rsid w:val="00DF1B58"/>
    <w:rsid w:val="00DF6690"/>
    <w:rsid w:val="00E23D07"/>
    <w:rsid w:val="00ED3853"/>
    <w:rsid w:val="00F27998"/>
    <w:rsid w:val="00F41298"/>
    <w:rsid w:val="00F45767"/>
    <w:rsid w:val="00FC18E8"/>
    <w:rsid w:val="00FE1368"/>
    <w:rsid w:val="00FF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297"/>
    <o:shapelayout v:ext="edit">
      <o:idmap v:ext="edit" data="1"/>
    </o:shapelayout>
  </w:shapeDefaults>
  <w:decimalSymbol w:val=","/>
  <w:listSeparator w:val=";"/>
  <w15:docId w15:val="{9A9AAF58-1309-401E-A5D5-7D02AD7B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5AD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E5AD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E5AD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E5AD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E5AD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E5AD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E5AD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E5AD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E5AD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E5AD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E5AD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2017-10-04T15:10:00Z</cp:lastPrinted>
  <dcterms:created xsi:type="dcterms:W3CDTF">2017-05-11T14:07:00Z</dcterms:created>
  <dcterms:modified xsi:type="dcterms:W3CDTF">2018-07-06T12:01:00Z</dcterms:modified>
</cp:coreProperties>
</file>