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009B7" w:rsidRPr="002009B7" w:rsidRDefault="002009B7" w:rsidP="002009B7">
      <w:pPr>
        <w:keepNext/>
        <w:spacing w:after="180"/>
        <w:jc w:val="right"/>
        <w:rPr>
          <w:rFonts w:ascii="Book Antiqua" w:hAnsi="Book Antiqua"/>
          <w:bCs/>
        </w:rPr>
      </w:pPr>
      <w:r w:rsidRPr="002009B7">
        <w:rPr>
          <w:rFonts w:ascii="Book Antiqua" w:hAnsi="Book Antiqua"/>
          <w:bCs/>
        </w:rPr>
        <w:t>Yerba Buena, 23 de Septiembre de 1986</w:t>
      </w:r>
    </w:p>
    <w:p w:rsidR="002009B7" w:rsidRPr="002009B7" w:rsidRDefault="002009B7" w:rsidP="002009B7">
      <w:pPr>
        <w:keepNext/>
        <w:spacing w:before="480" w:after="180"/>
        <w:rPr>
          <w:rFonts w:ascii="Book Antiqua" w:hAnsi="Book Antiqua"/>
          <w:b/>
          <w:bCs/>
        </w:rPr>
      </w:pPr>
      <w:r w:rsidRPr="002009B7">
        <w:rPr>
          <w:rFonts w:ascii="Book Antiqua" w:hAnsi="Book Antiqua"/>
          <w:b/>
          <w:bCs/>
        </w:rPr>
        <w:t>ORDENANZA Nº 203</w:t>
      </w:r>
    </w:p>
    <w:p w:rsidR="002009B7" w:rsidRPr="002009B7" w:rsidRDefault="002009B7" w:rsidP="002009B7">
      <w:pPr>
        <w:keepNext/>
        <w:spacing w:before="240" w:after="60"/>
        <w:rPr>
          <w:rFonts w:ascii="Book Antiqua" w:hAnsi="Book Antiqua"/>
          <w:b/>
        </w:rPr>
      </w:pPr>
      <w:r w:rsidRPr="002009B7">
        <w:rPr>
          <w:rFonts w:ascii="Book Antiqua" w:hAnsi="Book Antiqua"/>
          <w:b/>
        </w:rPr>
        <w:t>VISTO: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Que el Expediente N° 2254-M17-L-L-1986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el Sr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Listalli José Aldo DNI N° 7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838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085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vecino de ésta ciudad solicite sea registrado en forma oficial pasaje “Los Huertos”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localizado entre calle Valenzuela y loteo sin nombre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altura Av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Aconquija al 800 y</w:t>
      </w:r>
      <w:r>
        <w:rPr>
          <w:rFonts w:ascii="Book Antiqua" w:hAnsi="Book Antiqua"/>
        </w:rPr>
        <w:t xml:space="preserve">;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El informe emitido por la Secretaria de Obras y Servicios Públicos de la Municipalidad de la Ciudad de Yerba Buena sobre el particular y</w:t>
      </w:r>
      <w:r w:rsidR="002009B7">
        <w:rPr>
          <w:rFonts w:ascii="Book Antiqua" w:hAnsi="Book Antiqua"/>
        </w:rPr>
        <w:t xml:space="preserve">; </w:t>
      </w:r>
    </w:p>
    <w:p w:rsidR="002009B7" w:rsidRPr="002009B7" w:rsidRDefault="002009B7" w:rsidP="002009B7">
      <w:pPr>
        <w:keepNext/>
        <w:spacing w:before="240" w:after="60"/>
        <w:rPr>
          <w:rFonts w:ascii="Book Antiqua" w:hAnsi="Book Antiqua"/>
          <w:b/>
        </w:rPr>
      </w:pPr>
      <w:r w:rsidRPr="002009B7">
        <w:rPr>
          <w:rFonts w:ascii="Book Antiqua" w:hAnsi="Book Antiqua"/>
          <w:b/>
        </w:rPr>
        <w:t>CONSIDERANDO: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 xml:space="preserve">Que es atributo del </w:t>
      </w:r>
      <w:r w:rsidR="004E2DE5" w:rsidRPr="002009B7">
        <w:rPr>
          <w:rFonts w:ascii="Book Antiqua" w:hAnsi="Book Antiqua"/>
        </w:rPr>
        <w:t>H</w:t>
      </w:r>
      <w:r>
        <w:rPr>
          <w:rFonts w:ascii="Book Antiqua" w:hAnsi="Book Antiqua"/>
        </w:rPr>
        <w:t xml:space="preserve">. </w:t>
      </w:r>
      <w:r w:rsidR="004E2DE5" w:rsidRPr="002009B7">
        <w:rPr>
          <w:rFonts w:ascii="Book Antiqua" w:hAnsi="Book Antiqua"/>
        </w:rPr>
        <w:t>C</w:t>
      </w:r>
      <w:r>
        <w:rPr>
          <w:rFonts w:ascii="Book Antiqua" w:hAnsi="Book Antiqua"/>
        </w:rPr>
        <w:t xml:space="preserve">. </w:t>
      </w:r>
      <w:r w:rsidR="004E2DE5" w:rsidRPr="002009B7">
        <w:rPr>
          <w:rFonts w:ascii="Book Antiqua" w:hAnsi="Book Antiqua"/>
        </w:rPr>
        <w:t>D</w:t>
      </w:r>
      <w:r>
        <w:rPr>
          <w:rFonts w:ascii="Book Antiqua" w:hAnsi="Book Antiqua"/>
        </w:rPr>
        <w:t xml:space="preserve">. </w:t>
      </w:r>
      <w:r w:rsidR="007C39F2" w:rsidRPr="002009B7">
        <w:rPr>
          <w:rFonts w:ascii="Book Antiqua" w:hAnsi="Book Antiqua"/>
        </w:rPr>
        <w:t>reunido en Comisión de la última sesión llevada a cabo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dispuso por unanimidad designar con el nombre de Virgilio Carmona al pasaje en cuestión</w:t>
      </w:r>
      <w:r>
        <w:rPr>
          <w:rFonts w:ascii="Book Antiqua" w:hAnsi="Book Antiqua"/>
        </w:rPr>
        <w:t xml:space="preserve">.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Que para tomar esta determinación se ha tenido en cuenta su vida y trayectoria como músico y compositor que con su primera pieza folclórica</w:t>
      </w:r>
      <w:r w:rsidR="00612CF1" w:rsidRPr="002009B7">
        <w:rPr>
          <w:rFonts w:ascii="Book Antiqua" w:hAnsi="Book Antiqua"/>
        </w:rPr>
        <w:t xml:space="preserve"> </w:t>
      </w:r>
      <w:r w:rsidR="002009B7">
        <w:rPr>
          <w:rFonts w:ascii="Book Antiqua" w:hAnsi="Book Antiqua"/>
        </w:rPr>
        <w:t xml:space="preserve"> (</w:t>
      </w:r>
      <w:r w:rsidRPr="002009B7">
        <w:rPr>
          <w:rFonts w:ascii="Book Antiqua" w:hAnsi="Book Antiqua"/>
        </w:rPr>
        <w:t>“La zamba al Jardín de la República”</w:t>
      </w:r>
      <w:r w:rsidR="002009B7">
        <w:rPr>
          <w:rFonts w:ascii="Book Antiqua" w:hAnsi="Book Antiqua"/>
        </w:rPr>
        <w:t xml:space="preserve">) </w:t>
      </w:r>
      <w:r w:rsidR="00612CF1" w:rsidRPr="002009B7">
        <w:rPr>
          <w:rFonts w:ascii="Book Antiqua" w:hAnsi="Book Antiqua"/>
        </w:rPr>
        <w:t xml:space="preserve"> </w:t>
      </w:r>
      <w:r w:rsidRPr="002009B7">
        <w:rPr>
          <w:rFonts w:ascii="Book Antiqua" w:hAnsi="Book Antiqua"/>
        </w:rPr>
        <w:t>le ha cantado a Tucumán en los últimos 91 años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y que la misma ha recorrido todos los escenarios artísticos de los países del mundo llevada a través de la voz y grabaciones discográficas ejecutadas por solistas y/o conjuntos</w:t>
      </w:r>
      <w:r w:rsidR="002009B7">
        <w:rPr>
          <w:rFonts w:ascii="Book Antiqua" w:hAnsi="Book Antiqua"/>
        </w:rPr>
        <w:t xml:space="preserve">;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Que el Sr</w:t>
      </w:r>
      <w:r w:rsidR="002009B7">
        <w:rPr>
          <w:rFonts w:ascii="Book Antiqua" w:hAnsi="Book Antiqua"/>
        </w:rPr>
        <w:t xml:space="preserve">. </w:t>
      </w:r>
      <w:r w:rsidRPr="002009B7">
        <w:rPr>
          <w:rFonts w:ascii="Book Antiqua" w:hAnsi="Book Antiqua"/>
        </w:rPr>
        <w:t>Virgilio Carmona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también autor de innumerables piezas musicales entre las que se pueden citar los famosos tangos “Ríe Payaso”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“Pedro Colombina” y “Era de Ley”</w:t>
      </w:r>
      <w:r w:rsidR="002009B7">
        <w:rPr>
          <w:rFonts w:ascii="Book Antiqua" w:hAnsi="Book Antiqua"/>
        </w:rPr>
        <w:t xml:space="preserve">, </w:t>
      </w:r>
      <w:r w:rsidRPr="002009B7">
        <w:rPr>
          <w:rFonts w:ascii="Book Antiqua" w:hAnsi="Book Antiqua"/>
        </w:rPr>
        <w:t>llevadas al disco por el inolvidable Carlos Gardel</w:t>
      </w:r>
      <w:r w:rsidR="002009B7">
        <w:rPr>
          <w:rFonts w:ascii="Book Antiqua" w:hAnsi="Book Antiqua"/>
        </w:rPr>
        <w:t xml:space="preserve">; </w:t>
      </w:r>
    </w:p>
    <w:p w:rsidR="00612CF1" w:rsidRPr="002009B7" w:rsidRDefault="007C39F2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</w:rPr>
        <w:t>Que avalado por todo lo expuesto</w:t>
      </w:r>
      <w:r w:rsidR="002009B7">
        <w:rPr>
          <w:rFonts w:ascii="Book Antiqua" w:hAnsi="Book Antiqua"/>
        </w:rPr>
        <w:t xml:space="preserve">; </w:t>
      </w:r>
    </w:p>
    <w:p w:rsidR="00663F9C" w:rsidRPr="002009B7" w:rsidRDefault="002009B7" w:rsidP="002009B7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szCs w:val="28"/>
        </w:rPr>
      </w:pPr>
      <w:r w:rsidRPr="002009B7">
        <w:rPr>
          <w:rFonts w:ascii="Book Antiqua" w:hAnsi="Book Antiqua"/>
          <w:b/>
          <w:szCs w:val="28"/>
        </w:rPr>
        <w:t>EL CONCEJO DELIBERANTE SANCIONA CON FUERZA DE ORDENANZA</w:t>
      </w:r>
      <w:bookmarkStart w:id="0" w:name="_GoBack"/>
    </w:p>
    <w:bookmarkEnd w:id="0"/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Facúltese al Departamento Ejecutivo para dominar con el nombre de Virgilio Carmona el pasaje consignado en el Viste</w:t>
      </w:r>
      <w:r>
        <w:rPr>
          <w:rFonts w:ascii="Book Antiqua" w:hAnsi="Book Antiqua"/>
        </w:rPr>
        <w:t xml:space="preserve">. </w:t>
      </w:r>
    </w:p>
    <w:p w:rsidR="00612CF1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Comuníquese a la Secretaria de Obras y Servicios Públicos a fin de que proceda a colocar el respectivo cartel indicador en esa arteria</w:t>
      </w:r>
      <w:r>
        <w:rPr>
          <w:rFonts w:ascii="Book Antiqua" w:hAnsi="Book Antiqua"/>
        </w:rPr>
        <w:t xml:space="preserve">. </w:t>
      </w:r>
    </w:p>
    <w:p w:rsidR="00BC5BAF" w:rsidRPr="002009B7" w:rsidRDefault="002009B7" w:rsidP="002009B7">
      <w:pPr>
        <w:keepNext/>
        <w:spacing w:after="180"/>
        <w:jc w:val="both"/>
        <w:rPr>
          <w:rFonts w:ascii="Book Antiqua" w:hAnsi="Book Antiqua"/>
        </w:rPr>
      </w:pPr>
      <w:r w:rsidRPr="002009B7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7C39F2" w:rsidRPr="002009B7">
        <w:rPr>
          <w:rFonts w:ascii="Book Antiqua" w:hAnsi="Book Antiqua"/>
        </w:rPr>
        <w:t>Comuníquese</w:t>
      </w:r>
      <w:r>
        <w:rPr>
          <w:rFonts w:ascii="Book Antiqua" w:hAnsi="Book Antiqua"/>
        </w:rPr>
        <w:t xml:space="preserve">, </w:t>
      </w:r>
      <w:r w:rsidR="007C39F2" w:rsidRPr="002009B7">
        <w:rPr>
          <w:rFonts w:ascii="Book Antiqua" w:hAnsi="Book Antiqua"/>
        </w:rPr>
        <w:t>cópiese y archívese</w:t>
      </w:r>
      <w:r>
        <w:rPr>
          <w:rFonts w:ascii="Book Antiqua" w:hAnsi="Book Antiqua"/>
        </w:rPr>
        <w:t xml:space="preserve">. </w:t>
      </w:r>
    </w:p>
    <w:sectPr w:rsidR="00BC5BAF" w:rsidRPr="002009B7" w:rsidSect="002009B7">
      <w:footerReference w:type="default" r:id="rId7"/>
      <w:pgSz w:w="11907" w:h="16840" w:code="9"/>
      <w:pgMar w:top="1417" w:right="1134" w:bottom="1134" w:left="1701" w:header="709" w:footer="709" w:gutter="0"/>
      <w:pgNumType w:start="1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018C3" w:rsidRDefault="006018C3">
      <w:r>
        <w:separator/>
      </w:r>
    </w:p>
  </w:endnote>
  <w:endnote w:type="continuationSeparator" w:id="0">
    <w:p w:rsidR="006018C3" w:rsidRDefault="006018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15E6" w:rsidRPr="006D2E49" w:rsidRDefault="008C15E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018C3" w:rsidRDefault="006018C3">
      <w:r>
        <w:separator/>
      </w:r>
    </w:p>
  </w:footnote>
  <w:footnote w:type="continuationSeparator" w:id="0">
    <w:p w:rsidR="006018C3" w:rsidRDefault="006018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9625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C39F2"/>
    <w:rsid w:val="00022745"/>
    <w:rsid w:val="000259FC"/>
    <w:rsid w:val="0006120E"/>
    <w:rsid w:val="000734F8"/>
    <w:rsid w:val="00097BE1"/>
    <w:rsid w:val="000A28E3"/>
    <w:rsid w:val="000A68FF"/>
    <w:rsid w:val="000B2A60"/>
    <w:rsid w:val="000F295E"/>
    <w:rsid w:val="001262A3"/>
    <w:rsid w:val="001B4909"/>
    <w:rsid w:val="001F0FD6"/>
    <w:rsid w:val="002009B7"/>
    <w:rsid w:val="00264ECB"/>
    <w:rsid w:val="002C4EA0"/>
    <w:rsid w:val="002C6EF4"/>
    <w:rsid w:val="00300C9F"/>
    <w:rsid w:val="00303642"/>
    <w:rsid w:val="00337B84"/>
    <w:rsid w:val="00367197"/>
    <w:rsid w:val="00367388"/>
    <w:rsid w:val="00375051"/>
    <w:rsid w:val="00383298"/>
    <w:rsid w:val="003853CE"/>
    <w:rsid w:val="0039773A"/>
    <w:rsid w:val="003B6890"/>
    <w:rsid w:val="003E467D"/>
    <w:rsid w:val="003F1AE7"/>
    <w:rsid w:val="00420E6E"/>
    <w:rsid w:val="00455218"/>
    <w:rsid w:val="0045751E"/>
    <w:rsid w:val="004675CD"/>
    <w:rsid w:val="00472D8F"/>
    <w:rsid w:val="004A0409"/>
    <w:rsid w:val="004B0DDF"/>
    <w:rsid w:val="004B51F9"/>
    <w:rsid w:val="004E2DE5"/>
    <w:rsid w:val="004E375A"/>
    <w:rsid w:val="004E585E"/>
    <w:rsid w:val="00531D13"/>
    <w:rsid w:val="0054734F"/>
    <w:rsid w:val="0055131E"/>
    <w:rsid w:val="00596F00"/>
    <w:rsid w:val="005A627F"/>
    <w:rsid w:val="006018C3"/>
    <w:rsid w:val="00607CC0"/>
    <w:rsid w:val="00612CF1"/>
    <w:rsid w:val="00617F3B"/>
    <w:rsid w:val="00627176"/>
    <w:rsid w:val="00627C9B"/>
    <w:rsid w:val="00642DF1"/>
    <w:rsid w:val="00643DB2"/>
    <w:rsid w:val="00663F9C"/>
    <w:rsid w:val="00671BC3"/>
    <w:rsid w:val="00683E93"/>
    <w:rsid w:val="0069096F"/>
    <w:rsid w:val="00695949"/>
    <w:rsid w:val="006D2E49"/>
    <w:rsid w:val="006D4E6A"/>
    <w:rsid w:val="006D5666"/>
    <w:rsid w:val="006E3CE5"/>
    <w:rsid w:val="006F6C8E"/>
    <w:rsid w:val="00701075"/>
    <w:rsid w:val="00760BB6"/>
    <w:rsid w:val="007627AE"/>
    <w:rsid w:val="00773D80"/>
    <w:rsid w:val="00782D6A"/>
    <w:rsid w:val="00785AEA"/>
    <w:rsid w:val="0079290D"/>
    <w:rsid w:val="007C353C"/>
    <w:rsid w:val="007C39F2"/>
    <w:rsid w:val="007C7FC4"/>
    <w:rsid w:val="007F11ED"/>
    <w:rsid w:val="00810C56"/>
    <w:rsid w:val="00821199"/>
    <w:rsid w:val="008424A5"/>
    <w:rsid w:val="00895041"/>
    <w:rsid w:val="008A329D"/>
    <w:rsid w:val="008B29BD"/>
    <w:rsid w:val="008C15E6"/>
    <w:rsid w:val="008C3D6E"/>
    <w:rsid w:val="008C4715"/>
    <w:rsid w:val="008D202B"/>
    <w:rsid w:val="009331D3"/>
    <w:rsid w:val="009B34E2"/>
    <w:rsid w:val="009C57FA"/>
    <w:rsid w:val="009F655E"/>
    <w:rsid w:val="00A23092"/>
    <w:rsid w:val="00A27524"/>
    <w:rsid w:val="00A41017"/>
    <w:rsid w:val="00A7015B"/>
    <w:rsid w:val="00A97AD8"/>
    <w:rsid w:val="00AD7B3F"/>
    <w:rsid w:val="00AF70B9"/>
    <w:rsid w:val="00B316DA"/>
    <w:rsid w:val="00B370A8"/>
    <w:rsid w:val="00B40A80"/>
    <w:rsid w:val="00B63CD2"/>
    <w:rsid w:val="00B753E1"/>
    <w:rsid w:val="00BB25A3"/>
    <w:rsid w:val="00BC5BAF"/>
    <w:rsid w:val="00BC652A"/>
    <w:rsid w:val="00BC759E"/>
    <w:rsid w:val="00BE164A"/>
    <w:rsid w:val="00C26DDB"/>
    <w:rsid w:val="00CB4DEB"/>
    <w:rsid w:val="00CC2625"/>
    <w:rsid w:val="00CE693B"/>
    <w:rsid w:val="00D175E2"/>
    <w:rsid w:val="00D62C00"/>
    <w:rsid w:val="00DB07E2"/>
    <w:rsid w:val="00DB45B3"/>
    <w:rsid w:val="00DC59F8"/>
    <w:rsid w:val="00DD3DCF"/>
    <w:rsid w:val="00DD3E88"/>
    <w:rsid w:val="00E51D29"/>
    <w:rsid w:val="00EF000C"/>
    <w:rsid w:val="00F7200A"/>
    <w:rsid w:val="00F972A1"/>
    <w:rsid w:val="00FA415B"/>
    <w:rsid w:val="00FA4A78"/>
    <w:rsid w:val="00FB09DC"/>
    <w:rsid w:val="00FC748F"/>
    <w:rsid w:val="00FD42A0"/>
    <w:rsid w:val="00FE0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96257"/>
    <o:shapelayout v:ext="edit">
      <o:idmap v:ext="edit" data="1"/>
    </o:shapelayout>
  </w:shapeDefaults>
  <w:decimalSymbol w:val=","/>
  <w:listSeparator w:val=";"/>
  <w15:docId w15:val="{D3E66D22-6074-49C0-BF0D-44FC3CC9D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2119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821199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821199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821199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821199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821199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821199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821199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821199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821199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264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creator>Manzano Nancy Mabel</dc:creator>
  <cp:lastModifiedBy>Usuario de Windows</cp:lastModifiedBy>
  <cp:revision>72</cp:revision>
  <cp:lastPrinted>2017-10-04T15:11:00Z</cp:lastPrinted>
  <dcterms:created xsi:type="dcterms:W3CDTF">2016-12-21T21:49:00Z</dcterms:created>
  <dcterms:modified xsi:type="dcterms:W3CDTF">2018-07-06T12:03:00Z</dcterms:modified>
</cp:coreProperties>
</file>