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A82" w:rsidRPr="00942A82" w:rsidRDefault="00942A82" w:rsidP="00942A82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942A82">
        <w:rPr>
          <w:rFonts w:ascii="Book Antiqua" w:hAnsi="Book Antiqua" w:cs="Times New Roman"/>
          <w:sz w:val="24"/>
          <w:szCs w:val="24"/>
        </w:rPr>
        <w:t>Yerba Buena, 17 de Marzo de 1987</w:t>
      </w:r>
    </w:p>
    <w:p w:rsidR="00942A82" w:rsidRPr="00942A82" w:rsidRDefault="00942A82" w:rsidP="00942A82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942A82">
        <w:rPr>
          <w:rFonts w:ascii="Book Antiqua" w:hAnsi="Book Antiqua" w:cs="Times New Roman"/>
          <w:b/>
          <w:sz w:val="24"/>
          <w:szCs w:val="24"/>
        </w:rPr>
        <w:t>ORDENANZA Nº 231</w:t>
      </w:r>
    </w:p>
    <w:p w:rsidR="00942A82" w:rsidRPr="00942A82" w:rsidRDefault="00942A82" w:rsidP="00942A82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942A82">
        <w:rPr>
          <w:rFonts w:ascii="Book Antiqua" w:hAnsi="Book Antiqua" w:cs="Times New Roman"/>
          <w:b/>
          <w:sz w:val="24"/>
          <w:szCs w:val="24"/>
        </w:rPr>
        <w:t>VISTO:</w:t>
      </w:r>
    </w:p>
    <w:p w:rsidR="00060A26" w:rsidRPr="00942A82" w:rsidRDefault="00942A82" w:rsidP="00942A82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EC50CA" w:rsidRPr="00942A82">
        <w:rPr>
          <w:rFonts w:ascii="Book Antiqua" w:hAnsi="Book Antiqua" w:cs="Times New Roman"/>
          <w:sz w:val="24"/>
          <w:szCs w:val="24"/>
        </w:rPr>
        <w:t>La sanción de la Ley N° 5854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C50CA" w:rsidRPr="00942A82">
        <w:rPr>
          <w:rFonts w:ascii="Book Antiqua" w:hAnsi="Book Antiqua" w:cs="Times New Roman"/>
          <w:sz w:val="24"/>
          <w:szCs w:val="24"/>
        </w:rPr>
        <w:t>que reemplaza la antigua Ley de Obras Públicas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C50CA" w:rsidRPr="00942A82">
        <w:rPr>
          <w:rFonts w:ascii="Book Antiqua" w:hAnsi="Book Antiqua" w:cs="Times New Roman"/>
          <w:sz w:val="24"/>
          <w:szCs w:val="24"/>
        </w:rPr>
        <w:t>por la cual se rige el sistema de contratación en nuestra Provincia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EC50CA" w:rsidRPr="00942A82">
        <w:rPr>
          <w:rFonts w:ascii="Book Antiqua" w:hAnsi="Book Antiqua" w:cs="Times New Roman"/>
          <w:sz w:val="24"/>
          <w:szCs w:val="24"/>
        </w:rPr>
        <w:t>y</w:t>
      </w:r>
    </w:p>
    <w:p w:rsidR="00942A82" w:rsidRPr="00942A82" w:rsidRDefault="00942A82" w:rsidP="00942A82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942A82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B311C5" w:rsidRPr="00942A82" w:rsidRDefault="00942A82" w:rsidP="00942A8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EC50CA" w:rsidRPr="00942A82">
        <w:rPr>
          <w:rFonts w:ascii="Book Antiqua" w:hAnsi="Book Antiqua" w:cs="Times New Roman"/>
          <w:sz w:val="24"/>
          <w:szCs w:val="24"/>
        </w:rPr>
        <w:t>Que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C50CA" w:rsidRPr="00942A82">
        <w:rPr>
          <w:rFonts w:ascii="Book Antiqua" w:hAnsi="Book Antiqua" w:cs="Times New Roman"/>
          <w:sz w:val="24"/>
          <w:szCs w:val="24"/>
        </w:rPr>
        <w:t>de acuerdo a lo dispuesto en el artículo 1°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C50CA" w:rsidRPr="00942A82">
        <w:rPr>
          <w:rFonts w:ascii="Book Antiqua" w:hAnsi="Book Antiqua" w:cs="Times New Roman"/>
          <w:sz w:val="24"/>
          <w:szCs w:val="24"/>
        </w:rPr>
        <w:t>Capítulo I de la mencionada Ley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C50CA" w:rsidRPr="00942A82">
        <w:rPr>
          <w:rFonts w:ascii="Book Antiqua" w:hAnsi="Book Antiqua" w:cs="Times New Roman"/>
          <w:sz w:val="24"/>
          <w:szCs w:val="24"/>
        </w:rPr>
        <w:t>se hace necesario la adhesión de los Municipios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C50CA" w:rsidRPr="00942A82">
        <w:rPr>
          <w:rFonts w:ascii="Book Antiqua" w:hAnsi="Book Antiqua" w:cs="Times New Roman"/>
          <w:sz w:val="24"/>
          <w:szCs w:val="24"/>
        </w:rPr>
        <w:t>a efectos de adecuar el Régimen Municipal a la Provincia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DF5CF0" w:rsidRPr="00942A82" w:rsidRDefault="00942A82" w:rsidP="00942A82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942A82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B311C5" w:rsidRPr="00942A82" w:rsidRDefault="00942A82" w:rsidP="00942A8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42A82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C50CA" w:rsidRPr="00942A82">
        <w:rPr>
          <w:rFonts w:ascii="Book Antiqua" w:hAnsi="Book Antiqua" w:cs="Times New Roman"/>
          <w:sz w:val="24"/>
          <w:szCs w:val="24"/>
        </w:rPr>
        <w:t>La MUNICIPALIDAD DE YERBA BUEA se adhiere en todos sus términos a la Ley Provincia N° 5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C50CA" w:rsidRPr="00942A82">
        <w:rPr>
          <w:rFonts w:ascii="Book Antiqua" w:hAnsi="Book Antiqua" w:cs="Times New Roman"/>
          <w:sz w:val="24"/>
          <w:szCs w:val="24"/>
        </w:rPr>
        <w:t>854</w:t>
      </w:r>
      <w:r w:rsidR="00B311C5" w:rsidRPr="00942A82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EC50CA" w:rsidRPr="00942A82">
        <w:rPr>
          <w:rFonts w:ascii="Book Antiqua" w:hAnsi="Book Antiqua" w:cs="Times New Roman"/>
          <w:sz w:val="24"/>
          <w:szCs w:val="24"/>
        </w:rPr>
        <w:t>Ley de Obras Públicas</w:t>
      </w:r>
      <w:r>
        <w:rPr>
          <w:rFonts w:ascii="Book Antiqua" w:hAnsi="Book Antiqua" w:cs="Times New Roman"/>
          <w:sz w:val="24"/>
          <w:szCs w:val="24"/>
        </w:rPr>
        <w:t xml:space="preserve">) </w:t>
      </w:r>
    </w:p>
    <w:p w:rsidR="00B311C5" w:rsidRPr="00942A82" w:rsidRDefault="00942A82" w:rsidP="00942A8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42A82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C202C" w:rsidRPr="00942A82">
        <w:rPr>
          <w:rFonts w:ascii="Book Antiqua" w:hAnsi="Book Antiqua" w:cs="Times New Roman"/>
          <w:sz w:val="24"/>
          <w:szCs w:val="24"/>
        </w:rPr>
        <w:t>Derogase</w:t>
      </w:r>
      <w:r w:rsidR="00EC50CA" w:rsidRPr="00942A82">
        <w:rPr>
          <w:rFonts w:ascii="Book Antiqua" w:hAnsi="Book Antiqua" w:cs="Times New Roman"/>
          <w:sz w:val="24"/>
          <w:szCs w:val="24"/>
        </w:rPr>
        <w:t xml:space="preserve"> toda otra disposición </w:t>
      </w:r>
      <w:r w:rsidR="00D1522D" w:rsidRPr="00942A82">
        <w:rPr>
          <w:rFonts w:ascii="Book Antiqua" w:hAnsi="Book Antiqua" w:cs="Times New Roman"/>
          <w:sz w:val="24"/>
          <w:szCs w:val="24"/>
        </w:rPr>
        <w:t>que se oponga a la presente Ordenanza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80444" w:rsidRPr="00942A82" w:rsidRDefault="00942A82" w:rsidP="00942A8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42A82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61A45" w:rsidRPr="00942A82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61A45" w:rsidRPr="00942A82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F80444" w:rsidRPr="00942A82" w:rsidSect="00942A82">
      <w:footerReference w:type="default" r:id="rId7"/>
      <w:pgSz w:w="11906" w:h="16838"/>
      <w:pgMar w:top="1417" w:right="1134" w:bottom="1134" w:left="1701" w:header="709" w:footer="709" w:gutter="0"/>
      <w:pgNumType w:start="13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4B23" w:rsidRDefault="00AB4B23" w:rsidP="00AB4B23">
      <w:pPr>
        <w:spacing w:after="0" w:line="240" w:lineRule="auto"/>
      </w:pPr>
      <w:r>
        <w:separator/>
      </w:r>
    </w:p>
  </w:endnote>
  <w:endnote w:type="continuationSeparator" w:id="0">
    <w:p w:rsidR="00AB4B23" w:rsidRDefault="00AB4B23" w:rsidP="00AB4B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4B23" w:rsidRPr="000F5DB9" w:rsidRDefault="00AB4B2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4B23" w:rsidRDefault="00AB4B23" w:rsidP="00AB4B23">
      <w:pPr>
        <w:spacing w:after="0" w:line="240" w:lineRule="auto"/>
      </w:pPr>
      <w:r>
        <w:separator/>
      </w:r>
    </w:p>
  </w:footnote>
  <w:footnote w:type="continuationSeparator" w:id="0">
    <w:p w:rsidR="00AB4B23" w:rsidRDefault="00AB4B23" w:rsidP="00AB4B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1100E"/>
    <w:rsid w:val="00031789"/>
    <w:rsid w:val="000411D6"/>
    <w:rsid w:val="00060A26"/>
    <w:rsid w:val="00081675"/>
    <w:rsid w:val="000831D4"/>
    <w:rsid w:val="000A142D"/>
    <w:rsid w:val="000A365A"/>
    <w:rsid w:val="000C41ED"/>
    <w:rsid w:val="000F5DB9"/>
    <w:rsid w:val="00101B0A"/>
    <w:rsid w:val="00102D8B"/>
    <w:rsid w:val="00122DDE"/>
    <w:rsid w:val="00145A31"/>
    <w:rsid w:val="0017268A"/>
    <w:rsid w:val="0017500D"/>
    <w:rsid w:val="00186EC0"/>
    <w:rsid w:val="001A5879"/>
    <w:rsid w:val="001F6DC8"/>
    <w:rsid w:val="002157FA"/>
    <w:rsid w:val="002234E7"/>
    <w:rsid w:val="00253889"/>
    <w:rsid w:val="002718DF"/>
    <w:rsid w:val="002730B9"/>
    <w:rsid w:val="002A5B76"/>
    <w:rsid w:val="002C36A6"/>
    <w:rsid w:val="002D0AFE"/>
    <w:rsid w:val="002E2BAA"/>
    <w:rsid w:val="00313F47"/>
    <w:rsid w:val="00315B94"/>
    <w:rsid w:val="00331A37"/>
    <w:rsid w:val="00343971"/>
    <w:rsid w:val="003957CA"/>
    <w:rsid w:val="003F6D82"/>
    <w:rsid w:val="00404A66"/>
    <w:rsid w:val="0041286A"/>
    <w:rsid w:val="0042268D"/>
    <w:rsid w:val="00451C78"/>
    <w:rsid w:val="0047234E"/>
    <w:rsid w:val="004916E5"/>
    <w:rsid w:val="004929EF"/>
    <w:rsid w:val="004D02EC"/>
    <w:rsid w:val="004D11B4"/>
    <w:rsid w:val="005801A3"/>
    <w:rsid w:val="005B175D"/>
    <w:rsid w:val="005B1863"/>
    <w:rsid w:val="005C0E57"/>
    <w:rsid w:val="00625207"/>
    <w:rsid w:val="0062541C"/>
    <w:rsid w:val="00642770"/>
    <w:rsid w:val="006D2816"/>
    <w:rsid w:val="006D6EEC"/>
    <w:rsid w:val="00702B7B"/>
    <w:rsid w:val="00706B32"/>
    <w:rsid w:val="0071778F"/>
    <w:rsid w:val="0073064C"/>
    <w:rsid w:val="0073752F"/>
    <w:rsid w:val="007E61D8"/>
    <w:rsid w:val="008E469C"/>
    <w:rsid w:val="008E7937"/>
    <w:rsid w:val="0090799B"/>
    <w:rsid w:val="00910EF5"/>
    <w:rsid w:val="009163AD"/>
    <w:rsid w:val="009207A2"/>
    <w:rsid w:val="00931FA0"/>
    <w:rsid w:val="00942A82"/>
    <w:rsid w:val="009A41E8"/>
    <w:rsid w:val="009D29E8"/>
    <w:rsid w:val="00A057EB"/>
    <w:rsid w:val="00A1072A"/>
    <w:rsid w:val="00A16FC7"/>
    <w:rsid w:val="00A2429B"/>
    <w:rsid w:val="00A45899"/>
    <w:rsid w:val="00A7430A"/>
    <w:rsid w:val="00AB4B23"/>
    <w:rsid w:val="00AE7D49"/>
    <w:rsid w:val="00AF244C"/>
    <w:rsid w:val="00AF6548"/>
    <w:rsid w:val="00B01DC9"/>
    <w:rsid w:val="00B311C5"/>
    <w:rsid w:val="00B5755E"/>
    <w:rsid w:val="00B7532A"/>
    <w:rsid w:val="00B96ECD"/>
    <w:rsid w:val="00BC202C"/>
    <w:rsid w:val="00C3356C"/>
    <w:rsid w:val="00C35AD4"/>
    <w:rsid w:val="00C571C0"/>
    <w:rsid w:val="00C70300"/>
    <w:rsid w:val="00C80817"/>
    <w:rsid w:val="00C936F9"/>
    <w:rsid w:val="00CA28B7"/>
    <w:rsid w:val="00CE45DF"/>
    <w:rsid w:val="00D1522D"/>
    <w:rsid w:val="00D47D64"/>
    <w:rsid w:val="00D56F56"/>
    <w:rsid w:val="00D61863"/>
    <w:rsid w:val="00D76C80"/>
    <w:rsid w:val="00D851E1"/>
    <w:rsid w:val="00DC4C94"/>
    <w:rsid w:val="00DE2164"/>
    <w:rsid w:val="00DF5CF0"/>
    <w:rsid w:val="00E0728B"/>
    <w:rsid w:val="00E61A45"/>
    <w:rsid w:val="00E62902"/>
    <w:rsid w:val="00EA382D"/>
    <w:rsid w:val="00EB1BEE"/>
    <w:rsid w:val="00EC50CA"/>
    <w:rsid w:val="00F225CB"/>
    <w:rsid w:val="00F26838"/>
    <w:rsid w:val="00F53A02"/>
    <w:rsid w:val="00F77768"/>
    <w:rsid w:val="00F80444"/>
    <w:rsid w:val="00F87DC8"/>
    <w:rsid w:val="00FF06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D528FDB-0F46-432D-B314-A0510C089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B4B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B4B23"/>
  </w:style>
  <w:style w:type="paragraph" w:styleId="Piedepgina">
    <w:name w:val="footer"/>
    <w:basedOn w:val="Normal"/>
    <w:link w:val="PiedepginaCar"/>
    <w:uiPriority w:val="99"/>
    <w:semiHidden/>
    <w:unhideWhenUsed/>
    <w:rsid w:val="00AB4B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B4B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34</cp:revision>
  <cp:lastPrinted>2017-10-04T15:11:00Z</cp:lastPrinted>
  <dcterms:created xsi:type="dcterms:W3CDTF">2017-02-21T21:46:00Z</dcterms:created>
  <dcterms:modified xsi:type="dcterms:W3CDTF">2018-07-06T12:05:00Z</dcterms:modified>
</cp:coreProperties>
</file>