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0F5" w:rsidRPr="00ED10F5" w:rsidRDefault="00ED10F5" w:rsidP="00ED10F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Yerba Buena, 20 de Marzo de 1996</w:t>
      </w:r>
    </w:p>
    <w:p w:rsidR="00ED10F5" w:rsidRPr="00ED10F5" w:rsidRDefault="00ED10F5" w:rsidP="00ED10F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ED10F5">
        <w:rPr>
          <w:rFonts w:ascii="Book Antiqua" w:hAnsi="Book Antiqua"/>
          <w:b/>
          <w:sz w:val="24"/>
        </w:rPr>
        <w:t>ORDENANZA Nº 719</w:t>
      </w:r>
    </w:p>
    <w:p w:rsidR="00ED10F5" w:rsidRPr="00ED10F5" w:rsidRDefault="00ED10F5" w:rsidP="00ED10F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D10F5">
        <w:rPr>
          <w:rFonts w:ascii="Book Antiqua" w:hAnsi="Book Antiqua"/>
          <w:b/>
          <w:sz w:val="24"/>
        </w:rPr>
        <w:t>VISTO:</w:t>
      </w:r>
    </w:p>
    <w:p w:rsidR="00B112FF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112FF" w:rsidRPr="00ED10F5">
        <w:rPr>
          <w:rFonts w:ascii="Book Antiqua" w:hAnsi="Book Antiqua"/>
          <w:sz w:val="24"/>
        </w:rPr>
        <w:t>Las Ordenanzas N</w:t>
      </w:r>
      <w:r>
        <w:rPr>
          <w:rFonts w:ascii="Book Antiqua" w:hAnsi="Book Antiqua"/>
          <w:sz w:val="24"/>
        </w:rPr>
        <w:t xml:space="preserve">º </w:t>
      </w:r>
      <w:r w:rsidR="00B112FF" w:rsidRPr="00ED10F5">
        <w:rPr>
          <w:rFonts w:ascii="Book Antiqua" w:hAnsi="Book Antiqua"/>
          <w:sz w:val="24"/>
        </w:rPr>
        <w:t>062 de la fecha 05/07/84 y su modificatoria Ordenanzas N</w:t>
      </w:r>
      <w:r>
        <w:rPr>
          <w:rFonts w:ascii="Book Antiqua" w:hAnsi="Book Antiqua"/>
          <w:sz w:val="24"/>
        </w:rPr>
        <w:t xml:space="preserve">º </w:t>
      </w:r>
      <w:r w:rsidR="00B112FF" w:rsidRPr="00ED10F5">
        <w:rPr>
          <w:rFonts w:ascii="Book Antiqua" w:hAnsi="Book Antiqua"/>
          <w:sz w:val="24"/>
        </w:rPr>
        <w:t>489 de la fecha 07/10/92</w:t>
      </w:r>
      <w:r>
        <w:rPr>
          <w:rFonts w:ascii="Book Antiqua" w:hAnsi="Book Antiqua"/>
          <w:sz w:val="24"/>
        </w:rPr>
        <w:t xml:space="preserve">, </w:t>
      </w:r>
      <w:r w:rsidR="00B112FF" w:rsidRPr="00ED10F5">
        <w:rPr>
          <w:rFonts w:ascii="Book Antiqua" w:hAnsi="Book Antiqua"/>
          <w:sz w:val="24"/>
        </w:rPr>
        <w:t>las cuales reglamentan el servicio de Transporte Escolar y Docente en el Municipio de Yerba Buena</w:t>
      </w:r>
      <w:r>
        <w:rPr>
          <w:rFonts w:ascii="Book Antiqua" w:hAnsi="Book Antiqua"/>
          <w:sz w:val="24"/>
        </w:rPr>
        <w:t xml:space="preserve">; </w:t>
      </w:r>
      <w:r w:rsidR="00B112FF" w:rsidRPr="00ED10F5">
        <w:rPr>
          <w:rFonts w:ascii="Book Antiqua" w:hAnsi="Book Antiqua"/>
          <w:sz w:val="24"/>
        </w:rPr>
        <w:t>y</w:t>
      </w:r>
    </w:p>
    <w:p w:rsidR="00ED10F5" w:rsidRPr="00ED10F5" w:rsidRDefault="00ED10F5" w:rsidP="00ED10F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D10F5">
        <w:rPr>
          <w:rFonts w:ascii="Book Antiqua" w:hAnsi="Book Antiqua"/>
          <w:b/>
          <w:sz w:val="24"/>
        </w:rPr>
        <w:t>CONSIDERANDO: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112FF" w:rsidRPr="00ED10F5">
        <w:rPr>
          <w:rFonts w:ascii="Book Antiqua" w:hAnsi="Book Antiqua"/>
          <w:sz w:val="24"/>
        </w:rPr>
        <w:t xml:space="preserve">Que las necesidades de hoy </w:t>
      </w:r>
      <w:r w:rsidR="006C3BCF" w:rsidRPr="00ED10F5">
        <w:rPr>
          <w:rFonts w:ascii="Book Antiqua" w:hAnsi="Book Antiqua"/>
          <w:sz w:val="24"/>
        </w:rPr>
        <w:t>para la presentación del servicio</w:t>
      </w:r>
      <w:r>
        <w:rPr>
          <w:rFonts w:ascii="Book Antiqua" w:hAnsi="Book Antiqua"/>
          <w:sz w:val="24"/>
        </w:rPr>
        <w:t xml:space="preserve">, </w:t>
      </w:r>
      <w:r w:rsidR="006C3BCF" w:rsidRPr="00ED10F5">
        <w:rPr>
          <w:rFonts w:ascii="Book Antiqua" w:hAnsi="Book Antiqua"/>
          <w:sz w:val="24"/>
        </w:rPr>
        <w:t>se han modificado producto del crecimiento de la población</w:t>
      </w:r>
      <w:r>
        <w:rPr>
          <w:rFonts w:ascii="Book Antiqua" w:hAnsi="Book Antiqua"/>
          <w:sz w:val="24"/>
        </w:rPr>
        <w:t xml:space="preserve">; </w:t>
      </w:r>
    </w:p>
    <w:p w:rsidR="00B67C12" w:rsidRPr="00ED10F5" w:rsidRDefault="006C3BCF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Que la adjudicación y la ventas de licencias no se han reglamentado mediante ordenanzas</w:t>
      </w:r>
      <w:r w:rsidR="00ED10F5">
        <w:rPr>
          <w:rFonts w:ascii="Book Antiqua" w:hAnsi="Book Antiqua"/>
          <w:sz w:val="24"/>
        </w:rPr>
        <w:t xml:space="preserve">; </w:t>
      </w:r>
    </w:p>
    <w:p w:rsidR="00B67C12" w:rsidRPr="00ED10F5" w:rsidRDefault="006C3BCF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Que son varias las propuestas e inquietudes de los transportistas que trabajan en la zona</w:t>
      </w:r>
      <w:r w:rsidR="00ED10F5">
        <w:rPr>
          <w:rFonts w:ascii="Book Antiqua" w:hAnsi="Book Antiqua"/>
          <w:sz w:val="24"/>
        </w:rPr>
        <w:t xml:space="preserve">; </w:t>
      </w:r>
    </w:p>
    <w:p w:rsidR="00B67C12" w:rsidRPr="00ED10F5" w:rsidRDefault="000565E2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Y en todo de acuerdo con las facultades concedidas por la Ley N</w:t>
      </w:r>
      <w:r w:rsidR="00ED10F5">
        <w:rPr>
          <w:rFonts w:ascii="Book Antiqua" w:hAnsi="Book Antiqua"/>
          <w:sz w:val="24"/>
        </w:rPr>
        <w:t xml:space="preserve">º </w:t>
      </w:r>
      <w:r w:rsidRPr="00ED10F5">
        <w:rPr>
          <w:rFonts w:ascii="Book Antiqua" w:hAnsi="Book Antiqua"/>
          <w:sz w:val="24"/>
        </w:rPr>
        <w:t>5529</w:t>
      </w:r>
      <w:r w:rsidR="00ED10F5">
        <w:rPr>
          <w:rFonts w:ascii="Book Antiqua" w:hAnsi="Book Antiqua"/>
          <w:sz w:val="24"/>
        </w:rPr>
        <w:t xml:space="preserve">; </w:t>
      </w:r>
    </w:p>
    <w:p w:rsidR="00ED10F5" w:rsidRPr="00ED10F5" w:rsidRDefault="00ED10F5" w:rsidP="00ED10F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D10F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6C3BCF" w:rsidRPr="00ED10F5">
        <w:rPr>
          <w:rFonts w:ascii="Book Antiqua" w:hAnsi="Book Antiqua"/>
          <w:sz w:val="24"/>
        </w:rPr>
        <w:t xml:space="preserve">El transporte de alumno y docentes dentro del radio Municipal </w:t>
      </w:r>
      <w:r w:rsidR="00FC6BAE" w:rsidRPr="00ED10F5">
        <w:rPr>
          <w:rFonts w:ascii="Book Antiqua" w:hAnsi="Book Antiqua"/>
          <w:sz w:val="24"/>
        </w:rPr>
        <w:t>es declarado por esta Ordenanza</w:t>
      </w:r>
      <w:r>
        <w:rPr>
          <w:rFonts w:ascii="Book Antiqua" w:hAnsi="Book Antiqua"/>
          <w:sz w:val="24"/>
        </w:rPr>
        <w:t xml:space="preserve">, </w:t>
      </w:r>
      <w:r w:rsidR="00FC6BAE" w:rsidRPr="00ED10F5">
        <w:rPr>
          <w:rFonts w:ascii="Book Antiqua" w:hAnsi="Book Antiqua"/>
          <w:sz w:val="24"/>
        </w:rPr>
        <w:t>SERVICIO IMPROPIO debiéndose prestar en condiciones de regularidad</w:t>
      </w:r>
      <w:r>
        <w:rPr>
          <w:rFonts w:ascii="Book Antiqua" w:hAnsi="Book Antiqua"/>
          <w:sz w:val="24"/>
        </w:rPr>
        <w:t xml:space="preserve">, </w:t>
      </w:r>
      <w:r w:rsidR="00FC6BAE" w:rsidRPr="00ED10F5">
        <w:rPr>
          <w:rFonts w:ascii="Book Antiqua" w:hAnsi="Book Antiqua"/>
          <w:sz w:val="24"/>
        </w:rPr>
        <w:t>eficiencia</w:t>
      </w:r>
      <w:r>
        <w:rPr>
          <w:rFonts w:ascii="Book Antiqua" w:hAnsi="Book Antiqua"/>
          <w:sz w:val="24"/>
        </w:rPr>
        <w:t xml:space="preserve">, </w:t>
      </w:r>
      <w:r w:rsidR="00FC6BAE" w:rsidRPr="00ED10F5">
        <w:rPr>
          <w:rFonts w:ascii="Book Antiqua" w:hAnsi="Book Antiqua"/>
          <w:sz w:val="24"/>
        </w:rPr>
        <w:t>seguridad eficiencia</w:t>
      </w:r>
      <w:r>
        <w:rPr>
          <w:rFonts w:ascii="Book Antiqua" w:hAnsi="Book Antiqua"/>
          <w:sz w:val="24"/>
        </w:rPr>
        <w:t xml:space="preserve">, </w:t>
      </w:r>
      <w:r w:rsidR="00FC6BAE" w:rsidRPr="00ED10F5">
        <w:rPr>
          <w:rFonts w:ascii="Book Antiqua" w:hAnsi="Book Antiqua"/>
          <w:sz w:val="24"/>
        </w:rPr>
        <w:t>higiene y confort</w:t>
      </w:r>
      <w:r>
        <w:rPr>
          <w:rFonts w:ascii="Book Antiqua" w:hAnsi="Book Antiqua"/>
          <w:sz w:val="24"/>
        </w:rPr>
        <w:t xml:space="preserve">, </w:t>
      </w:r>
      <w:r w:rsidR="00FC6BAE" w:rsidRPr="00ED10F5">
        <w:rPr>
          <w:rFonts w:ascii="Book Antiqua" w:hAnsi="Book Antiqua"/>
          <w:sz w:val="24"/>
        </w:rPr>
        <w:t>acorde a las exigencias en esta reglamentación</w:t>
      </w:r>
      <w:r>
        <w:rPr>
          <w:rFonts w:ascii="Book Antiqua" w:hAnsi="Book Antiqua"/>
          <w:sz w:val="24"/>
        </w:rPr>
        <w:t xml:space="preserve">,.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FC6BAE" w:rsidRPr="00ED10F5">
        <w:rPr>
          <w:rFonts w:ascii="Book Antiqua" w:hAnsi="Book Antiqua"/>
          <w:sz w:val="24"/>
        </w:rPr>
        <w:t xml:space="preserve">El Instrumento que acredite el transportista será únicamente la Libreta </w:t>
      </w:r>
      <w:r w:rsidR="00BA41B5" w:rsidRPr="00ED10F5">
        <w:rPr>
          <w:rFonts w:ascii="Book Antiqua" w:hAnsi="Book Antiqua"/>
          <w:sz w:val="24"/>
        </w:rPr>
        <w:t>que otorgue este Municipio</w:t>
      </w:r>
      <w:r>
        <w:rPr>
          <w:rFonts w:ascii="Book Antiqua" w:hAnsi="Book Antiqua"/>
          <w:sz w:val="24"/>
        </w:rPr>
        <w:t xml:space="preserve">, </w:t>
      </w:r>
      <w:r w:rsidR="00BA41B5" w:rsidRPr="00ED10F5">
        <w:rPr>
          <w:rFonts w:ascii="Book Antiqua" w:hAnsi="Book Antiqua"/>
          <w:sz w:val="24"/>
        </w:rPr>
        <w:t>en el que constará los datos personales del propietario y de la unidad de servicio y demás normas reglamentarias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BA41B5" w:rsidRPr="00ED10F5">
        <w:rPr>
          <w:rFonts w:ascii="Book Antiqua" w:hAnsi="Book Antiqua"/>
          <w:sz w:val="24"/>
        </w:rPr>
        <w:t>Toda persona de existencia visible</w:t>
      </w:r>
      <w:r>
        <w:rPr>
          <w:rFonts w:ascii="Book Antiqua" w:hAnsi="Book Antiqua"/>
          <w:sz w:val="24"/>
        </w:rPr>
        <w:t xml:space="preserve">, </w:t>
      </w:r>
      <w:r w:rsidR="00BA41B5" w:rsidRPr="00ED10F5">
        <w:rPr>
          <w:rFonts w:ascii="Book Antiqua" w:hAnsi="Book Antiqua"/>
          <w:sz w:val="24"/>
        </w:rPr>
        <w:t>como así también toda asociación o sociedad</w:t>
      </w:r>
      <w:r>
        <w:rPr>
          <w:rFonts w:ascii="Book Antiqua" w:hAnsi="Book Antiqua"/>
          <w:sz w:val="24"/>
        </w:rPr>
        <w:t xml:space="preserve">, </w:t>
      </w:r>
      <w:r w:rsidR="00BA41B5" w:rsidRPr="00ED10F5">
        <w:rPr>
          <w:rFonts w:ascii="Book Antiqua" w:hAnsi="Book Antiqua"/>
          <w:sz w:val="24"/>
        </w:rPr>
        <w:t>con personalidad jurídica</w:t>
      </w:r>
      <w:r>
        <w:rPr>
          <w:rFonts w:ascii="Book Antiqua" w:hAnsi="Book Antiqua"/>
          <w:sz w:val="24"/>
        </w:rPr>
        <w:t xml:space="preserve">, </w:t>
      </w:r>
      <w:r w:rsidR="00BA41B5" w:rsidRPr="00ED10F5">
        <w:rPr>
          <w:rFonts w:ascii="Book Antiqua" w:hAnsi="Book Antiqua"/>
          <w:sz w:val="24"/>
        </w:rPr>
        <w:t>que pretenda explotar este servicio deberá requerir ante esta Municipalidad</w:t>
      </w:r>
      <w:r>
        <w:rPr>
          <w:rFonts w:ascii="Book Antiqua" w:hAnsi="Book Antiqua"/>
          <w:sz w:val="24"/>
        </w:rPr>
        <w:t xml:space="preserve">, </w:t>
      </w:r>
      <w:r w:rsidR="00BA41B5" w:rsidRPr="00ED10F5">
        <w:rPr>
          <w:rFonts w:ascii="Book Antiqua" w:hAnsi="Book Antiqua"/>
          <w:sz w:val="24"/>
        </w:rPr>
        <w:t>la respectiva habilitación previo cumplimiento de las disposiciones contenidas en esta Ordenanza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BA41B5" w:rsidRPr="00ED10F5">
        <w:rPr>
          <w:rFonts w:ascii="Book Antiqua" w:hAnsi="Book Antiqua"/>
          <w:sz w:val="24"/>
        </w:rPr>
        <w:t xml:space="preserve">A los efectos </w:t>
      </w:r>
      <w:r>
        <w:rPr>
          <w:rFonts w:ascii="Book Antiqua" w:hAnsi="Book Antiqua"/>
          <w:sz w:val="24"/>
        </w:rPr>
        <w:t>previsto</w:t>
      </w:r>
      <w:r w:rsidR="009E23CC" w:rsidRPr="00ED10F5">
        <w:rPr>
          <w:rFonts w:ascii="Book Antiqua" w:hAnsi="Book Antiqua"/>
          <w:sz w:val="24"/>
        </w:rPr>
        <w:t>s en el Artículo precedente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el interesado presentará ante la Dirección de Tránsito de la Municipalidad una solicitud con el sellado que determine la Ordenanza Fiscal Anual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especificando en la misma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nombre y apellido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Documento de identidad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domicilio real y constituido en el Municipio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como así también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las características o referencias que permitan individualizar el o los vehículos que pretenden utilizar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9E23CC" w:rsidRPr="00ED10F5">
        <w:rPr>
          <w:rFonts w:ascii="Book Antiqua" w:hAnsi="Book Antiqua"/>
          <w:sz w:val="24"/>
        </w:rPr>
        <w:t>marca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modelo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número de motor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chasis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patente</w:t>
      </w:r>
      <w:r>
        <w:rPr>
          <w:rFonts w:ascii="Book Antiqua" w:hAnsi="Book Antiqua"/>
          <w:sz w:val="24"/>
        </w:rPr>
        <w:t xml:space="preserve">, </w:t>
      </w:r>
      <w:r w:rsidR="009E23CC" w:rsidRPr="00ED10F5">
        <w:rPr>
          <w:rFonts w:ascii="Book Antiqua" w:hAnsi="Book Antiqua"/>
          <w:sz w:val="24"/>
        </w:rPr>
        <w:t>etc</w:t>
      </w:r>
      <w:r>
        <w:rPr>
          <w:rFonts w:ascii="Book Antiqua" w:hAnsi="Book Antiqua"/>
          <w:sz w:val="24"/>
        </w:rPr>
        <w:t xml:space="preserve">.)  </w:t>
      </w:r>
    </w:p>
    <w:p w:rsidR="00ED10F5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160B3E" w:rsidRPr="00ED10F5">
        <w:rPr>
          <w:rFonts w:ascii="Book Antiqua" w:hAnsi="Book Antiqua"/>
          <w:sz w:val="24"/>
        </w:rPr>
        <w:t>para obtener la pertinente habilitación</w:t>
      </w:r>
      <w:r>
        <w:rPr>
          <w:rFonts w:ascii="Book Antiqua" w:hAnsi="Book Antiqua"/>
          <w:sz w:val="24"/>
        </w:rPr>
        <w:t xml:space="preserve">, </w:t>
      </w:r>
      <w:r w:rsidR="00160B3E" w:rsidRPr="00ED10F5">
        <w:rPr>
          <w:rFonts w:ascii="Book Antiqua" w:hAnsi="Book Antiqua"/>
          <w:sz w:val="24"/>
        </w:rPr>
        <w:t>el interesado deberá acreditar</w:t>
      </w:r>
      <w:r>
        <w:rPr>
          <w:rFonts w:ascii="Book Antiqua" w:hAnsi="Book Antiqua"/>
          <w:sz w:val="24"/>
        </w:rPr>
        <w:t xml:space="preserve">: </w:t>
      </w:r>
    </w:p>
    <w:p w:rsidR="00B67C12" w:rsidRPr="00ED10F5" w:rsidRDefault="00160B3E" w:rsidP="00ED10F5">
      <w:pPr>
        <w:keepNext/>
        <w:numPr>
          <w:ilvl w:val="0"/>
          <w:numId w:val="10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Ser mayor de edad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o legalmente emancipado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60B3E" w:rsidP="00ED10F5">
      <w:pPr>
        <w:keepNext/>
        <w:numPr>
          <w:ilvl w:val="0"/>
          <w:numId w:val="10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lastRenderedPageBreak/>
        <w:t>Documento de Identidad y Certificado de Buena Conducta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expedido por la Policía de Tucumán</w:t>
      </w:r>
      <w:r w:rsidR="00ED10F5">
        <w:rPr>
          <w:rFonts w:ascii="Book Antiqua" w:hAnsi="Book Antiqua"/>
          <w:sz w:val="24"/>
        </w:rPr>
        <w:t xml:space="preserve">. </w:t>
      </w:r>
      <w:r w:rsidRPr="00ED10F5">
        <w:rPr>
          <w:rFonts w:ascii="Book Antiqua" w:hAnsi="Book Antiqua"/>
          <w:sz w:val="24"/>
        </w:rPr>
        <w:t>Tratándose de Sociedades o de Personas Jurídicas Ideales la prueba de la existencia de las mismas y contrato social con sus modificaciones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60B3E" w:rsidP="00ED10F5">
      <w:pPr>
        <w:keepNext/>
        <w:numPr>
          <w:ilvl w:val="0"/>
          <w:numId w:val="10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Titularidad o cotitularidad de los vehículos a utilizar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60B3E" w:rsidP="00ED10F5">
      <w:pPr>
        <w:keepNext/>
        <w:numPr>
          <w:ilvl w:val="0"/>
          <w:numId w:val="10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El o los vehículos a utilizar que reúnan los requisitos exigidos por esta Ordenanza y demás normas complementarias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951B5D" w:rsidP="00ED10F5">
      <w:pPr>
        <w:keepNext/>
        <w:numPr>
          <w:ilvl w:val="0"/>
          <w:numId w:val="10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Tendrán preferencia en igualdad de condiciones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los interesados que tengan domicilio real en el Departamento</w:t>
      </w:r>
      <w:r w:rsidR="00ED10F5">
        <w:rPr>
          <w:rFonts w:ascii="Book Antiqua" w:hAnsi="Book Antiqua"/>
          <w:sz w:val="24"/>
        </w:rPr>
        <w:t xml:space="preserve">. </w:t>
      </w:r>
    </w:p>
    <w:p w:rsidR="00ED10F5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SEXTO</w:t>
      </w:r>
      <w:r>
        <w:rPr>
          <w:rFonts w:ascii="Book Antiqua" w:hAnsi="Book Antiqua"/>
          <w:sz w:val="24"/>
        </w:rPr>
        <w:t xml:space="preserve">: </w:t>
      </w:r>
      <w:r w:rsidR="00951B5D" w:rsidRPr="00ED10F5">
        <w:rPr>
          <w:rFonts w:ascii="Book Antiqua" w:hAnsi="Book Antiqua"/>
          <w:sz w:val="24"/>
        </w:rPr>
        <w:t>Además de los requisitos enunciados</w:t>
      </w:r>
      <w:r>
        <w:rPr>
          <w:rFonts w:ascii="Book Antiqua" w:hAnsi="Book Antiqua"/>
          <w:sz w:val="24"/>
        </w:rPr>
        <w:t xml:space="preserve">, </w:t>
      </w:r>
      <w:r w:rsidR="00951B5D" w:rsidRPr="00ED10F5">
        <w:rPr>
          <w:rFonts w:ascii="Book Antiqua" w:hAnsi="Book Antiqua"/>
          <w:sz w:val="24"/>
        </w:rPr>
        <w:t>previo al otorgamiento de la pertinente habilitación</w:t>
      </w:r>
      <w:r>
        <w:rPr>
          <w:rFonts w:ascii="Book Antiqua" w:hAnsi="Book Antiqua"/>
          <w:sz w:val="24"/>
        </w:rPr>
        <w:t xml:space="preserve">, </w:t>
      </w:r>
      <w:r w:rsidR="00951B5D" w:rsidRPr="00ED10F5">
        <w:rPr>
          <w:rFonts w:ascii="Book Antiqua" w:hAnsi="Book Antiqua"/>
          <w:sz w:val="24"/>
        </w:rPr>
        <w:t>el solicitante deberá acreditar la contratación de los siguientes seguros</w:t>
      </w:r>
      <w:r>
        <w:rPr>
          <w:rFonts w:ascii="Book Antiqua" w:hAnsi="Book Antiqua"/>
          <w:sz w:val="24"/>
        </w:rPr>
        <w:t xml:space="preserve">: </w:t>
      </w:r>
    </w:p>
    <w:p w:rsidR="00B67C12" w:rsidRPr="00ED10F5" w:rsidRDefault="00951B5D" w:rsidP="00ED10F5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RESPONSABILIDAD CIVIL hacia terceros NO TRANSPORTADOS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daños corporales y materiales SIN LIMITE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FD323F" w:rsidP="00ED10F5">
      <w:pPr>
        <w:pStyle w:val="Prrafodelista"/>
        <w:keepNext/>
        <w:numPr>
          <w:ilvl w:val="0"/>
          <w:numId w:val="11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RESPONSABILIDAD CIVIL hacia</w:t>
      </w:r>
      <w:r w:rsidR="00951B5D" w:rsidRPr="00ED10F5">
        <w:rPr>
          <w:rFonts w:ascii="Book Antiqua" w:hAnsi="Book Antiqua"/>
          <w:sz w:val="24"/>
        </w:rPr>
        <w:t xml:space="preserve"> personas transportadas</w:t>
      </w:r>
      <w:r w:rsidR="00ED10F5">
        <w:rPr>
          <w:rFonts w:ascii="Book Antiqua" w:hAnsi="Book Antiqua"/>
          <w:sz w:val="24"/>
        </w:rPr>
        <w:t xml:space="preserve">, </w:t>
      </w:r>
      <w:r w:rsidR="00951B5D" w:rsidRPr="00ED10F5">
        <w:rPr>
          <w:rFonts w:ascii="Book Antiqua" w:hAnsi="Book Antiqua"/>
          <w:sz w:val="24"/>
        </w:rPr>
        <w:t>daños corporales y muerte SIN LÍMITE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SÉPTIMO</w:t>
      </w:r>
      <w:r>
        <w:rPr>
          <w:rFonts w:ascii="Book Antiqua" w:hAnsi="Book Antiqua"/>
          <w:sz w:val="24"/>
        </w:rPr>
        <w:t xml:space="preserve">: </w:t>
      </w:r>
      <w:r w:rsidR="00FD323F" w:rsidRPr="00ED10F5">
        <w:rPr>
          <w:rFonts w:ascii="Book Antiqua" w:hAnsi="Book Antiqua"/>
          <w:sz w:val="24"/>
        </w:rPr>
        <w:t>Los vehículos que se habiliten</w:t>
      </w:r>
      <w:r>
        <w:rPr>
          <w:rFonts w:ascii="Book Antiqua" w:hAnsi="Book Antiqua"/>
          <w:sz w:val="24"/>
        </w:rPr>
        <w:t xml:space="preserve">, </w:t>
      </w:r>
      <w:r w:rsidR="00FD323F" w:rsidRPr="00ED10F5">
        <w:rPr>
          <w:rFonts w:ascii="Book Antiqua" w:hAnsi="Book Antiqua"/>
          <w:sz w:val="24"/>
        </w:rPr>
        <w:t>deberán estar radicados y registrados en la Sección Tucumán del Registro Nacional de la propiedad del Automotor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OCTAVO</w:t>
      </w:r>
      <w:r>
        <w:rPr>
          <w:rFonts w:ascii="Book Antiqua" w:hAnsi="Book Antiqua"/>
          <w:sz w:val="24"/>
        </w:rPr>
        <w:t xml:space="preserve">: </w:t>
      </w:r>
      <w:r w:rsidR="00FD323F" w:rsidRPr="00ED10F5">
        <w:rPr>
          <w:rFonts w:ascii="Book Antiqua" w:hAnsi="Book Antiqua"/>
          <w:sz w:val="24"/>
        </w:rPr>
        <w:t>La vigencia del Certificado de habilitación que se renovará cada 4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FD323F" w:rsidRPr="00ED10F5">
        <w:rPr>
          <w:rFonts w:ascii="Book Antiqua" w:hAnsi="Book Antiqua"/>
          <w:sz w:val="24"/>
        </w:rPr>
        <w:t>cuatro</w:t>
      </w:r>
      <w:r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FD323F" w:rsidRPr="00ED10F5">
        <w:rPr>
          <w:rFonts w:ascii="Book Antiqua" w:hAnsi="Book Antiqua"/>
          <w:sz w:val="24"/>
        </w:rPr>
        <w:t>años</w:t>
      </w:r>
      <w:r>
        <w:rPr>
          <w:rFonts w:ascii="Book Antiqua" w:hAnsi="Book Antiqua"/>
          <w:sz w:val="24"/>
        </w:rPr>
        <w:t xml:space="preserve">, </w:t>
      </w:r>
      <w:r w:rsidR="00FD323F" w:rsidRPr="00ED10F5">
        <w:rPr>
          <w:rFonts w:ascii="Book Antiqua" w:hAnsi="Book Antiqua"/>
          <w:sz w:val="24"/>
        </w:rPr>
        <w:t>mediante Resolución del Departamento Ejecutivo Municipal</w:t>
      </w:r>
      <w:r>
        <w:rPr>
          <w:rFonts w:ascii="Book Antiqua" w:hAnsi="Book Antiqua"/>
          <w:sz w:val="24"/>
        </w:rPr>
        <w:t xml:space="preserve">, </w:t>
      </w:r>
      <w:r w:rsidR="00FD323F" w:rsidRPr="00ED10F5">
        <w:rPr>
          <w:rFonts w:ascii="Book Antiqua" w:hAnsi="Book Antiqua"/>
          <w:sz w:val="24"/>
        </w:rPr>
        <w:t>está condicionado al mantenimiento del vehículo en las condiciones óptimas de capacidad</w:t>
      </w:r>
      <w:r>
        <w:rPr>
          <w:rFonts w:ascii="Book Antiqua" w:hAnsi="Book Antiqua"/>
          <w:sz w:val="24"/>
        </w:rPr>
        <w:t xml:space="preserve">, </w:t>
      </w:r>
      <w:r w:rsidR="00FD323F" w:rsidRPr="00ED10F5">
        <w:rPr>
          <w:rFonts w:ascii="Book Antiqua" w:hAnsi="Book Antiqua"/>
          <w:sz w:val="24"/>
        </w:rPr>
        <w:t>seguridad</w:t>
      </w:r>
      <w:r>
        <w:rPr>
          <w:rFonts w:ascii="Book Antiqua" w:hAnsi="Book Antiqua"/>
          <w:sz w:val="24"/>
        </w:rPr>
        <w:t xml:space="preserve">, </w:t>
      </w:r>
      <w:r w:rsidR="00FD323F" w:rsidRPr="00ED10F5">
        <w:rPr>
          <w:rFonts w:ascii="Book Antiqua" w:hAnsi="Book Antiqua"/>
          <w:sz w:val="24"/>
        </w:rPr>
        <w:t>uso</w:t>
      </w:r>
      <w:r>
        <w:rPr>
          <w:rFonts w:ascii="Book Antiqua" w:hAnsi="Book Antiqua"/>
          <w:sz w:val="24"/>
        </w:rPr>
        <w:t xml:space="preserve">, </w:t>
      </w:r>
      <w:r w:rsidR="00FD323F" w:rsidRPr="00ED10F5">
        <w:rPr>
          <w:rFonts w:ascii="Book Antiqua" w:hAnsi="Book Antiqua"/>
          <w:sz w:val="24"/>
        </w:rPr>
        <w:t>higiene</w:t>
      </w:r>
      <w:r>
        <w:rPr>
          <w:rFonts w:ascii="Book Antiqua" w:hAnsi="Book Antiqua"/>
          <w:sz w:val="24"/>
        </w:rPr>
        <w:t xml:space="preserve">, </w:t>
      </w:r>
      <w:r w:rsidR="00FD323F" w:rsidRPr="00ED10F5">
        <w:rPr>
          <w:rFonts w:ascii="Book Antiqua" w:hAnsi="Book Antiqua"/>
          <w:sz w:val="24"/>
        </w:rPr>
        <w:t>limpieza</w:t>
      </w:r>
      <w:r>
        <w:rPr>
          <w:rFonts w:ascii="Book Antiqua" w:hAnsi="Book Antiqua"/>
          <w:sz w:val="24"/>
        </w:rPr>
        <w:t xml:space="preserve">, </w:t>
      </w:r>
      <w:r w:rsidR="00FD323F" w:rsidRPr="00ED10F5">
        <w:rPr>
          <w:rFonts w:ascii="Book Antiqua" w:hAnsi="Book Antiqua"/>
          <w:sz w:val="24"/>
        </w:rPr>
        <w:t>desinfección y presentación interior y exterior establecidas en la presente ordenanza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383226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En lo referente a la desinfección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las mismas deberán ser efectuadas mensualmente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desde Marzo a Diciembre previo pago de los derechos que determina la Ordenanza Fiscal Anual vigente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383226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La respectiva RENOVACION deberá solicitarse con una antelación de por lo menos de treinta</w:t>
      </w:r>
      <w:r w:rsidR="00B67C12" w:rsidRPr="00ED10F5">
        <w:rPr>
          <w:rFonts w:ascii="Book Antiqua" w:hAnsi="Book Antiqua"/>
          <w:sz w:val="24"/>
        </w:rPr>
        <w:t xml:space="preserve"> </w:t>
      </w:r>
      <w:r w:rsidR="00ED10F5">
        <w:rPr>
          <w:rFonts w:ascii="Book Antiqua" w:hAnsi="Book Antiqua"/>
          <w:sz w:val="24"/>
        </w:rPr>
        <w:t xml:space="preserve"> (</w:t>
      </w:r>
      <w:r w:rsidRPr="00ED10F5">
        <w:rPr>
          <w:rFonts w:ascii="Book Antiqua" w:hAnsi="Book Antiqua"/>
          <w:sz w:val="24"/>
        </w:rPr>
        <w:t>30</w:t>
      </w:r>
      <w:r w:rsidR="00ED10F5"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Pr="00ED10F5">
        <w:rPr>
          <w:rFonts w:ascii="Book Antiqua" w:hAnsi="Book Antiqua"/>
          <w:sz w:val="24"/>
        </w:rPr>
        <w:t>día hábiles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salvo en caso de imposibilidad debidamente acreditada</w:t>
      </w:r>
      <w:r w:rsidR="00ED10F5">
        <w:rPr>
          <w:rFonts w:ascii="Book Antiqua" w:hAnsi="Book Antiqua"/>
          <w:sz w:val="24"/>
        </w:rPr>
        <w:t xml:space="preserve">. </w:t>
      </w:r>
      <w:r w:rsidRPr="00ED10F5">
        <w:rPr>
          <w:rFonts w:ascii="Book Antiqua" w:hAnsi="Book Antiqua"/>
          <w:sz w:val="24"/>
        </w:rPr>
        <w:t>De no cumplimentarse esta disposición en los términos fijados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dará lugar a la aplicación de sanciones que pueden llegar a la caducidad de las licencias</w:t>
      </w:r>
      <w:r w:rsidR="00ED10F5">
        <w:rPr>
          <w:rFonts w:ascii="Book Antiqua" w:hAnsi="Book Antiqua"/>
          <w:sz w:val="24"/>
        </w:rPr>
        <w:t xml:space="preserve">. </w:t>
      </w:r>
    </w:p>
    <w:p w:rsidR="00ED10F5" w:rsidRPr="00ED10F5" w:rsidRDefault="00383226" w:rsidP="00ED10F5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Independientemente de la licencia</w:t>
      </w:r>
      <w:r w:rsidR="00ED10F5">
        <w:rPr>
          <w:rFonts w:ascii="Book Antiqua" w:hAnsi="Book Antiqua"/>
          <w:sz w:val="24"/>
        </w:rPr>
        <w:t xml:space="preserve">, </w:t>
      </w:r>
      <w:r w:rsidR="003C7843" w:rsidRPr="00ED10F5">
        <w:rPr>
          <w:rFonts w:ascii="Book Antiqua" w:hAnsi="Book Antiqua"/>
          <w:sz w:val="24"/>
        </w:rPr>
        <w:t>en forma anual es obligatoria la presentación de la siguiente documentación</w:t>
      </w:r>
      <w:r w:rsidR="00ED10F5">
        <w:rPr>
          <w:rFonts w:ascii="Book Antiqua" w:hAnsi="Book Antiqua"/>
          <w:sz w:val="24"/>
        </w:rPr>
        <w:t xml:space="preserve">: </w:t>
      </w:r>
    </w:p>
    <w:p w:rsidR="00B67C12" w:rsidRPr="00ED10F5" w:rsidRDefault="00E31F2A" w:rsidP="00ED10F5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Fotocopia de la póliza de seguro contratada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E31F2A" w:rsidP="00ED10F5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Fotocopia de recibo del impuesto del automotor pagado al día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8D37B9" w:rsidP="00ED10F5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Libre deuda infraccionario otorgado por el Honorable Tribunal de Faltas Municipal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8D37B9" w:rsidP="00ED10F5">
      <w:pPr>
        <w:pStyle w:val="Prrafodelista"/>
        <w:keepNext/>
        <w:numPr>
          <w:ilvl w:val="0"/>
          <w:numId w:val="1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Certificado de Conducta expedido por autoridad policial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8D37B9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Toda documentación deberá ser acompañada por una nota y su canalización a través de Mesa de Entrada</w:t>
      </w:r>
      <w:r w:rsidR="009C0320" w:rsidRPr="00ED10F5">
        <w:rPr>
          <w:rFonts w:ascii="Book Antiqua" w:hAnsi="Book Antiqua"/>
          <w:sz w:val="24"/>
        </w:rPr>
        <w:t xml:space="preserve"> y Salidas</w:t>
      </w:r>
      <w:r w:rsidR="00ED10F5">
        <w:rPr>
          <w:rFonts w:ascii="Book Antiqua" w:hAnsi="Book Antiqua"/>
          <w:sz w:val="24"/>
        </w:rPr>
        <w:t xml:space="preserve">, </w:t>
      </w:r>
      <w:r w:rsidR="009C0320" w:rsidRPr="00ED10F5">
        <w:rPr>
          <w:rFonts w:ascii="Book Antiqua" w:hAnsi="Book Antiqua"/>
          <w:sz w:val="24"/>
        </w:rPr>
        <w:t>previo pago de la tasa prevista por derecho de oficina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lastRenderedPageBreak/>
        <w:t>ARTÍCULO NOVENO</w:t>
      </w:r>
      <w:r>
        <w:rPr>
          <w:rFonts w:ascii="Book Antiqua" w:hAnsi="Book Antiqua"/>
          <w:sz w:val="24"/>
        </w:rPr>
        <w:t xml:space="preserve">: </w:t>
      </w:r>
      <w:r w:rsidR="009C0320" w:rsidRPr="00ED10F5">
        <w:rPr>
          <w:rFonts w:ascii="Book Antiqua" w:hAnsi="Book Antiqua"/>
          <w:sz w:val="24"/>
        </w:rPr>
        <w:t>Cuatrimestralmente o en oportunidad de comprobarse alguna diferencia</w:t>
      </w:r>
      <w:r>
        <w:rPr>
          <w:rFonts w:ascii="Book Antiqua" w:hAnsi="Book Antiqua"/>
          <w:sz w:val="24"/>
        </w:rPr>
        <w:t xml:space="preserve">, </w:t>
      </w:r>
      <w:r w:rsidR="009C0320" w:rsidRPr="00ED10F5">
        <w:rPr>
          <w:rFonts w:ascii="Book Antiqua" w:hAnsi="Book Antiqua"/>
          <w:sz w:val="24"/>
        </w:rPr>
        <w:t>los vehículos deberán ser presentados a Inspeción Técnica que el Departamento Ejecutivo Municipal establezca y la Dirección de Transito de la Municipalidad renovará si corresponde el Certificado de Habilitación Técnica</w:t>
      </w:r>
      <w:r>
        <w:rPr>
          <w:rFonts w:ascii="Book Antiqua" w:hAnsi="Book Antiqua"/>
          <w:sz w:val="24"/>
        </w:rPr>
        <w:t xml:space="preserve">. </w:t>
      </w:r>
      <w:r w:rsidR="009C0320" w:rsidRPr="00ED10F5">
        <w:rPr>
          <w:rFonts w:ascii="Book Antiqua" w:hAnsi="Book Antiqua"/>
          <w:sz w:val="24"/>
        </w:rPr>
        <w:t>Cuando el vehículo no reúna las condiciones técnicas establecidas en esta Ordenanza</w:t>
      </w:r>
      <w:r>
        <w:rPr>
          <w:rFonts w:ascii="Book Antiqua" w:hAnsi="Book Antiqua"/>
          <w:sz w:val="24"/>
        </w:rPr>
        <w:t xml:space="preserve">, </w:t>
      </w:r>
      <w:r w:rsidR="009C0320" w:rsidRPr="00ED10F5">
        <w:rPr>
          <w:rFonts w:ascii="Book Antiqua" w:hAnsi="Book Antiqua"/>
          <w:sz w:val="24"/>
        </w:rPr>
        <w:t>se fijará al propietario un plazo prudencial para que se ajuste a las disposiciones vigentes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DÉCIMO</w:t>
      </w:r>
      <w:r>
        <w:rPr>
          <w:rFonts w:ascii="Book Antiqua" w:hAnsi="Book Antiqua"/>
          <w:sz w:val="24"/>
        </w:rPr>
        <w:t xml:space="preserve">: </w:t>
      </w:r>
      <w:r w:rsidR="009C0320" w:rsidRPr="00ED10F5">
        <w:rPr>
          <w:rFonts w:ascii="Book Antiqua" w:hAnsi="Book Antiqua"/>
          <w:sz w:val="24"/>
        </w:rPr>
        <w:t>Los vehículos afectados a este servicio son los denominados ómnibus-mini ómnibus y utilitarios</w:t>
      </w:r>
      <w:r>
        <w:rPr>
          <w:rFonts w:ascii="Book Antiqua" w:hAnsi="Book Antiqua"/>
          <w:sz w:val="24"/>
        </w:rPr>
        <w:t xml:space="preserve">, </w:t>
      </w:r>
      <w:r w:rsidR="005A43C7" w:rsidRPr="00ED10F5">
        <w:rPr>
          <w:rFonts w:ascii="Book Antiqua" w:hAnsi="Book Antiqua"/>
          <w:sz w:val="24"/>
        </w:rPr>
        <w:t>carrozados directamente de fábrica de acuerdo a sus normas</w:t>
      </w:r>
      <w:r>
        <w:rPr>
          <w:rFonts w:ascii="Book Antiqua" w:hAnsi="Book Antiqua"/>
          <w:sz w:val="24"/>
        </w:rPr>
        <w:t xml:space="preserve">, </w:t>
      </w:r>
      <w:r w:rsidR="005A43C7" w:rsidRPr="00ED10F5">
        <w:rPr>
          <w:rFonts w:ascii="Book Antiqua" w:hAnsi="Book Antiqua"/>
          <w:sz w:val="24"/>
        </w:rPr>
        <w:t>para tal fin los mismos deberán tener una antigüedad de 15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A43C7" w:rsidRPr="00ED10F5">
        <w:rPr>
          <w:rFonts w:ascii="Book Antiqua" w:hAnsi="Book Antiqua"/>
          <w:sz w:val="24"/>
        </w:rPr>
        <w:t>quince</w:t>
      </w:r>
      <w:r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5A43C7" w:rsidRPr="00ED10F5">
        <w:rPr>
          <w:rFonts w:ascii="Book Antiqua" w:hAnsi="Book Antiqua"/>
          <w:sz w:val="24"/>
        </w:rPr>
        <w:t>años para los ómnibus</w:t>
      </w:r>
      <w:r>
        <w:rPr>
          <w:rFonts w:ascii="Book Antiqua" w:hAnsi="Book Antiqua"/>
          <w:sz w:val="24"/>
        </w:rPr>
        <w:t xml:space="preserve">, </w:t>
      </w:r>
      <w:r w:rsidR="005A43C7" w:rsidRPr="00ED10F5">
        <w:rPr>
          <w:rFonts w:ascii="Book Antiqua" w:hAnsi="Book Antiqua"/>
          <w:sz w:val="24"/>
        </w:rPr>
        <w:t>12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A43C7" w:rsidRPr="00ED10F5">
        <w:rPr>
          <w:rFonts w:ascii="Book Antiqua" w:hAnsi="Book Antiqua"/>
          <w:sz w:val="24"/>
        </w:rPr>
        <w:t>doce</w:t>
      </w:r>
      <w:r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5A43C7" w:rsidRPr="00ED10F5">
        <w:rPr>
          <w:rFonts w:ascii="Book Antiqua" w:hAnsi="Book Antiqua"/>
          <w:sz w:val="24"/>
        </w:rPr>
        <w:t>años para los mini ómnibus y 8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A43C7" w:rsidRPr="00ED10F5">
        <w:rPr>
          <w:rFonts w:ascii="Book Antiqua" w:hAnsi="Book Antiqua"/>
          <w:sz w:val="24"/>
        </w:rPr>
        <w:t>ocho</w:t>
      </w:r>
      <w:r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5A43C7" w:rsidRPr="00ED10F5">
        <w:rPr>
          <w:rFonts w:ascii="Book Antiqua" w:hAnsi="Book Antiqua"/>
          <w:sz w:val="24"/>
        </w:rPr>
        <w:t>años para los utilitarios</w:t>
      </w:r>
      <w:r>
        <w:rPr>
          <w:rFonts w:ascii="Book Antiqua" w:hAnsi="Book Antiqua"/>
          <w:sz w:val="24"/>
        </w:rPr>
        <w:t xml:space="preserve">, </w:t>
      </w:r>
      <w:r w:rsidR="005A43C7" w:rsidRPr="00ED10F5">
        <w:rPr>
          <w:rFonts w:ascii="Book Antiqua" w:hAnsi="Book Antiqua"/>
          <w:sz w:val="24"/>
        </w:rPr>
        <w:t>siempre y cuando los vehículos reúnan las condiciones técnicas de habilitación exigidas por la presente ordenanza</w:t>
      </w:r>
      <w:r>
        <w:rPr>
          <w:rFonts w:ascii="Book Antiqua" w:hAnsi="Book Antiqua"/>
          <w:sz w:val="24"/>
        </w:rPr>
        <w:t xml:space="preserve">, </w:t>
      </w:r>
      <w:r w:rsidR="005A43C7" w:rsidRPr="00ED10F5">
        <w:rPr>
          <w:rFonts w:ascii="Book Antiqua" w:hAnsi="Book Antiqua"/>
          <w:sz w:val="24"/>
        </w:rPr>
        <w:t xml:space="preserve">y la capacidad </w:t>
      </w:r>
      <w:r w:rsidR="00422884" w:rsidRPr="00ED10F5">
        <w:rPr>
          <w:rFonts w:ascii="Book Antiqua" w:hAnsi="Book Antiqua"/>
          <w:sz w:val="24"/>
        </w:rPr>
        <w:t>se otorgará en forma individual a cada vehículo en función de los asientos disponibles en los mismos de modo tal que cada escolar viaje sentado en un asiento</w:t>
      </w:r>
      <w:r>
        <w:rPr>
          <w:rFonts w:ascii="Book Antiqua" w:hAnsi="Book Antiqua"/>
          <w:sz w:val="24"/>
        </w:rPr>
        <w:t xml:space="preserve">, </w:t>
      </w:r>
      <w:r w:rsidR="00422884" w:rsidRPr="00ED10F5">
        <w:rPr>
          <w:rFonts w:ascii="Book Antiqua" w:hAnsi="Book Antiqua"/>
          <w:sz w:val="24"/>
        </w:rPr>
        <w:t>no pudiendo en ningún caso transportar escolares parados</w:t>
      </w:r>
      <w:r>
        <w:rPr>
          <w:rFonts w:ascii="Book Antiqua" w:hAnsi="Book Antiqua"/>
          <w:sz w:val="24"/>
        </w:rPr>
        <w:t xml:space="preserve">. </w:t>
      </w:r>
    </w:p>
    <w:p w:rsidR="00ED10F5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DÉCIMO PRIMERO</w:t>
      </w:r>
      <w:r>
        <w:rPr>
          <w:rFonts w:ascii="Book Antiqua" w:hAnsi="Book Antiqua"/>
          <w:sz w:val="24"/>
        </w:rPr>
        <w:t xml:space="preserve">: </w:t>
      </w:r>
      <w:r w:rsidR="00161DA6" w:rsidRPr="00ED10F5">
        <w:rPr>
          <w:rFonts w:ascii="Book Antiqua" w:hAnsi="Book Antiqua"/>
          <w:sz w:val="24"/>
        </w:rPr>
        <w:t>Los vehículos afectados a este servicio deberá satisfacer los siguientes requisitos</w:t>
      </w:r>
      <w:r>
        <w:rPr>
          <w:rFonts w:ascii="Book Antiqua" w:hAnsi="Book Antiqua"/>
          <w:sz w:val="24"/>
        </w:rPr>
        <w:t xml:space="preserve">: </w:t>
      </w:r>
    </w:p>
    <w:p w:rsidR="00B67C12" w:rsidRPr="00ED10F5" w:rsidRDefault="00161DA6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Clara iluminación artificial durante las horas de luz artificial la misma no deberá difilcultar la visión del conductor y su instalación deberá ser embutida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61DA6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Asientos debidamente fijados al piso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acolchadas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tapisados en cuerina</w:t>
      </w:r>
      <w:r w:rsidR="007A3387" w:rsidRPr="00ED10F5">
        <w:rPr>
          <w:rFonts w:ascii="Book Antiqua" w:hAnsi="Book Antiqua"/>
          <w:sz w:val="24"/>
        </w:rPr>
        <w:t xml:space="preserve"> </w:t>
      </w:r>
      <w:r w:rsidRPr="00ED10F5">
        <w:rPr>
          <w:rFonts w:ascii="Book Antiqua" w:hAnsi="Book Antiqua"/>
          <w:sz w:val="24"/>
        </w:rPr>
        <w:t>o plástico que permita su fácil limpieza</w:t>
      </w:r>
      <w:r w:rsidR="00ED10F5">
        <w:rPr>
          <w:rFonts w:ascii="Book Antiqua" w:hAnsi="Book Antiqua"/>
          <w:sz w:val="24"/>
        </w:rPr>
        <w:t xml:space="preserve">. </w:t>
      </w:r>
      <w:r w:rsidRPr="00ED10F5">
        <w:rPr>
          <w:rFonts w:ascii="Book Antiqua" w:hAnsi="Book Antiqua"/>
          <w:sz w:val="24"/>
        </w:rPr>
        <w:t>El respaldo también</w:t>
      </w:r>
      <w:r w:rsidR="007A3387" w:rsidRPr="00ED10F5">
        <w:rPr>
          <w:rFonts w:ascii="Book Antiqua" w:hAnsi="Book Antiqua"/>
          <w:sz w:val="24"/>
        </w:rPr>
        <w:t xml:space="preserve"> deberá ser alcolchado con el mismo material y tapizado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7A3387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Los espacios libres entre asientos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desde el borde delantero del mismo hasta la parte trasera del respaldo anterior no podrán ser inferiores a veinticinco</w:t>
      </w:r>
      <w:r w:rsidR="00B67C12" w:rsidRPr="00ED10F5">
        <w:rPr>
          <w:rFonts w:ascii="Book Antiqua" w:hAnsi="Book Antiqua"/>
          <w:sz w:val="24"/>
        </w:rPr>
        <w:t xml:space="preserve"> </w:t>
      </w:r>
      <w:r w:rsidR="00ED10F5">
        <w:rPr>
          <w:rFonts w:ascii="Book Antiqua" w:hAnsi="Book Antiqua"/>
          <w:sz w:val="24"/>
        </w:rPr>
        <w:t xml:space="preserve"> (</w:t>
      </w:r>
      <w:r w:rsidRPr="00ED10F5">
        <w:rPr>
          <w:rFonts w:ascii="Book Antiqua" w:hAnsi="Book Antiqua"/>
          <w:sz w:val="24"/>
        </w:rPr>
        <w:t>25</w:t>
      </w:r>
      <w:r w:rsidR="00ED10F5"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Pr="00ED10F5">
        <w:rPr>
          <w:rFonts w:ascii="Book Antiqua" w:hAnsi="Book Antiqua"/>
          <w:sz w:val="24"/>
        </w:rPr>
        <w:t>cm</w:t>
      </w:r>
      <w:r w:rsidR="00ED10F5">
        <w:rPr>
          <w:rFonts w:ascii="Book Antiqua" w:hAnsi="Book Antiqua"/>
          <w:sz w:val="24"/>
        </w:rPr>
        <w:t xml:space="preserve">. </w:t>
      </w:r>
    </w:p>
    <w:p w:rsidR="007A3387" w:rsidRPr="00ED10F5" w:rsidRDefault="007A3387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Los pasillos de circulación tendrán como mínimo 35 cm</w:t>
      </w:r>
    </w:p>
    <w:p w:rsidR="00B67C12" w:rsidRPr="00ED10F5" w:rsidRDefault="005B10E8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Deberán tener cristales de circulación inastillables o templados de resistencia en parabrisas y ventanillas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5B10E8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 xml:space="preserve">Deberán </w:t>
      </w:r>
      <w:r w:rsidR="00CE7E92" w:rsidRPr="00ED10F5">
        <w:rPr>
          <w:rFonts w:ascii="Book Antiqua" w:hAnsi="Book Antiqua"/>
          <w:sz w:val="24"/>
        </w:rPr>
        <w:t xml:space="preserve">estar </w:t>
      </w:r>
      <w:r w:rsidR="00ED10F5">
        <w:rPr>
          <w:rFonts w:ascii="Book Antiqua" w:hAnsi="Book Antiqua"/>
          <w:sz w:val="24"/>
        </w:rPr>
        <w:t>previsto</w:t>
      </w:r>
      <w:r w:rsidR="00CE7E92" w:rsidRPr="00ED10F5">
        <w:rPr>
          <w:rFonts w:ascii="Book Antiqua" w:hAnsi="Book Antiqua"/>
          <w:sz w:val="24"/>
        </w:rPr>
        <w:t>s de espejos retrovisores de lado izquierdo regulable del conductor desde su asiento</w:t>
      </w:r>
      <w:r w:rsidR="00ED10F5">
        <w:rPr>
          <w:rFonts w:ascii="Book Antiqua" w:hAnsi="Book Antiqua"/>
          <w:sz w:val="24"/>
        </w:rPr>
        <w:t xml:space="preserve">, </w:t>
      </w:r>
      <w:r w:rsidR="00CE7E92" w:rsidRPr="00ED10F5">
        <w:rPr>
          <w:rFonts w:ascii="Book Antiqua" w:hAnsi="Book Antiqua"/>
          <w:sz w:val="24"/>
        </w:rPr>
        <w:t>y otro que permita observar las operaciones de ascenso y descenso de la parte trasera</w:t>
      </w:r>
      <w:r w:rsidR="007D7CA5" w:rsidRPr="00ED10F5">
        <w:rPr>
          <w:rFonts w:ascii="Book Antiqua" w:hAnsi="Book Antiqua"/>
          <w:sz w:val="24"/>
        </w:rPr>
        <w:t xml:space="preserve"> </w:t>
      </w:r>
      <w:r w:rsidR="00CE7E92" w:rsidRPr="00ED10F5">
        <w:rPr>
          <w:rFonts w:ascii="Book Antiqua" w:hAnsi="Book Antiqua"/>
          <w:sz w:val="24"/>
        </w:rPr>
        <w:t>para aquellos vehículos que lo tuvieran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CE7E92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Deberán estar pintados con los siguientes colores distintivos</w:t>
      </w:r>
      <w:r w:rsidR="00ED10F5">
        <w:rPr>
          <w:rFonts w:ascii="Book Antiqua" w:hAnsi="Book Antiqua"/>
          <w:sz w:val="24"/>
        </w:rPr>
        <w:t xml:space="preserve">: </w:t>
      </w:r>
      <w:r w:rsidRPr="00ED10F5">
        <w:rPr>
          <w:rFonts w:ascii="Book Antiqua" w:hAnsi="Book Antiqua"/>
          <w:sz w:val="24"/>
        </w:rPr>
        <w:t>BLANCO en la parte superior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 xml:space="preserve">parantes </w:t>
      </w:r>
      <w:r w:rsidR="007D7CA5" w:rsidRPr="00ED10F5">
        <w:rPr>
          <w:rFonts w:ascii="Book Antiqua" w:hAnsi="Book Antiqua"/>
          <w:sz w:val="24"/>
        </w:rPr>
        <w:t>y techos</w:t>
      </w:r>
      <w:r w:rsidR="00ED10F5">
        <w:rPr>
          <w:rFonts w:ascii="Book Antiqua" w:hAnsi="Book Antiqua"/>
          <w:sz w:val="24"/>
        </w:rPr>
        <w:t xml:space="preserve">; </w:t>
      </w:r>
      <w:r w:rsidR="007D7CA5" w:rsidRPr="00ED10F5">
        <w:rPr>
          <w:rFonts w:ascii="Book Antiqua" w:hAnsi="Book Antiqua"/>
          <w:sz w:val="24"/>
        </w:rPr>
        <w:t>ANARANJADOS en la carrocería baja</w:t>
      </w:r>
      <w:r w:rsidR="00ED10F5">
        <w:rPr>
          <w:rFonts w:ascii="Book Antiqua" w:hAnsi="Book Antiqua"/>
          <w:sz w:val="24"/>
        </w:rPr>
        <w:t xml:space="preserve">, </w:t>
      </w:r>
      <w:r w:rsidR="007D7CA5" w:rsidRPr="00ED10F5">
        <w:rPr>
          <w:rFonts w:ascii="Book Antiqua" w:hAnsi="Book Antiqua"/>
          <w:sz w:val="24"/>
        </w:rPr>
        <w:t>admitiéndose el color metálico en las baguetas y/o franjas de no más de quince</w:t>
      </w:r>
      <w:r w:rsidR="00B67C12" w:rsidRPr="00ED10F5">
        <w:rPr>
          <w:rFonts w:ascii="Book Antiqua" w:hAnsi="Book Antiqua"/>
          <w:sz w:val="24"/>
        </w:rPr>
        <w:t xml:space="preserve"> </w:t>
      </w:r>
      <w:r w:rsidR="00ED10F5">
        <w:rPr>
          <w:rFonts w:ascii="Book Antiqua" w:hAnsi="Book Antiqua"/>
          <w:sz w:val="24"/>
        </w:rPr>
        <w:t xml:space="preserve"> (</w:t>
      </w:r>
      <w:r w:rsidR="007D7CA5" w:rsidRPr="00ED10F5">
        <w:rPr>
          <w:rFonts w:ascii="Book Antiqua" w:hAnsi="Book Antiqua"/>
          <w:sz w:val="24"/>
        </w:rPr>
        <w:t>15</w:t>
      </w:r>
      <w:r w:rsidR="00ED10F5"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7D7CA5" w:rsidRPr="00ED10F5">
        <w:rPr>
          <w:rFonts w:ascii="Book Antiqua" w:hAnsi="Book Antiqua"/>
          <w:sz w:val="24"/>
        </w:rPr>
        <w:t>cm</w:t>
      </w:r>
      <w:r w:rsidR="00ED10F5">
        <w:rPr>
          <w:rFonts w:ascii="Book Antiqua" w:hAnsi="Book Antiqua"/>
          <w:sz w:val="24"/>
        </w:rPr>
        <w:t xml:space="preserve">. </w:t>
      </w:r>
      <w:r w:rsidR="007D7CA5" w:rsidRPr="00ED10F5">
        <w:rPr>
          <w:rFonts w:ascii="Book Antiqua" w:hAnsi="Book Antiqua"/>
          <w:sz w:val="24"/>
        </w:rPr>
        <w:t>De ancho a lo largo de la carrocería</w:t>
      </w:r>
      <w:r w:rsidR="00ED10F5">
        <w:rPr>
          <w:rFonts w:ascii="Book Antiqua" w:hAnsi="Book Antiqua"/>
          <w:sz w:val="24"/>
        </w:rPr>
        <w:t xml:space="preserve">, </w:t>
      </w:r>
      <w:r w:rsidR="007D7CA5" w:rsidRPr="00ED10F5">
        <w:rPr>
          <w:rFonts w:ascii="Book Antiqua" w:hAnsi="Book Antiqua"/>
          <w:sz w:val="24"/>
        </w:rPr>
        <w:t>a media altura y del tono del techo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7D7CA5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Durante la prestación del servicio con escolares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llevarán letreros visibles desde el exterior y con las características siguientes</w:t>
      </w:r>
      <w:r w:rsidR="00ED10F5">
        <w:rPr>
          <w:rFonts w:ascii="Book Antiqua" w:hAnsi="Book Antiqua"/>
          <w:sz w:val="24"/>
        </w:rPr>
        <w:t xml:space="preserve">: </w:t>
      </w:r>
      <w:r w:rsidR="00A01C6A" w:rsidRPr="00ED10F5">
        <w:rPr>
          <w:rFonts w:ascii="Book Antiqua" w:hAnsi="Book Antiqua"/>
          <w:sz w:val="24"/>
        </w:rPr>
        <w:t>con la leyenda TRANSPORTE ESCOLAR en letras mayúsculas tipo imprenta</w:t>
      </w:r>
      <w:r w:rsidR="00ED10F5">
        <w:rPr>
          <w:rFonts w:ascii="Book Antiqua" w:hAnsi="Book Antiqua"/>
          <w:sz w:val="24"/>
        </w:rPr>
        <w:t xml:space="preserve">, </w:t>
      </w:r>
      <w:r w:rsidR="00A01C6A" w:rsidRPr="00ED10F5">
        <w:rPr>
          <w:rFonts w:ascii="Book Antiqua" w:hAnsi="Book Antiqua"/>
          <w:sz w:val="24"/>
        </w:rPr>
        <w:t>de no menor de 20</w:t>
      </w:r>
      <w:r w:rsidR="00B67C12" w:rsidRPr="00ED10F5">
        <w:rPr>
          <w:rFonts w:ascii="Book Antiqua" w:hAnsi="Book Antiqua"/>
          <w:sz w:val="24"/>
        </w:rPr>
        <w:t xml:space="preserve"> </w:t>
      </w:r>
      <w:r w:rsidR="00ED10F5">
        <w:rPr>
          <w:rFonts w:ascii="Book Antiqua" w:hAnsi="Book Antiqua"/>
          <w:sz w:val="24"/>
        </w:rPr>
        <w:t xml:space="preserve"> (</w:t>
      </w:r>
      <w:r w:rsidR="00A01C6A" w:rsidRPr="00ED10F5">
        <w:rPr>
          <w:rFonts w:ascii="Book Antiqua" w:hAnsi="Book Antiqua"/>
          <w:sz w:val="24"/>
        </w:rPr>
        <w:t>veinte</w:t>
      </w:r>
      <w:r w:rsidR="00ED10F5"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A01C6A" w:rsidRPr="00ED10F5">
        <w:rPr>
          <w:rFonts w:ascii="Book Antiqua" w:hAnsi="Book Antiqua"/>
          <w:sz w:val="24"/>
        </w:rPr>
        <w:t>cm</w:t>
      </w:r>
      <w:r w:rsidR="00ED10F5">
        <w:rPr>
          <w:rFonts w:ascii="Book Antiqua" w:hAnsi="Book Antiqua"/>
          <w:sz w:val="24"/>
        </w:rPr>
        <w:t xml:space="preserve">. </w:t>
      </w:r>
      <w:r w:rsidR="00A01C6A" w:rsidRPr="00ED10F5">
        <w:rPr>
          <w:rFonts w:ascii="Book Antiqua" w:hAnsi="Book Antiqua"/>
          <w:sz w:val="24"/>
        </w:rPr>
        <w:t>De alto y 25</w:t>
      </w:r>
      <w:r w:rsidR="00B67C12" w:rsidRPr="00ED10F5">
        <w:rPr>
          <w:rFonts w:ascii="Book Antiqua" w:hAnsi="Book Antiqua"/>
          <w:sz w:val="24"/>
        </w:rPr>
        <w:t xml:space="preserve"> </w:t>
      </w:r>
      <w:r w:rsidR="00ED10F5">
        <w:rPr>
          <w:rFonts w:ascii="Book Antiqua" w:hAnsi="Book Antiqua"/>
          <w:sz w:val="24"/>
        </w:rPr>
        <w:t xml:space="preserve"> (</w:t>
      </w:r>
      <w:r w:rsidR="00A01C6A" w:rsidRPr="00ED10F5">
        <w:rPr>
          <w:rFonts w:ascii="Book Antiqua" w:hAnsi="Book Antiqua"/>
          <w:sz w:val="24"/>
        </w:rPr>
        <w:t>veinticinco</w:t>
      </w:r>
      <w:r w:rsidR="00ED10F5"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A01C6A" w:rsidRPr="00ED10F5">
        <w:rPr>
          <w:rFonts w:ascii="Book Antiqua" w:hAnsi="Book Antiqua"/>
          <w:sz w:val="24"/>
        </w:rPr>
        <w:t>mm</w:t>
      </w:r>
      <w:r w:rsidR="00ED10F5">
        <w:rPr>
          <w:rFonts w:ascii="Book Antiqua" w:hAnsi="Book Antiqua"/>
          <w:sz w:val="24"/>
        </w:rPr>
        <w:t xml:space="preserve">. </w:t>
      </w:r>
      <w:r w:rsidR="00A01C6A" w:rsidRPr="00ED10F5">
        <w:rPr>
          <w:rFonts w:ascii="Book Antiqua" w:hAnsi="Book Antiqua"/>
          <w:sz w:val="24"/>
        </w:rPr>
        <w:t>De espesor</w:t>
      </w:r>
      <w:r w:rsidR="00ED10F5">
        <w:rPr>
          <w:rFonts w:ascii="Book Antiqua" w:hAnsi="Book Antiqua"/>
          <w:sz w:val="24"/>
        </w:rPr>
        <w:t xml:space="preserve">, </w:t>
      </w:r>
      <w:r w:rsidR="00A01C6A" w:rsidRPr="00ED10F5">
        <w:rPr>
          <w:rFonts w:ascii="Book Antiqua" w:hAnsi="Book Antiqua"/>
          <w:sz w:val="24"/>
        </w:rPr>
        <w:t>de color negro sobre fondo naranja del mismo tono de la carrocería del vehículo</w:t>
      </w:r>
      <w:r w:rsidR="00ED10F5">
        <w:rPr>
          <w:rFonts w:ascii="Book Antiqua" w:hAnsi="Book Antiqua"/>
          <w:sz w:val="24"/>
        </w:rPr>
        <w:t xml:space="preserve">. </w:t>
      </w:r>
      <w:r w:rsidR="00A01C6A" w:rsidRPr="00ED10F5">
        <w:rPr>
          <w:rFonts w:ascii="Book Antiqua" w:hAnsi="Book Antiqua"/>
          <w:sz w:val="24"/>
        </w:rPr>
        <w:t>Además</w:t>
      </w:r>
      <w:r w:rsidR="00ED10F5">
        <w:rPr>
          <w:rFonts w:ascii="Book Antiqua" w:hAnsi="Book Antiqua"/>
          <w:sz w:val="24"/>
        </w:rPr>
        <w:t xml:space="preserve">, </w:t>
      </w:r>
      <w:r w:rsidR="00A01C6A" w:rsidRPr="00ED10F5">
        <w:rPr>
          <w:rFonts w:ascii="Book Antiqua" w:hAnsi="Book Antiqua"/>
          <w:sz w:val="24"/>
        </w:rPr>
        <w:t>en letras de menor tamaña a ambos lados del vehículo las siguientes</w:t>
      </w:r>
      <w:r w:rsidR="00ED10F5">
        <w:rPr>
          <w:rFonts w:ascii="Book Antiqua" w:hAnsi="Book Antiqua"/>
          <w:sz w:val="24"/>
        </w:rPr>
        <w:t xml:space="preserve">; </w:t>
      </w:r>
      <w:r w:rsidR="00A01C6A" w:rsidRPr="00ED10F5">
        <w:rPr>
          <w:rFonts w:ascii="Book Antiqua" w:hAnsi="Book Antiqua"/>
          <w:sz w:val="24"/>
        </w:rPr>
        <w:t>“Transporte Escolar autorizado N</w:t>
      </w:r>
      <w:r w:rsidR="00ED10F5">
        <w:rPr>
          <w:rFonts w:ascii="Book Antiqua" w:hAnsi="Book Antiqua"/>
          <w:sz w:val="24"/>
        </w:rPr>
        <w:t xml:space="preserve">º </w:t>
      </w:r>
      <w:r w:rsidR="00A01C6A" w:rsidRPr="00ED10F5">
        <w:rPr>
          <w:rFonts w:ascii="Book Antiqua" w:hAnsi="Book Antiqua"/>
          <w:sz w:val="24"/>
        </w:rPr>
        <w:t>…</w:t>
      </w:r>
      <w:r w:rsidR="00ED10F5">
        <w:rPr>
          <w:rFonts w:ascii="Book Antiqua" w:hAnsi="Book Antiqua"/>
          <w:sz w:val="24"/>
        </w:rPr>
        <w:t xml:space="preserve">. </w:t>
      </w:r>
      <w:r w:rsidR="00A01C6A" w:rsidRPr="00ED10F5">
        <w:rPr>
          <w:rFonts w:ascii="Book Antiqua" w:hAnsi="Book Antiqua"/>
          <w:sz w:val="24"/>
        </w:rPr>
        <w:t>Cantidad…</w:t>
      </w:r>
      <w:r w:rsidR="00ED10F5">
        <w:rPr>
          <w:rFonts w:ascii="Book Antiqua" w:hAnsi="Book Antiqua"/>
          <w:sz w:val="24"/>
        </w:rPr>
        <w:t xml:space="preserve">. </w:t>
      </w:r>
      <w:r w:rsidR="00A01C6A" w:rsidRPr="00ED10F5">
        <w:rPr>
          <w:rFonts w:ascii="Book Antiqua" w:hAnsi="Book Antiqua"/>
          <w:sz w:val="24"/>
        </w:rPr>
        <w:t>y Municipalidad de Yerba Buena”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A01C6A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Reunir condiciones de seguridad y comodidad atento a las disposiciones en vigor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ofrecer una correcta presentación exterior e interior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A01C6A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Contar con un botiquín de Primeros Auxilios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2C0BC3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Los pisos deberán ser de material de fácil limpieza y antideslizantes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2C0BC3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lastRenderedPageBreak/>
        <w:t>Estar provistos de un Matafuego a base de anhídrico carbónico con 1kg de carga neta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permanentemente en buen estado de funcionamiento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a la vista y al alcance del conductor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2C0BC3" w:rsidP="00ED10F5">
      <w:pPr>
        <w:pStyle w:val="Prrafodelista"/>
        <w:keepNext/>
        <w:numPr>
          <w:ilvl w:val="0"/>
          <w:numId w:val="1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Dispondrán de una puerta de salida o ventana de emergencia expulsable o volcable y que se pueda operar tanto del interior como del exterior del vehículo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DÉCIMO SEGUNDO</w:t>
      </w:r>
      <w:r>
        <w:rPr>
          <w:rFonts w:ascii="Book Antiqua" w:hAnsi="Book Antiqua"/>
          <w:sz w:val="24"/>
        </w:rPr>
        <w:t xml:space="preserve">: </w:t>
      </w:r>
      <w:r w:rsidR="00C758E8" w:rsidRPr="00ED10F5">
        <w:rPr>
          <w:rFonts w:ascii="Book Antiqua" w:hAnsi="Book Antiqua"/>
          <w:sz w:val="24"/>
        </w:rPr>
        <w:t>La capacidad máxima de los alumnos y educadores sentados se determinará de acuerdo con la cantidad de asientos habilitados</w:t>
      </w:r>
      <w:r>
        <w:rPr>
          <w:rFonts w:ascii="Book Antiqua" w:hAnsi="Book Antiqua"/>
          <w:sz w:val="24"/>
        </w:rPr>
        <w:t xml:space="preserve">, </w:t>
      </w:r>
      <w:r w:rsidR="00C758E8" w:rsidRPr="00ED10F5">
        <w:rPr>
          <w:rFonts w:ascii="Book Antiqua" w:hAnsi="Book Antiqua"/>
          <w:sz w:val="24"/>
        </w:rPr>
        <w:t>quedando prohibido el uso de los asientos provisorios</w:t>
      </w:r>
      <w:r>
        <w:rPr>
          <w:rFonts w:ascii="Book Antiqua" w:hAnsi="Book Antiqua"/>
          <w:sz w:val="24"/>
        </w:rPr>
        <w:t xml:space="preserve">, </w:t>
      </w:r>
      <w:r w:rsidR="00C758E8" w:rsidRPr="00ED10F5">
        <w:rPr>
          <w:rFonts w:ascii="Book Antiqua" w:hAnsi="Book Antiqua"/>
          <w:sz w:val="24"/>
        </w:rPr>
        <w:t>como así mismo llevar personas de pie</w:t>
      </w:r>
      <w:r>
        <w:rPr>
          <w:rFonts w:ascii="Book Antiqua" w:hAnsi="Book Antiqua"/>
          <w:sz w:val="24"/>
        </w:rPr>
        <w:t xml:space="preserve">, </w:t>
      </w:r>
      <w:r w:rsidR="00C758E8" w:rsidRPr="00ED10F5">
        <w:rPr>
          <w:rFonts w:ascii="Book Antiqua" w:hAnsi="Book Antiqua"/>
          <w:sz w:val="24"/>
        </w:rPr>
        <w:t>podrán viajar hasta tres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C758E8" w:rsidRPr="00ED10F5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C758E8" w:rsidRPr="00ED10F5">
        <w:rPr>
          <w:rFonts w:ascii="Book Antiqua" w:hAnsi="Book Antiqua"/>
          <w:sz w:val="24"/>
        </w:rPr>
        <w:t>niños menores de doce años en los asientos denominados dobles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DÉCIMO TERCERO</w:t>
      </w:r>
      <w:r>
        <w:rPr>
          <w:rFonts w:ascii="Book Antiqua" w:hAnsi="Book Antiqua"/>
          <w:sz w:val="24"/>
        </w:rPr>
        <w:t xml:space="preserve">: </w:t>
      </w:r>
      <w:r w:rsidR="00C758E8" w:rsidRPr="00ED10F5">
        <w:rPr>
          <w:rFonts w:ascii="Book Antiqua" w:hAnsi="Book Antiqua"/>
          <w:sz w:val="24"/>
        </w:rPr>
        <w:t>Serán retirados del servicio e inhabilitados transitoriamente y hasta tanto regularicen la situación aquellos vehículos que no cumplan con cualquiera de los requisitos establecidos por la presente ordenanza</w:t>
      </w:r>
      <w:r>
        <w:rPr>
          <w:rFonts w:ascii="Book Antiqua" w:hAnsi="Book Antiqua"/>
          <w:sz w:val="24"/>
        </w:rPr>
        <w:t xml:space="preserve">. </w:t>
      </w:r>
    </w:p>
    <w:p w:rsidR="00ED10F5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DÉCIMO CUARTO</w:t>
      </w:r>
      <w:r>
        <w:rPr>
          <w:rFonts w:ascii="Book Antiqua" w:hAnsi="Book Antiqua"/>
          <w:sz w:val="24"/>
        </w:rPr>
        <w:t xml:space="preserve">: </w:t>
      </w:r>
      <w:r w:rsidR="003E1EF2" w:rsidRPr="00ED10F5">
        <w:rPr>
          <w:rFonts w:ascii="Book Antiqua" w:hAnsi="Book Antiqua"/>
          <w:sz w:val="24"/>
        </w:rPr>
        <w:t>Son obligaciones de los propietarios de los vehículos sin excepción</w:t>
      </w:r>
      <w:r>
        <w:rPr>
          <w:rFonts w:ascii="Book Antiqua" w:hAnsi="Book Antiqua"/>
          <w:sz w:val="24"/>
        </w:rPr>
        <w:t xml:space="preserve">: </w:t>
      </w:r>
    </w:p>
    <w:p w:rsidR="00B67C12" w:rsidRPr="00ED10F5" w:rsidRDefault="003E1EF2" w:rsidP="00ED10F5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Cumplir y hacer cumplir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además de las disposiciones de la presente ordenanza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las referentes a la circulación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estacionamiento y demás requisitos exigibles a los vehículos por las disposiciones de tránsito y sus reformas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3E1EF2" w:rsidP="00ED10F5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Aceptar las normas referentes a higiene y desinfección</w:t>
      </w:r>
      <w:r w:rsidR="00F91FD0" w:rsidRPr="00ED10F5">
        <w:rPr>
          <w:rFonts w:ascii="Book Antiqua" w:hAnsi="Book Antiqua"/>
          <w:sz w:val="24"/>
        </w:rPr>
        <w:t xml:space="preserve"> vigentes para los vehículos de Transporte Público</w:t>
      </w:r>
      <w:r w:rsidR="00ED10F5">
        <w:rPr>
          <w:rFonts w:ascii="Book Antiqua" w:hAnsi="Book Antiqua"/>
          <w:sz w:val="24"/>
        </w:rPr>
        <w:t xml:space="preserve">. </w:t>
      </w:r>
    </w:p>
    <w:p w:rsidR="00F91FD0" w:rsidRPr="00ED10F5" w:rsidRDefault="00F91FD0" w:rsidP="00ED10F5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Comunicar cualquier circunstancia que modifique el certificadode habilitación</w:t>
      </w:r>
    </w:p>
    <w:p w:rsidR="00ED10F5" w:rsidRPr="00ED10F5" w:rsidRDefault="00F91FD0" w:rsidP="00ED10F5">
      <w:pPr>
        <w:pStyle w:val="Prrafodelista"/>
        <w:keepNext/>
        <w:numPr>
          <w:ilvl w:val="0"/>
          <w:numId w:val="1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Presentar cuando lo sea requerido por la autoridad competente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documentación que acredite</w:t>
      </w:r>
      <w:r w:rsidR="00ED10F5">
        <w:rPr>
          <w:rFonts w:ascii="Book Antiqua" w:hAnsi="Book Antiqua"/>
          <w:sz w:val="24"/>
        </w:rPr>
        <w:t xml:space="preserve">: </w:t>
      </w:r>
    </w:p>
    <w:p w:rsidR="00F91FD0" w:rsidRPr="00ED10F5" w:rsidRDefault="00F91FD0" w:rsidP="00ED10F5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Documento de Identidad</w:t>
      </w:r>
    </w:p>
    <w:p w:rsidR="00F91FD0" w:rsidRPr="00ED10F5" w:rsidRDefault="00F91FD0" w:rsidP="00ED10F5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Licencia de conductor profesional expedido por la Municipalidad de Yerba Buena</w:t>
      </w:r>
    </w:p>
    <w:p w:rsidR="00F91FD0" w:rsidRPr="00ED10F5" w:rsidRDefault="00F91FD0" w:rsidP="00ED10F5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Pago de patente3</w:t>
      </w:r>
    </w:p>
    <w:p w:rsidR="00F91FD0" w:rsidRPr="00ED10F5" w:rsidRDefault="00F91FD0" w:rsidP="00ED10F5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Certificado de Habilitación</w:t>
      </w:r>
    </w:p>
    <w:p w:rsidR="00F91FD0" w:rsidRPr="00ED10F5" w:rsidRDefault="00F91FD0" w:rsidP="00ED10F5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Certificado de libre deuda Municipal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expedida por sección tránsito</w:t>
      </w:r>
    </w:p>
    <w:p w:rsidR="00F91FD0" w:rsidRPr="00ED10F5" w:rsidRDefault="00F91FD0" w:rsidP="00ED10F5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Certificado de eficiencia Técnica</w:t>
      </w:r>
    </w:p>
    <w:p w:rsidR="00F91FD0" w:rsidRPr="00ED10F5" w:rsidRDefault="00F91FD0" w:rsidP="00ED10F5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Seguro contratado</w:t>
      </w:r>
    </w:p>
    <w:p w:rsidR="00B67C12" w:rsidRPr="00ED10F5" w:rsidRDefault="00F91FD0" w:rsidP="00ED10F5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Certificado de desinfección al Día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F91FD0" w:rsidP="00ED10F5">
      <w:pPr>
        <w:pStyle w:val="Prrafodelista"/>
        <w:keepNext/>
        <w:numPr>
          <w:ilvl w:val="0"/>
          <w:numId w:val="1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Carnet de Sanidad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expedido por Saneamento Ambiental</w:t>
      </w:r>
      <w:r w:rsidR="00ED10F5">
        <w:rPr>
          <w:rFonts w:ascii="Book Antiqua" w:hAnsi="Book Antiqua"/>
          <w:sz w:val="24"/>
        </w:rPr>
        <w:t xml:space="preserve">. </w:t>
      </w:r>
    </w:p>
    <w:p w:rsidR="00F91FD0" w:rsidRPr="00ED10F5" w:rsidRDefault="00F91FD0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La documentación a la que refiere el presente inciso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así como la reglamentación del servicio de Transporte Escolar y Docente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 xml:space="preserve">deberán estar en poder </w:t>
      </w:r>
      <w:r w:rsidR="00122686" w:rsidRPr="00ED10F5">
        <w:rPr>
          <w:rFonts w:ascii="Book Antiqua" w:hAnsi="Book Antiqua"/>
          <w:sz w:val="24"/>
        </w:rPr>
        <w:t>de quién conduzca el vehículo</w:t>
      </w:r>
      <w:r w:rsidR="00ED10F5">
        <w:rPr>
          <w:rFonts w:ascii="Book Antiqua" w:hAnsi="Book Antiqua"/>
          <w:sz w:val="24"/>
        </w:rPr>
        <w:t xml:space="preserve">, </w:t>
      </w:r>
      <w:r w:rsidR="00122686" w:rsidRPr="00ED10F5">
        <w:rPr>
          <w:rFonts w:ascii="Book Antiqua" w:hAnsi="Book Antiqua"/>
          <w:sz w:val="24"/>
        </w:rPr>
        <w:t>ya sea propietario o chofer contratado</w:t>
      </w:r>
      <w:r w:rsidR="00ED10F5">
        <w:rPr>
          <w:rFonts w:ascii="Book Antiqua" w:hAnsi="Book Antiqua"/>
          <w:sz w:val="24"/>
        </w:rPr>
        <w:t xml:space="preserve">, </w:t>
      </w:r>
      <w:r w:rsidR="00122686" w:rsidRPr="00ED10F5">
        <w:rPr>
          <w:rFonts w:ascii="Book Antiqua" w:hAnsi="Book Antiqua"/>
          <w:sz w:val="24"/>
        </w:rPr>
        <w:t>el que será pro</w:t>
      </w:r>
      <w:r w:rsidR="00400315" w:rsidRPr="00ED10F5">
        <w:rPr>
          <w:rFonts w:ascii="Book Antiqua" w:hAnsi="Book Antiqua"/>
          <w:sz w:val="24"/>
        </w:rPr>
        <w:t>VISTO</w:t>
      </w:r>
      <w:r w:rsidR="00122686" w:rsidRPr="00ED10F5">
        <w:rPr>
          <w:rFonts w:ascii="Book Antiqua" w:hAnsi="Book Antiqua"/>
          <w:sz w:val="24"/>
        </w:rPr>
        <w:t>con cargo por la Dirección de Tránsito</w:t>
      </w:r>
    </w:p>
    <w:p w:rsidR="00ED10F5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DÉCIMO QUINTO</w:t>
      </w:r>
      <w:r>
        <w:rPr>
          <w:rFonts w:ascii="Book Antiqua" w:hAnsi="Book Antiqua"/>
          <w:sz w:val="24"/>
        </w:rPr>
        <w:t xml:space="preserve">: </w:t>
      </w:r>
      <w:r w:rsidR="00122686" w:rsidRPr="00ED10F5">
        <w:rPr>
          <w:rFonts w:ascii="Book Antiqua" w:hAnsi="Book Antiqua"/>
          <w:sz w:val="24"/>
        </w:rPr>
        <w:t>Los vehículos deberán</w:t>
      </w:r>
      <w:r w:rsidR="00C12B8D" w:rsidRPr="00ED10F5">
        <w:rPr>
          <w:rFonts w:ascii="Book Antiqua" w:hAnsi="Book Antiqua"/>
          <w:sz w:val="24"/>
        </w:rPr>
        <w:t xml:space="preserve"> </w:t>
      </w:r>
      <w:r w:rsidR="00122686" w:rsidRPr="00ED10F5">
        <w:rPr>
          <w:rFonts w:ascii="Book Antiqua" w:hAnsi="Book Antiqua"/>
          <w:sz w:val="24"/>
        </w:rPr>
        <w:t>contar con una celadora que deberá satisfacer los siguientes requisitos</w:t>
      </w:r>
      <w:r>
        <w:rPr>
          <w:rFonts w:ascii="Book Antiqua" w:hAnsi="Book Antiqua"/>
          <w:sz w:val="24"/>
        </w:rPr>
        <w:t xml:space="preserve">: </w:t>
      </w:r>
    </w:p>
    <w:p w:rsidR="00B67C12" w:rsidRPr="00ED10F5" w:rsidRDefault="00122686" w:rsidP="00ED10F5">
      <w:pPr>
        <w:pStyle w:val="Prrafodelista"/>
        <w:keepNext/>
        <w:numPr>
          <w:ilvl w:val="0"/>
          <w:numId w:val="1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Ser mayor de 18</w:t>
      </w:r>
      <w:r w:rsidR="00B67C12" w:rsidRPr="00ED10F5">
        <w:rPr>
          <w:rFonts w:ascii="Book Antiqua" w:hAnsi="Book Antiqua"/>
          <w:sz w:val="24"/>
        </w:rPr>
        <w:t xml:space="preserve"> </w:t>
      </w:r>
      <w:r w:rsidR="00ED10F5">
        <w:rPr>
          <w:rFonts w:ascii="Book Antiqua" w:hAnsi="Book Antiqua"/>
          <w:sz w:val="24"/>
        </w:rPr>
        <w:t xml:space="preserve"> (</w:t>
      </w:r>
      <w:r w:rsidRPr="00ED10F5">
        <w:rPr>
          <w:rFonts w:ascii="Book Antiqua" w:hAnsi="Book Antiqua"/>
          <w:sz w:val="24"/>
        </w:rPr>
        <w:t>dieciocho</w:t>
      </w:r>
      <w:r w:rsidR="00ED10F5"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Pr="00ED10F5">
        <w:rPr>
          <w:rFonts w:ascii="Book Antiqua" w:hAnsi="Book Antiqua"/>
          <w:sz w:val="24"/>
        </w:rPr>
        <w:t>años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22686" w:rsidP="00ED10F5">
      <w:pPr>
        <w:pStyle w:val="Prrafodelista"/>
        <w:keepNext/>
        <w:numPr>
          <w:ilvl w:val="0"/>
          <w:numId w:val="1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Poseer Documento de Identidad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22686" w:rsidP="00ED10F5">
      <w:pPr>
        <w:pStyle w:val="Prrafodelista"/>
        <w:keepNext/>
        <w:numPr>
          <w:ilvl w:val="0"/>
          <w:numId w:val="1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Carnet de Sanidad expedido por Saneamiento Ambiental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22686" w:rsidP="00ED10F5">
      <w:pPr>
        <w:pStyle w:val="Prrafodelista"/>
        <w:keepNext/>
        <w:numPr>
          <w:ilvl w:val="0"/>
          <w:numId w:val="18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Vestir correctamente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22686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lastRenderedPageBreak/>
        <w:t>Es obligación de este personal vigilar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cuidar y ayudar al ascenso y des</w:t>
      </w:r>
      <w:r w:rsidR="00513A2E" w:rsidRPr="00ED10F5">
        <w:rPr>
          <w:rFonts w:ascii="Book Antiqua" w:hAnsi="Book Antiqua"/>
          <w:sz w:val="24"/>
        </w:rPr>
        <w:t>c</w:t>
      </w:r>
      <w:r w:rsidRPr="00ED10F5">
        <w:rPr>
          <w:rFonts w:ascii="Book Antiqua" w:hAnsi="Book Antiqua"/>
          <w:sz w:val="24"/>
        </w:rPr>
        <w:t>enso</w:t>
      </w:r>
      <w:r w:rsidR="00513A2E" w:rsidRPr="00ED10F5">
        <w:rPr>
          <w:rFonts w:ascii="Book Antiqua" w:hAnsi="Book Antiqua"/>
          <w:sz w:val="24"/>
        </w:rPr>
        <w:t xml:space="preserve"> de los escolares transportados y controlar la disciplina dentro del vehículo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DÉCIMO SEXTO</w:t>
      </w:r>
      <w:r>
        <w:rPr>
          <w:rFonts w:ascii="Book Antiqua" w:hAnsi="Book Antiqua"/>
          <w:sz w:val="24"/>
        </w:rPr>
        <w:t xml:space="preserve">: </w:t>
      </w:r>
      <w:r w:rsidR="00513A2E" w:rsidRPr="00ED10F5">
        <w:rPr>
          <w:rFonts w:ascii="Book Antiqua" w:hAnsi="Book Antiqua"/>
          <w:sz w:val="24"/>
        </w:rPr>
        <w:t>para el ascenso y descenso de los escolares tanto en el domicilio particular</w:t>
      </w:r>
      <w:r>
        <w:rPr>
          <w:rFonts w:ascii="Book Antiqua" w:hAnsi="Book Antiqua"/>
          <w:sz w:val="24"/>
        </w:rPr>
        <w:t xml:space="preserve">, </w:t>
      </w:r>
      <w:r w:rsidR="00513A2E" w:rsidRPr="00ED10F5">
        <w:rPr>
          <w:rFonts w:ascii="Book Antiqua" w:hAnsi="Book Antiqua"/>
          <w:sz w:val="24"/>
        </w:rPr>
        <w:t>como en los establecimientos educacionales</w:t>
      </w:r>
      <w:r>
        <w:rPr>
          <w:rFonts w:ascii="Book Antiqua" w:hAnsi="Book Antiqua"/>
          <w:sz w:val="24"/>
        </w:rPr>
        <w:t xml:space="preserve">, </w:t>
      </w:r>
      <w:r w:rsidR="00513A2E" w:rsidRPr="00ED10F5">
        <w:rPr>
          <w:rFonts w:ascii="Book Antiqua" w:hAnsi="Book Antiqua"/>
          <w:sz w:val="24"/>
        </w:rPr>
        <w:t>el vehículo deberá arrimarse al cordón de la acera correspondiente o la más próxima a él</w:t>
      </w:r>
      <w:r>
        <w:rPr>
          <w:rFonts w:ascii="Book Antiqua" w:hAnsi="Book Antiqua"/>
          <w:sz w:val="24"/>
        </w:rPr>
        <w:t xml:space="preserve">, </w:t>
      </w:r>
      <w:r w:rsidR="00513A2E" w:rsidRPr="00ED10F5">
        <w:rPr>
          <w:rFonts w:ascii="Book Antiqua" w:hAnsi="Book Antiqua"/>
          <w:sz w:val="24"/>
        </w:rPr>
        <w:t>evitando en todo momento producir obstrucciones a la circulación vehicular</w:t>
      </w:r>
      <w:r>
        <w:rPr>
          <w:rFonts w:ascii="Book Antiqua" w:hAnsi="Book Antiqua"/>
          <w:sz w:val="24"/>
        </w:rPr>
        <w:t xml:space="preserve">. </w:t>
      </w:r>
      <w:r w:rsidR="00513A2E" w:rsidRPr="00ED10F5">
        <w:rPr>
          <w:rFonts w:ascii="Book Antiqua" w:hAnsi="Book Antiqua"/>
          <w:sz w:val="24"/>
        </w:rPr>
        <w:t>Las puertas del vehículo permanecerán cerradas hasta que el mismo se detenga</w:t>
      </w:r>
      <w:r>
        <w:rPr>
          <w:rFonts w:ascii="Book Antiqua" w:hAnsi="Book Antiqua"/>
          <w:sz w:val="24"/>
        </w:rPr>
        <w:t xml:space="preserve">. </w:t>
      </w:r>
      <w:r w:rsidR="00513A2E" w:rsidRPr="00ED10F5">
        <w:rPr>
          <w:rFonts w:ascii="Book Antiqua" w:hAnsi="Book Antiqua"/>
          <w:sz w:val="24"/>
        </w:rPr>
        <w:t>En los establecimientos escolares los vehículos se detendrán frente a la entrada por un lapso no superior a 10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13A2E" w:rsidRPr="00ED10F5">
        <w:rPr>
          <w:rFonts w:ascii="Book Antiqua" w:hAnsi="Book Antiqua"/>
          <w:sz w:val="24"/>
        </w:rPr>
        <w:t>diez</w:t>
      </w:r>
      <w:r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513A2E" w:rsidRPr="00ED10F5">
        <w:rPr>
          <w:rFonts w:ascii="Book Antiqua" w:hAnsi="Book Antiqua"/>
          <w:sz w:val="24"/>
        </w:rPr>
        <w:t xml:space="preserve">minutos </w:t>
      </w:r>
      <w:r w:rsidR="002F2AEF" w:rsidRPr="00ED10F5">
        <w:rPr>
          <w:rFonts w:ascii="Book Antiqua" w:hAnsi="Book Antiqua"/>
          <w:sz w:val="24"/>
        </w:rPr>
        <w:t>para el descenso y 15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2F2AEF" w:rsidRPr="00ED10F5">
        <w:rPr>
          <w:rFonts w:ascii="Book Antiqua" w:hAnsi="Book Antiqua"/>
          <w:sz w:val="24"/>
        </w:rPr>
        <w:t>quince</w:t>
      </w:r>
      <w:r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2F2AEF" w:rsidRPr="00ED10F5">
        <w:rPr>
          <w:rFonts w:ascii="Book Antiqua" w:hAnsi="Book Antiqua"/>
          <w:sz w:val="24"/>
        </w:rPr>
        <w:t>para el ascenso</w:t>
      </w:r>
      <w:r>
        <w:rPr>
          <w:rFonts w:ascii="Book Antiqua" w:hAnsi="Book Antiqua"/>
          <w:sz w:val="24"/>
        </w:rPr>
        <w:t xml:space="preserve">. </w:t>
      </w:r>
      <w:r w:rsidR="002F2AEF" w:rsidRPr="00ED10F5">
        <w:rPr>
          <w:rFonts w:ascii="Book Antiqua" w:hAnsi="Book Antiqua"/>
          <w:sz w:val="24"/>
        </w:rPr>
        <w:t>Mientras los vehículos permanecerán detenidos deberán accionar la luz de posición o baliza</w:t>
      </w:r>
      <w:r>
        <w:rPr>
          <w:rFonts w:ascii="Book Antiqua" w:hAnsi="Book Antiqua"/>
          <w:sz w:val="24"/>
        </w:rPr>
        <w:t xml:space="preserve">. </w:t>
      </w:r>
      <w:r w:rsidR="002F2AEF" w:rsidRPr="00ED10F5">
        <w:rPr>
          <w:rFonts w:ascii="Book Antiqua" w:hAnsi="Book Antiqua"/>
          <w:sz w:val="24"/>
        </w:rPr>
        <w:t>No se permitirá ningún caso de circulación o detención en contramano</w:t>
      </w:r>
      <w:r>
        <w:rPr>
          <w:rFonts w:ascii="Book Antiqua" w:hAnsi="Book Antiqua"/>
          <w:sz w:val="24"/>
        </w:rPr>
        <w:t xml:space="preserve">. </w:t>
      </w:r>
    </w:p>
    <w:p w:rsidR="002F2AEF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DÉCIMO SÉPTIMO</w:t>
      </w:r>
      <w:r>
        <w:rPr>
          <w:rFonts w:ascii="Book Antiqua" w:hAnsi="Book Antiqua"/>
          <w:sz w:val="24"/>
        </w:rPr>
        <w:t xml:space="preserve">: </w:t>
      </w:r>
      <w:r w:rsidR="002F2AEF" w:rsidRPr="00ED10F5">
        <w:rPr>
          <w:rFonts w:ascii="Book Antiqua" w:hAnsi="Book Antiqua"/>
          <w:sz w:val="24"/>
        </w:rPr>
        <w:t>En los vehículos destinados a este servicio</w:t>
      </w:r>
      <w:r>
        <w:rPr>
          <w:rFonts w:ascii="Book Antiqua" w:hAnsi="Book Antiqua"/>
          <w:sz w:val="24"/>
        </w:rPr>
        <w:t xml:space="preserve">, </w:t>
      </w:r>
      <w:r w:rsidR="002F2AEF" w:rsidRPr="00ED10F5">
        <w:rPr>
          <w:rFonts w:ascii="Book Antiqua" w:hAnsi="Book Antiqua"/>
          <w:sz w:val="24"/>
        </w:rPr>
        <w:t>no podrán viajar personas mayores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2F2AEF" w:rsidRPr="00ED10F5">
        <w:rPr>
          <w:rFonts w:ascii="Book Antiqua" w:hAnsi="Book Antiqua"/>
          <w:sz w:val="24"/>
        </w:rPr>
        <w:t>particulares</w:t>
      </w:r>
      <w:r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2F2AEF" w:rsidRPr="00ED10F5">
        <w:rPr>
          <w:rFonts w:ascii="Book Antiqua" w:hAnsi="Book Antiqua"/>
          <w:sz w:val="24"/>
        </w:rPr>
        <w:t>a excepción de las autorizadas por esta ordenanza</w:t>
      </w:r>
      <w:r>
        <w:rPr>
          <w:rFonts w:ascii="Book Antiqua" w:hAnsi="Book Antiqua"/>
          <w:sz w:val="24"/>
        </w:rPr>
        <w:t xml:space="preserve">. </w:t>
      </w:r>
      <w:r w:rsidR="002F2AEF" w:rsidRPr="00ED10F5">
        <w:rPr>
          <w:rFonts w:ascii="Book Antiqua" w:hAnsi="Book Antiqua"/>
          <w:sz w:val="24"/>
        </w:rPr>
        <w:t>Asimismo tampoco podrán trasladar en ningún momento animales o cosas que puedan entrañar contaminación o peligro para la salud de los transportados</w:t>
      </w:r>
      <w:r>
        <w:rPr>
          <w:rFonts w:ascii="Book Antiqua" w:hAnsi="Book Antiqua"/>
          <w:sz w:val="24"/>
        </w:rPr>
        <w:t xml:space="preserve">. </w:t>
      </w:r>
      <w:r w:rsidR="002F2AEF" w:rsidRPr="00ED10F5">
        <w:rPr>
          <w:rFonts w:ascii="Book Antiqua" w:hAnsi="Book Antiqua"/>
          <w:sz w:val="24"/>
        </w:rPr>
        <w:t>Concedida la licencia</w:t>
      </w:r>
      <w:r>
        <w:rPr>
          <w:rFonts w:ascii="Book Antiqua" w:hAnsi="Book Antiqua"/>
          <w:sz w:val="24"/>
        </w:rPr>
        <w:t xml:space="preserve">, </w:t>
      </w:r>
      <w:r w:rsidR="002F2AEF" w:rsidRPr="00ED10F5">
        <w:rPr>
          <w:rFonts w:ascii="Book Antiqua" w:hAnsi="Book Antiqua"/>
          <w:sz w:val="24"/>
        </w:rPr>
        <w:t>el transportista</w:t>
      </w:r>
      <w:r>
        <w:rPr>
          <w:rFonts w:ascii="Book Antiqua" w:hAnsi="Book Antiqua"/>
          <w:sz w:val="24"/>
        </w:rPr>
        <w:t xml:space="preserve">, </w:t>
      </w:r>
      <w:r w:rsidR="002F2AEF" w:rsidRPr="00ED10F5">
        <w:rPr>
          <w:rFonts w:ascii="Book Antiqua" w:hAnsi="Book Antiqua"/>
          <w:sz w:val="24"/>
        </w:rPr>
        <w:t>en época de receso escolar</w:t>
      </w:r>
      <w:r>
        <w:rPr>
          <w:rFonts w:ascii="Book Antiqua" w:hAnsi="Book Antiqua"/>
          <w:sz w:val="24"/>
        </w:rPr>
        <w:t xml:space="preserve">, </w:t>
      </w:r>
      <w:r w:rsidR="002F2AEF" w:rsidRPr="00ED10F5">
        <w:rPr>
          <w:rFonts w:ascii="Book Antiqua" w:hAnsi="Book Antiqua"/>
          <w:sz w:val="24"/>
        </w:rPr>
        <w:t>podrá realizar servicios especiales</w:t>
      </w:r>
    </w:p>
    <w:p w:rsidR="00ED10F5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DÉCIMO OCTAVO</w:t>
      </w:r>
      <w:r>
        <w:rPr>
          <w:rFonts w:ascii="Book Antiqua" w:hAnsi="Book Antiqua"/>
          <w:sz w:val="24"/>
        </w:rPr>
        <w:t xml:space="preserve">: </w:t>
      </w:r>
      <w:r w:rsidR="002F2AEF" w:rsidRPr="00ED10F5">
        <w:rPr>
          <w:rFonts w:ascii="Book Antiqua" w:hAnsi="Book Antiqua"/>
          <w:sz w:val="24"/>
        </w:rPr>
        <w:t>Todo conductor de vehículo destinado al Transporte de escolares y docentes tienen la obligación</w:t>
      </w:r>
      <w:r>
        <w:rPr>
          <w:rFonts w:ascii="Book Antiqua" w:hAnsi="Book Antiqua"/>
          <w:sz w:val="24"/>
        </w:rPr>
        <w:t xml:space="preserve">, </w:t>
      </w:r>
      <w:r w:rsidR="00D4787F" w:rsidRPr="00ED10F5">
        <w:rPr>
          <w:rFonts w:ascii="Book Antiqua" w:hAnsi="Book Antiqua"/>
          <w:sz w:val="24"/>
        </w:rPr>
        <w:t>además de los requisitos establecidos</w:t>
      </w:r>
      <w:r>
        <w:rPr>
          <w:rFonts w:ascii="Book Antiqua" w:hAnsi="Book Antiqua"/>
          <w:sz w:val="24"/>
        </w:rPr>
        <w:t xml:space="preserve">: </w:t>
      </w:r>
    </w:p>
    <w:p w:rsidR="00B67C12" w:rsidRPr="00ED10F5" w:rsidRDefault="00D4787F" w:rsidP="00ED10F5">
      <w:pPr>
        <w:pStyle w:val="Prrafodelista"/>
        <w:keepNext/>
        <w:numPr>
          <w:ilvl w:val="0"/>
          <w:numId w:val="19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Conducir en perfectas condiciones físicas</w:t>
      </w:r>
      <w:r w:rsidR="001D5717" w:rsidRPr="00ED10F5">
        <w:rPr>
          <w:rFonts w:ascii="Book Antiqua" w:hAnsi="Book Antiqua"/>
          <w:sz w:val="24"/>
        </w:rPr>
        <w:t xml:space="preserve"> y psíquicas acorde con la responsabilidad que significa el pasaje a su cargo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D5717" w:rsidP="00ED10F5">
      <w:pPr>
        <w:pStyle w:val="Prrafodelista"/>
        <w:keepNext/>
        <w:numPr>
          <w:ilvl w:val="0"/>
          <w:numId w:val="19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Mantener en forma permanente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absoluta corrección en el trato con los transportados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D5717" w:rsidP="00ED10F5">
      <w:pPr>
        <w:pStyle w:val="Prrafodelista"/>
        <w:keepNext/>
        <w:numPr>
          <w:ilvl w:val="0"/>
          <w:numId w:val="19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Cuidar su pulcritud personal y vestir con corrección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1D5717" w:rsidP="00ED10F5">
      <w:pPr>
        <w:pStyle w:val="Prrafodelista"/>
        <w:keepNext/>
        <w:numPr>
          <w:ilvl w:val="0"/>
          <w:numId w:val="19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</w:rPr>
        <w:t>No fumar durante el servicio</w:t>
      </w:r>
      <w:r w:rsidR="00ED10F5">
        <w:rPr>
          <w:rFonts w:ascii="Book Antiqua" w:hAnsi="Book Antiqua"/>
          <w:sz w:val="24"/>
        </w:rPr>
        <w:t xml:space="preserve">, </w:t>
      </w:r>
      <w:r w:rsidRPr="00ED10F5">
        <w:rPr>
          <w:rFonts w:ascii="Book Antiqua" w:hAnsi="Book Antiqua"/>
          <w:sz w:val="24"/>
        </w:rPr>
        <w:t>no conversar y no ingerir bebidas alcohólicas</w:t>
      </w:r>
      <w:r w:rsidR="00ED10F5"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DÉCIMO NOVENO</w:t>
      </w:r>
      <w:r>
        <w:rPr>
          <w:rFonts w:ascii="Book Antiqua" w:hAnsi="Book Antiqua"/>
          <w:sz w:val="24"/>
        </w:rPr>
        <w:t xml:space="preserve">: </w:t>
      </w:r>
      <w:r w:rsidR="00DC2E5D" w:rsidRPr="00ED10F5">
        <w:rPr>
          <w:rFonts w:ascii="Book Antiqua" w:hAnsi="Book Antiqua"/>
          <w:sz w:val="24"/>
        </w:rPr>
        <w:t>La autoridad de aplicación teniendo en cuenta la importancia de este servicio</w:t>
      </w:r>
      <w:r>
        <w:rPr>
          <w:rFonts w:ascii="Book Antiqua" w:hAnsi="Book Antiqua"/>
          <w:sz w:val="24"/>
        </w:rPr>
        <w:t xml:space="preserve">, </w:t>
      </w:r>
      <w:r w:rsidR="00DC2E5D" w:rsidRPr="00ED10F5">
        <w:rPr>
          <w:rFonts w:ascii="Book Antiqua" w:hAnsi="Book Antiqua"/>
          <w:sz w:val="24"/>
        </w:rPr>
        <w:t>afectará al control del mismo</w:t>
      </w:r>
      <w:r>
        <w:rPr>
          <w:rFonts w:ascii="Book Antiqua" w:hAnsi="Book Antiqua"/>
          <w:sz w:val="24"/>
        </w:rPr>
        <w:t xml:space="preserve">, </w:t>
      </w:r>
      <w:r w:rsidR="00DC2E5D" w:rsidRPr="00ED10F5">
        <w:rPr>
          <w:rFonts w:ascii="Book Antiqua" w:hAnsi="Book Antiqua"/>
          <w:sz w:val="24"/>
        </w:rPr>
        <w:t>tanto a la hora de entrada como de salida de los escolares de los distintos establecimientos de enseñanza del Municipio</w:t>
      </w:r>
      <w:r>
        <w:rPr>
          <w:rFonts w:ascii="Book Antiqua" w:hAnsi="Book Antiqua"/>
          <w:sz w:val="24"/>
        </w:rPr>
        <w:t xml:space="preserve">, </w:t>
      </w:r>
      <w:r w:rsidR="00EE5B81" w:rsidRPr="00ED10F5">
        <w:rPr>
          <w:rFonts w:ascii="Book Antiqua" w:hAnsi="Book Antiqua"/>
          <w:sz w:val="24"/>
        </w:rPr>
        <w:t>la cantidad de inspectores que las circunstancias aconsejan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VIGÉSIMO</w:t>
      </w:r>
      <w:r>
        <w:rPr>
          <w:rFonts w:ascii="Book Antiqua" w:hAnsi="Book Antiqua"/>
          <w:sz w:val="24"/>
        </w:rPr>
        <w:t xml:space="preserve">: </w:t>
      </w:r>
      <w:r w:rsidR="00EE5B81" w:rsidRPr="00ED10F5">
        <w:rPr>
          <w:rFonts w:ascii="Book Antiqua" w:hAnsi="Book Antiqua"/>
          <w:sz w:val="24"/>
        </w:rPr>
        <w:t>previa iniciación del año lectivo</w:t>
      </w:r>
      <w:r>
        <w:rPr>
          <w:rFonts w:ascii="Book Antiqua" w:hAnsi="Book Antiqua"/>
          <w:sz w:val="24"/>
        </w:rPr>
        <w:t xml:space="preserve">, </w:t>
      </w:r>
      <w:r w:rsidR="00EE5B81" w:rsidRPr="00ED10F5">
        <w:rPr>
          <w:rFonts w:ascii="Book Antiqua" w:hAnsi="Book Antiqua"/>
          <w:sz w:val="24"/>
        </w:rPr>
        <w:t>la Dirección de Tránsito</w:t>
      </w:r>
      <w:r>
        <w:rPr>
          <w:rFonts w:ascii="Book Antiqua" w:hAnsi="Book Antiqua"/>
          <w:sz w:val="24"/>
        </w:rPr>
        <w:t xml:space="preserve">, </w:t>
      </w:r>
      <w:r w:rsidR="00EE5B81" w:rsidRPr="00ED10F5">
        <w:rPr>
          <w:rFonts w:ascii="Book Antiqua" w:hAnsi="Book Antiqua"/>
          <w:sz w:val="24"/>
        </w:rPr>
        <w:t>procederá a demarcar los espacios reservados frente a los distintos establecimientos escolares</w:t>
      </w:r>
      <w:r>
        <w:rPr>
          <w:rFonts w:ascii="Book Antiqua" w:hAnsi="Book Antiqua"/>
          <w:sz w:val="24"/>
        </w:rPr>
        <w:t xml:space="preserve">, </w:t>
      </w:r>
      <w:r w:rsidR="00EE5B81" w:rsidRPr="00ED10F5">
        <w:rPr>
          <w:rFonts w:ascii="Book Antiqua" w:hAnsi="Book Antiqua"/>
          <w:sz w:val="24"/>
        </w:rPr>
        <w:t>para el ascenso y/o descenso de los usuarios de los vehículos afectados al “SERVICIO DE TRANSPORTE ESCOLAR Y DOCENTE”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VIGÉSIMO PRIMERO</w:t>
      </w:r>
      <w:r>
        <w:rPr>
          <w:rFonts w:ascii="Book Antiqua" w:hAnsi="Book Antiqua"/>
          <w:sz w:val="24"/>
        </w:rPr>
        <w:t xml:space="preserve">: </w:t>
      </w:r>
      <w:r w:rsidR="00E75499" w:rsidRPr="00ED10F5">
        <w:rPr>
          <w:rFonts w:ascii="Book Antiqua" w:hAnsi="Book Antiqua"/>
          <w:sz w:val="24"/>
        </w:rPr>
        <w:t>concédase un plazo de 120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E75499" w:rsidRPr="00ED10F5">
        <w:rPr>
          <w:rFonts w:ascii="Book Antiqua" w:hAnsi="Book Antiqua"/>
          <w:sz w:val="24"/>
        </w:rPr>
        <w:t>ciento veinte</w:t>
      </w:r>
      <w:r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E75499" w:rsidRPr="00ED10F5">
        <w:rPr>
          <w:rFonts w:ascii="Book Antiqua" w:hAnsi="Book Antiqua"/>
          <w:sz w:val="24"/>
        </w:rPr>
        <w:t>días corridos a partir de la fecha</w:t>
      </w:r>
      <w:r w:rsidR="00C24A8A" w:rsidRPr="00ED10F5">
        <w:rPr>
          <w:rFonts w:ascii="Book Antiqua" w:hAnsi="Book Antiqua"/>
          <w:sz w:val="24"/>
        </w:rPr>
        <w:t xml:space="preserve"> de publicación de la presente ordenanza para que los trasportistas inscriptos hasta el momento de promulgación de la presente</w:t>
      </w:r>
      <w:r>
        <w:rPr>
          <w:rFonts w:ascii="Book Antiqua" w:hAnsi="Book Antiqua"/>
          <w:sz w:val="24"/>
        </w:rPr>
        <w:t xml:space="preserve">, </w:t>
      </w:r>
      <w:r w:rsidR="00C24A8A" w:rsidRPr="00ED10F5">
        <w:rPr>
          <w:rFonts w:ascii="Book Antiqua" w:hAnsi="Book Antiqua"/>
          <w:sz w:val="24"/>
        </w:rPr>
        <w:t>cuyo vehículos no se ajusten a normas fijadas puedan encuadrarse dentro de las mismas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VIGÉSIMO SEGUNDO</w:t>
      </w:r>
      <w:r>
        <w:rPr>
          <w:rFonts w:ascii="Book Antiqua" w:hAnsi="Book Antiqua"/>
          <w:sz w:val="24"/>
        </w:rPr>
        <w:t xml:space="preserve">: </w:t>
      </w:r>
      <w:r w:rsidR="00C24A8A" w:rsidRPr="00ED10F5">
        <w:rPr>
          <w:rFonts w:ascii="Book Antiqua" w:hAnsi="Book Antiqua"/>
          <w:sz w:val="24"/>
        </w:rPr>
        <w:t>Las licencias para la prestación del servicio de Transporte Escolar y Docente son de carácter intransferibles y limitadas al cupo máximo de 40</w:t>
      </w:r>
      <w:r>
        <w:rPr>
          <w:rFonts w:ascii="Book Antiqua" w:hAnsi="Book Antiqua"/>
          <w:sz w:val="24"/>
        </w:rPr>
        <w:t xml:space="preserve">, </w:t>
      </w:r>
      <w:r w:rsidR="00C24A8A" w:rsidRPr="00ED10F5">
        <w:rPr>
          <w:rFonts w:ascii="Book Antiqua" w:hAnsi="Book Antiqua"/>
          <w:sz w:val="24"/>
        </w:rPr>
        <w:t>cantidad que podrá ser ampliada a no más de 45 a criterio del Departamento Ejecutivo Municipal</w:t>
      </w:r>
      <w:r>
        <w:rPr>
          <w:rFonts w:ascii="Book Antiqua" w:hAnsi="Book Antiqua"/>
          <w:sz w:val="24"/>
        </w:rPr>
        <w:t xml:space="preserve">, </w:t>
      </w:r>
      <w:r w:rsidR="00C24A8A" w:rsidRPr="00ED10F5">
        <w:rPr>
          <w:rFonts w:ascii="Book Antiqua" w:hAnsi="Book Antiqua"/>
          <w:sz w:val="24"/>
        </w:rPr>
        <w:t>cuando las necesidades del servicio así lo requieran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lastRenderedPageBreak/>
        <w:t>ARTÍCULO VIGÉSIMO TERCERO</w:t>
      </w:r>
      <w:r>
        <w:rPr>
          <w:rFonts w:ascii="Book Antiqua" w:hAnsi="Book Antiqua"/>
          <w:sz w:val="24"/>
        </w:rPr>
        <w:t xml:space="preserve">: </w:t>
      </w:r>
      <w:r w:rsidR="00C24A8A" w:rsidRPr="00ED10F5">
        <w:rPr>
          <w:rFonts w:ascii="Book Antiqua" w:hAnsi="Book Antiqua"/>
          <w:sz w:val="24"/>
        </w:rPr>
        <w:t>Las infracciones a la presente ordenanza</w:t>
      </w:r>
      <w:r>
        <w:rPr>
          <w:rFonts w:ascii="Book Antiqua" w:hAnsi="Book Antiqua"/>
          <w:sz w:val="24"/>
        </w:rPr>
        <w:t xml:space="preserve">, </w:t>
      </w:r>
      <w:r w:rsidR="00C24A8A" w:rsidRPr="00ED10F5">
        <w:rPr>
          <w:rFonts w:ascii="Book Antiqua" w:hAnsi="Book Antiqua"/>
          <w:sz w:val="24"/>
        </w:rPr>
        <w:t>como así también a las demás reglamentaciones de tránsito</w:t>
      </w:r>
      <w:r>
        <w:rPr>
          <w:rFonts w:ascii="Book Antiqua" w:hAnsi="Book Antiqua"/>
          <w:sz w:val="24"/>
        </w:rPr>
        <w:t xml:space="preserve">, </w:t>
      </w:r>
      <w:r w:rsidR="00C24A8A" w:rsidRPr="00ED10F5">
        <w:rPr>
          <w:rFonts w:ascii="Book Antiqua" w:hAnsi="Book Antiqua"/>
          <w:sz w:val="24"/>
        </w:rPr>
        <w:t>serán penadas de acuer</w:t>
      </w:r>
      <w:r w:rsidR="00532A0B" w:rsidRPr="00ED10F5">
        <w:rPr>
          <w:rFonts w:ascii="Book Antiqua" w:hAnsi="Book Antiqua"/>
          <w:sz w:val="24"/>
        </w:rPr>
        <w:t>do a las disposiciones vigentes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VIGÉSIMO CUARTO</w:t>
      </w:r>
      <w:r>
        <w:rPr>
          <w:rFonts w:ascii="Book Antiqua" w:hAnsi="Book Antiqua"/>
          <w:sz w:val="24"/>
        </w:rPr>
        <w:t xml:space="preserve">: </w:t>
      </w:r>
      <w:r w:rsidR="00532A0B" w:rsidRPr="00ED10F5">
        <w:rPr>
          <w:rFonts w:ascii="Book Antiqua" w:hAnsi="Book Antiqua"/>
          <w:sz w:val="24"/>
        </w:rPr>
        <w:t>Todo aquel transportista que posea licencia habilitante para prestar el servicio escolar</w:t>
      </w:r>
      <w:r>
        <w:rPr>
          <w:rFonts w:ascii="Book Antiqua" w:hAnsi="Book Antiqua"/>
          <w:sz w:val="24"/>
        </w:rPr>
        <w:t xml:space="preserve">, </w:t>
      </w:r>
      <w:r w:rsidR="00532A0B" w:rsidRPr="00ED10F5">
        <w:rPr>
          <w:rFonts w:ascii="Book Antiqua" w:hAnsi="Book Antiqua"/>
          <w:sz w:val="24"/>
        </w:rPr>
        <w:t>otorgada por cualquier Municipio de la provincia de Tucumán y que ingrese o salga con población escolar</w:t>
      </w:r>
      <w:r>
        <w:rPr>
          <w:rFonts w:ascii="Book Antiqua" w:hAnsi="Book Antiqua"/>
          <w:sz w:val="24"/>
        </w:rPr>
        <w:t xml:space="preserve">, </w:t>
      </w:r>
      <w:r w:rsidR="00532A0B" w:rsidRPr="00ED10F5">
        <w:rPr>
          <w:rFonts w:ascii="Book Antiqua" w:hAnsi="Book Antiqua"/>
          <w:sz w:val="24"/>
        </w:rPr>
        <w:t>o docente de este Municipio deberá revalidar su licencia ante las Autoridades de la Municipalidad de Yerba Buena</w:t>
      </w:r>
      <w:r>
        <w:rPr>
          <w:rFonts w:ascii="Book Antiqua" w:hAnsi="Book Antiqua"/>
          <w:sz w:val="24"/>
        </w:rPr>
        <w:t xml:space="preserve">, </w:t>
      </w:r>
      <w:r w:rsidR="00532A0B" w:rsidRPr="00ED10F5">
        <w:rPr>
          <w:rFonts w:ascii="Book Antiqua" w:hAnsi="Book Antiqua"/>
          <w:sz w:val="24"/>
        </w:rPr>
        <w:t>que para tal fin fijará el arancel acorde a su reglamentación vigente</w:t>
      </w:r>
      <w:r>
        <w:rPr>
          <w:rFonts w:ascii="Book Antiqua" w:hAnsi="Book Antiqua"/>
          <w:sz w:val="24"/>
        </w:rPr>
        <w:t xml:space="preserve">. </w:t>
      </w:r>
    </w:p>
    <w:p w:rsidR="00B67C12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VIGÉSIMO QUINTO</w:t>
      </w:r>
      <w:r>
        <w:rPr>
          <w:rFonts w:ascii="Book Antiqua" w:hAnsi="Book Antiqua"/>
          <w:sz w:val="24"/>
        </w:rPr>
        <w:t xml:space="preserve">: </w:t>
      </w:r>
      <w:r w:rsidR="00532A0B" w:rsidRPr="00ED10F5">
        <w:rPr>
          <w:rFonts w:ascii="Book Antiqua" w:hAnsi="Book Antiqua"/>
          <w:sz w:val="24"/>
        </w:rPr>
        <w:t>El artículo Decimo de esta Ordenanza se prorrogará por el período de tres</w:t>
      </w:r>
      <w:r w:rsidR="00B67C12" w:rsidRPr="00ED10F5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532A0B" w:rsidRPr="00ED10F5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) </w:t>
      </w:r>
      <w:r w:rsidR="00B67C12" w:rsidRPr="00ED10F5">
        <w:rPr>
          <w:rFonts w:ascii="Book Antiqua" w:hAnsi="Book Antiqua"/>
          <w:sz w:val="24"/>
        </w:rPr>
        <w:t xml:space="preserve"> </w:t>
      </w:r>
      <w:r w:rsidR="00532A0B" w:rsidRPr="00ED10F5">
        <w:rPr>
          <w:rFonts w:ascii="Book Antiqua" w:hAnsi="Book Antiqua"/>
          <w:sz w:val="24"/>
        </w:rPr>
        <w:t>años</w:t>
      </w:r>
      <w:r>
        <w:rPr>
          <w:rFonts w:ascii="Book Antiqua" w:hAnsi="Book Antiqua"/>
          <w:sz w:val="24"/>
        </w:rPr>
        <w:t xml:space="preserve">, </w:t>
      </w:r>
      <w:r w:rsidR="00532A0B" w:rsidRPr="00ED10F5">
        <w:rPr>
          <w:rFonts w:ascii="Book Antiqua" w:hAnsi="Book Antiqua"/>
          <w:sz w:val="24"/>
        </w:rPr>
        <w:t>pudiendo circular toda unidad que reúna las condiciones técnicas aptas para tal función</w:t>
      </w:r>
      <w:r>
        <w:rPr>
          <w:rFonts w:ascii="Book Antiqua" w:hAnsi="Book Antiqua"/>
          <w:sz w:val="24"/>
        </w:rPr>
        <w:t xml:space="preserve">, </w:t>
      </w:r>
      <w:r w:rsidR="00532A0B" w:rsidRPr="00ED10F5">
        <w:rPr>
          <w:rFonts w:ascii="Book Antiqua" w:hAnsi="Book Antiqua"/>
          <w:sz w:val="24"/>
        </w:rPr>
        <w:t>vencido dicho plazo</w:t>
      </w:r>
      <w:r>
        <w:rPr>
          <w:rFonts w:ascii="Book Antiqua" w:hAnsi="Book Antiqua"/>
          <w:sz w:val="24"/>
        </w:rPr>
        <w:t xml:space="preserve">, </w:t>
      </w:r>
      <w:r w:rsidR="00532A0B" w:rsidRPr="00ED10F5">
        <w:rPr>
          <w:rFonts w:ascii="Book Antiqua" w:hAnsi="Book Antiqua"/>
          <w:sz w:val="24"/>
        </w:rPr>
        <w:t>todos los vehículos deberán adaptarse a las normas vigentes</w:t>
      </w:r>
      <w:r>
        <w:rPr>
          <w:rFonts w:ascii="Book Antiqua" w:hAnsi="Book Antiqua"/>
          <w:sz w:val="24"/>
        </w:rPr>
        <w:t xml:space="preserve">. </w:t>
      </w:r>
    </w:p>
    <w:p w:rsidR="006F2884" w:rsidRPr="00ED10F5" w:rsidRDefault="00ED10F5" w:rsidP="00ED10F5">
      <w:pPr>
        <w:keepNext/>
        <w:spacing w:after="180" w:line="240" w:lineRule="auto"/>
        <w:rPr>
          <w:rFonts w:ascii="Book Antiqua" w:hAnsi="Book Antiqua"/>
          <w:sz w:val="24"/>
        </w:rPr>
      </w:pPr>
      <w:r w:rsidRPr="00ED10F5">
        <w:rPr>
          <w:rFonts w:ascii="Book Antiqua" w:hAnsi="Book Antiqua"/>
          <w:sz w:val="24"/>
          <w:u w:val="single"/>
        </w:rPr>
        <w:t>ARTÍCULO VIGÉSIMO SEXTO</w:t>
      </w:r>
      <w:r>
        <w:rPr>
          <w:rFonts w:ascii="Book Antiqua" w:hAnsi="Book Antiqua"/>
          <w:sz w:val="24"/>
        </w:rPr>
        <w:t xml:space="preserve">: </w:t>
      </w:r>
      <w:r w:rsidR="003E657F" w:rsidRPr="00ED10F5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ED10F5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ED10F5" w:rsidSect="00ED10F5">
      <w:footerReference w:type="default" r:id="rId7"/>
      <w:pgSz w:w="11906" w:h="16838"/>
      <w:pgMar w:top="1417" w:right="1134" w:bottom="1134" w:left="1701" w:header="709" w:footer="709" w:gutter="0"/>
      <w:pgNumType w:start="6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08FD" w:rsidRDefault="00A908FD" w:rsidP="00A908FD">
      <w:pPr>
        <w:spacing w:after="0" w:line="240" w:lineRule="auto"/>
      </w:pPr>
      <w:r>
        <w:separator/>
      </w:r>
    </w:p>
  </w:endnote>
  <w:endnote w:type="continuationSeparator" w:id="0">
    <w:p w:rsidR="00A908FD" w:rsidRDefault="00A908FD" w:rsidP="00A90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8FD" w:rsidRPr="006F7CFE" w:rsidRDefault="00A908F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08FD" w:rsidRDefault="00A908FD" w:rsidP="00A908FD">
      <w:pPr>
        <w:spacing w:after="0" w:line="240" w:lineRule="auto"/>
      </w:pPr>
      <w:r>
        <w:separator/>
      </w:r>
    </w:p>
  </w:footnote>
  <w:footnote w:type="continuationSeparator" w:id="0">
    <w:p w:rsidR="00A908FD" w:rsidRDefault="00A908FD" w:rsidP="00A90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A65E3"/>
    <w:multiLevelType w:val="hybridMultilevel"/>
    <w:tmpl w:val="016A7E1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1271C"/>
    <w:multiLevelType w:val="hybridMultilevel"/>
    <w:tmpl w:val="18140F3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1">
      <w:start w:val="1"/>
      <w:numFmt w:val="decimal"/>
      <w:lvlText w:val="%2)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230D8"/>
    <w:multiLevelType w:val="hybridMultilevel"/>
    <w:tmpl w:val="04A8125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6914A0"/>
    <w:multiLevelType w:val="hybridMultilevel"/>
    <w:tmpl w:val="C0E00D20"/>
    <w:lvl w:ilvl="0" w:tplc="2C0A0017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0" w:hanging="360"/>
      </w:p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EBF4DD9"/>
    <w:multiLevelType w:val="hybridMultilevel"/>
    <w:tmpl w:val="D9ECB99A"/>
    <w:lvl w:ilvl="0" w:tplc="EC762E84">
      <w:start w:val="1"/>
      <w:numFmt w:val="decimal"/>
      <w:lvlText w:val="%1)"/>
      <w:lvlJc w:val="left"/>
      <w:pPr>
        <w:ind w:left="16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0" w:hanging="360"/>
      </w:pPr>
    </w:lvl>
    <w:lvl w:ilvl="2" w:tplc="2C0A001B" w:tentative="1">
      <w:start w:val="1"/>
      <w:numFmt w:val="lowerRoman"/>
      <w:lvlText w:val="%3."/>
      <w:lvlJc w:val="right"/>
      <w:pPr>
        <w:ind w:left="3120" w:hanging="180"/>
      </w:pPr>
    </w:lvl>
    <w:lvl w:ilvl="3" w:tplc="2C0A000F" w:tentative="1">
      <w:start w:val="1"/>
      <w:numFmt w:val="decimal"/>
      <w:lvlText w:val="%4."/>
      <w:lvlJc w:val="left"/>
      <w:pPr>
        <w:ind w:left="3840" w:hanging="360"/>
      </w:pPr>
    </w:lvl>
    <w:lvl w:ilvl="4" w:tplc="2C0A0019" w:tentative="1">
      <w:start w:val="1"/>
      <w:numFmt w:val="lowerLetter"/>
      <w:lvlText w:val="%5."/>
      <w:lvlJc w:val="left"/>
      <w:pPr>
        <w:ind w:left="4560" w:hanging="360"/>
      </w:pPr>
    </w:lvl>
    <w:lvl w:ilvl="5" w:tplc="2C0A001B" w:tentative="1">
      <w:start w:val="1"/>
      <w:numFmt w:val="lowerRoman"/>
      <w:lvlText w:val="%6."/>
      <w:lvlJc w:val="right"/>
      <w:pPr>
        <w:ind w:left="5280" w:hanging="180"/>
      </w:pPr>
    </w:lvl>
    <w:lvl w:ilvl="6" w:tplc="2C0A000F" w:tentative="1">
      <w:start w:val="1"/>
      <w:numFmt w:val="decimal"/>
      <w:lvlText w:val="%7."/>
      <w:lvlJc w:val="left"/>
      <w:pPr>
        <w:ind w:left="6000" w:hanging="360"/>
      </w:pPr>
    </w:lvl>
    <w:lvl w:ilvl="7" w:tplc="2C0A0019" w:tentative="1">
      <w:start w:val="1"/>
      <w:numFmt w:val="lowerLetter"/>
      <w:lvlText w:val="%8."/>
      <w:lvlJc w:val="left"/>
      <w:pPr>
        <w:ind w:left="6720" w:hanging="360"/>
      </w:pPr>
    </w:lvl>
    <w:lvl w:ilvl="8" w:tplc="2C0A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5" w15:restartNumberingAfterBreak="0">
    <w:nsid w:val="238863CE"/>
    <w:multiLevelType w:val="hybridMultilevel"/>
    <w:tmpl w:val="25D60A5E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DED0F18"/>
    <w:multiLevelType w:val="hybridMultilevel"/>
    <w:tmpl w:val="97202F30"/>
    <w:lvl w:ilvl="0" w:tplc="9586AC40">
      <w:start w:val="1"/>
      <w:numFmt w:val="decimal"/>
      <w:lvlText w:val="%1)"/>
      <w:lvlJc w:val="left"/>
      <w:pPr>
        <w:ind w:left="17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60" w:hanging="360"/>
      </w:pPr>
    </w:lvl>
    <w:lvl w:ilvl="2" w:tplc="2C0A001B" w:tentative="1">
      <w:start w:val="1"/>
      <w:numFmt w:val="lowerRoman"/>
      <w:lvlText w:val="%3."/>
      <w:lvlJc w:val="right"/>
      <w:pPr>
        <w:ind w:left="3180" w:hanging="180"/>
      </w:pPr>
    </w:lvl>
    <w:lvl w:ilvl="3" w:tplc="2C0A000F" w:tentative="1">
      <w:start w:val="1"/>
      <w:numFmt w:val="decimal"/>
      <w:lvlText w:val="%4."/>
      <w:lvlJc w:val="left"/>
      <w:pPr>
        <w:ind w:left="3900" w:hanging="360"/>
      </w:pPr>
    </w:lvl>
    <w:lvl w:ilvl="4" w:tplc="2C0A0019" w:tentative="1">
      <w:start w:val="1"/>
      <w:numFmt w:val="lowerLetter"/>
      <w:lvlText w:val="%5."/>
      <w:lvlJc w:val="left"/>
      <w:pPr>
        <w:ind w:left="4620" w:hanging="360"/>
      </w:pPr>
    </w:lvl>
    <w:lvl w:ilvl="5" w:tplc="2C0A001B" w:tentative="1">
      <w:start w:val="1"/>
      <w:numFmt w:val="lowerRoman"/>
      <w:lvlText w:val="%6."/>
      <w:lvlJc w:val="right"/>
      <w:pPr>
        <w:ind w:left="5340" w:hanging="180"/>
      </w:pPr>
    </w:lvl>
    <w:lvl w:ilvl="6" w:tplc="2C0A000F" w:tentative="1">
      <w:start w:val="1"/>
      <w:numFmt w:val="decimal"/>
      <w:lvlText w:val="%7."/>
      <w:lvlJc w:val="left"/>
      <w:pPr>
        <w:ind w:left="6060" w:hanging="360"/>
      </w:pPr>
    </w:lvl>
    <w:lvl w:ilvl="7" w:tplc="2C0A0019" w:tentative="1">
      <w:start w:val="1"/>
      <w:numFmt w:val="lowerLetter"/>
      <w:lvlText w:val="%8."/>
      <w:lvlJc w:val="left"/>
      <w:pPr>
        <w:ind w:left="6780" w:hanging="360"/>
      </w:pPr>
    </w:lvl>
    <w:lvl w:ilvl="8" w:tplc="2C0A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7" w15:restartNumberingAfterBreak="0">
    <w:nsid w:val="31FE1B1E"/>
    <w:multiLevelType w:val="hybridMultilevel"/>
    <w:tmpl w:val="A7420424"/>
    <w:lvl w:ilvl="0" w:tplc="9D08C73A">
      <w:start w:val="1"/>
      <w:numFmt w:val="decimal"/>
      <w:lvlText w:val="%1)"/>
      <w:lvlJc w:val="left"/>
      <w:pPr>
        <w:ind w:left="36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4380" w:hanging="360"/>
      </w:pPr>
    </w:lvl>
    <w:lvl w:ilvl="2" w:tplc="2C0A001B" w:tentative="1">
      <w:start w:val="1"/>
      <w:numFmt w:val="lowerRoman"/>
      <w:lvlText w:val="%3."/>
      <w:lvlJc w:val="right"/>
      <w:pPr>
        <w:ind w:left="5100" w:hanging="180"/>
      </w:pPr>
    </w:lvl>
    <w:lvl w:ilvl="3" w:tplc="2C0A000F" w:tentative="1">
      <w:start w:val="1"/>
      <w:numFmt w:val="decimal"/>
      <w:lvlText w:val="%4."/>
      <w:lvlJc w:val="left"/>
      <w:pPr>
        <w:ind w:left="5820" w:hanging="360"/>
      </w:pPr>
    </w:lvl>
    <w:lvl w:ilvl="4" w:tplc="2C0A0019" w:tentative="1">
      <w:start w:val="1"/>
      <w:numFmt w:val="lowerLetter"/>
      <w:lvlText w:val="%5."/>
      <w:lvlJc w:val="left"/>
      <w:pPr>
        <w:ind w:left="6540" w:hanging="360"/>
      </w:pPr>
    </w:lvl>
    <w:lvl w:ilvl="5" w:tplc="2C0A001B" w:tentative="1">
      <w:start w:val="1"/>
      <w:numFmt w:val="lowerRoman"/>
      <w:lvlText w:val="%6."/>
      <w:lvlJc w:val="right"/>
      <w:pPr>
        <w:ind w:left="7260" w:hanging="180"/>
      </w:pPr>
    </w:lvl>
    <w:lvl w:ilvl="6" w:tplc="2C0A000F" w:tentative="1">
      <w:start w:val="1"/>
      <w:numFmt w:val="decimal"/>
      <w:lvlText w:val="%7."/>
      <w:lvlJc w:val="left"/>
      <w:pPr>
        <w:ind w:left="7980" w:hanging="360"/>
      </w:pPr>
    </w:lvl>
    <w:lvl w:ilvl="7" w:tplc="2C0A0019" w:tentative="1">
      <w:start w:val="1"/>
      <w:numFmt w:val="lowerLetter"/>
      <w:lvlText w:val="%8."/>
      <w:lvlJc w:val="left"/>
      <w:pPr>
        <w:ind w:left="8700" w:hanging="360"/>
      </w:pPr>
    </w:lvl>
    <w:lvl w:ilvl="8" w:tplc="2C0A001B" w:tentative="1">
      <w:start w:val="1"/>
      <w:numFmt w:val="lowerRoman"/>
      <w:lvlText w:val="%9."/>
      <w:lvlJc w:val="right"/>
      <w:pPr>
        <w:ind w:left="9420" w:hanging="180"/>
      </w:pPr>
    </w:lvl>
  </w:abstractNum>
  <w:abstractNum w:abstractNumId="8" w15:restartNumberingAfterBreak="0">
    <w:nsid w:val="3EAF798E"/>
    <w:multiLevelType w:val="hybridMultilevel"/>
    <w:tmpl w:val="20468E3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1">
      <w:start w:val="1"/>
      <w:numFmt w:val="decimal"/>
      <w:lvlText w:val="%2)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33320E8"/>
    <w:multiLevelType w:val="hybridMultilevel"/>
    <w:tmpl w:val="1CDEF32C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4AC7FAC"/>
    <w:multiLevelType w:val="hybridMultilevel"/>
    <w:tmpl w:val="6BFAF8F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9007DE"/>
    <w:multiLevelType w:val="hybridMultilevel"/>
    <w:tmpl w:val="405A0EB6"/>
    <w:lvl w:ilvl="0" w:tplc="B144EB58">
      <w:start w:val="1"/>
      <w:numFmt w:val="decimal"/>
      <w:lvlText w:val="%1-"/>
      <w:lvlJc w:val="left"/>
      <w:pPr>
        <w:ind w:left="97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95" w:hanging="360"/>
      </w:pPr>
    </w:lvl>
    <w:lvl w:ilvl="2" w:tplc="2C0A001B" w:tentative="1">
      <w:start w:val="1"/>
      <w:numFmt w:val="lowerRoman"/>
      <w:lvlText w:val="%3."/>
      <w:lvlJc w:val="right"/>
      <w:pPr>
        <w:ind w:left="2415" w:hanging="180"/>
      </w:pPr>
    </w:lvl>
    <w:lvl w:ilvl="3" w:tplc="2C0A000F" w:tentative="1">
      <w:start w:val="1"/>
      <w:numFmt w:val="decimal"/>
      <w:lvlText w:val="%4."/>
      <w:lvlJc w:val="left"/>
      <w:pPr>
        <w:ind w:left="3135" w:hanging="360"/>
      </w:pPr>
    </w:lvl>
    <w:lvl w:ilvl="4" w:tplc="2C0A0019" w:tentative="1">
      <w:start w:val="1"/>
      <w:numFmt w:val="lowerLetter"/>
      <w:lvlText w:val="%5."/>
      <w:lvlJc w:val="left"/>
      <w:pPr>
        <w:ind w:left="3855" w:hanging="360"/>
      </w:pPr>
    </w:lvl>
    <w:lvl w:ilvl="5" w:tplc="2C0A001B" w:tentative="1">
      <w:start w:val="1"/>
      <w:numFmt w:val="lowerRoman"/>
      <w:lvlText w:val="%6."/>
      <w:lvlJc w:val="right"/>
      <w:pPr>
        <w:ind w:left="4575" w:hanging="180"/>
      </w:pPr>
    </w:lvl>
    <w:lvl w:ilvl="6" w:tplc="2C0A000F" w:tentative="1">
      <w:start w:val="1"/>
      <w:numFmt w:val="decimal"/>
      <w:lvlText w:val="%7."/>
      <w:lvlJc w:val="left"/>
      <w:pPr>
        <w:ind w:left="5295" w:hanging="360"/>
      </w:pPr>
    </w:lvl>
    <w:lvl w:ilvl="7" w:tplc="2C0A0019" w:tentative="1">
      <w:start w:val="1"/>
      <w:numFmt w:val="lowerLetter"/>
      <w:lvlText w:val="%8."/>
      <w:lvlJc w:val="left"/>
      <w:pPr>
        <w:ind w:left="6015" w:hanging="360"/>
      </w:pPr>
    </w:lvl>
    <w:lvl w:ilvl="8" w:tplc="2C0A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 w15:restartNumberingAfterBreak="0">
    <w:nsid w:val="5E7D307B"/>
    <w:multiLevelType w:val="hybridMultilevel"/>
    <w:tmpl w:val="CA5EFBB4"/>
    <w:lvl w:ilvl="0" w:tplc="AE2C5BD8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40" w:hanging="360"/>
      </w:p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687474B9"/>
    <w:multiLevelType w:val="hybridMultilevel"/>
    <w:tmpl w:val="559495AC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0E1ADD"/>
    <w:multiLevelType w:val="hybridMultilevel"/>
    <w:tmpl w:val="DFD0B400"/>
    <w:lvl w:ilvl="0" w:tplc="C5F01E68">
      <w:start w:val="1"/>
      <w:numFmt w:val="lowerLetter"/>
      <w:lvlText w:val="%1)"/>
      <w:lvlJc w:val="left"/>
      <w:pPr>
        <w:ind w:left="16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340" w:hanging="360"/>
      </w:pPr>
    </w:lvl>
    <w:lvl w:ilvl="2" w:tplc="2C0A001B" w:tentative="1">
      <w:start w:val="1"/>
      <w:numFmt w:val="lowerRoman"/>
      <w:lvlText w:val="%3."/>
      <w:lvlJc w:val="right"/>
      <w:pPr>
        <w:ind w:left="3060" w:hanging="180"/>
      </w:pPr>
    </w:lvl>
    <w:lvl w:ilvl="3" w:tplc="2C0A000F" w:tentative="1">
      <w:start w:val="1"/>
      <w:numFmt w:val="decimal"/>
      <w:lvlText w:val="%4."/>
      <w:lvlJc w:val="left"/>
      <w:pPr>
        <w:ind w:left="3780" w:hanging="360"/>
      </w:pPr>
    </w:lvl>
    <w:lvl w:ilvl="4" w:tplc="2C0A0019" w:tentative="1">
      <w:start w:val="1"/>
      <w:numFmt w:val="lowerLetter"/>
      <w:lvlText w:val="%5."/>
      <w:lvlJc w:val="left"/>
      <w:pPr>
        <w:ind w:left="4500" w:hanging="360"/>
      </w:pPr>
    </w:lvl>
    <w:lvl w:ilvl="5" w:tplc="2C0A001B" w:tentative="1">
      <w:start w:val="1"/>
      <w:numFmt w:val="lowerRoman"/>
      <w:lvlText w:val="%6."/>
      <w:lvlJc w:val="right"/>
      <w:pPr>
        <w:ind w:left="5220" w:hanging="180"/>
      </w:pPr>
    </w:lvl>
    <w:lvl w:ilvl="6" w:tplc="2C0A000F" w:tentative="1">
      <w:start w:val="1"/>
      <w:numFmt w:val="decimal"/>
      <w:lvlText w:val="%7."/>
      <w:lvlJc w:val="left"/>
      <w:pPr>
        <w:ind w:left="5940" w:hanging="360"/>
      </w:pPr>
    </w:lvl>
    <w:lvl w:ilvl="7" w:tplc="2C0A0019" w:tentative="1">
      <w:start w:val="1"/>
      <w:numFmt w:val="lowerLetter"/>
      <w:lvlText w:val="%8."/>
      <w:lvlJc w:val="left"/>
      <w:pPr>
        <w:ind w:left="6660" w:hanging="360"/>
      </w:pPr>
    </w:lvl>
    <w:lvl w:ilvl="8" w:tplc="2C0A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" w15:restartNumberingAfterBreak="0">
    <w:nsid w:val="73FD0970"/>
    <w:multiLevelType w:val="hybridMultilevel"/>
    <w:tmpl w:val="4CF00C3C"/>
    <w:lvl w:ilvl="0" w:tplc="ED6A89DC">
      <w:start w:val="1"/>
      <w:numFmt w:val="lowerLetter"/>
      <w:lvlText w:val="%1)"/>
      <w:lvlJc w:val="left"/>
      <w:pPr>
        <w:ind w:left="42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140" w:hanging="360"/>
      </w:pPr>
    </w:lvl>
    <w:lvl w:ilvl="2" w:tplc="2C0A001B" w:tentative="1">
      <w:start w:val="1"/>
      <w:numFmt w:val="lowerRoman"/>
      <w:lvlText w:val="%3."/>
      <w:lvlJc w:val="right"/>
      <w:pPr>
        <w:ind w:left="1860" w:hanging="180"/>
      </w:pPr>
    </w:lvl>
    <w:lvl w:ilvl="3" w:tplc="2C0A000F" w:tentative="1">
      <w:start w:val="1"/>
      <w:numFmt w:val="decimal"/>
      <w:lvlText w:val="%4."/>
      <w:lvlJc w:val="left"/>
      <w:pPr>
        <w:ind w:left="2580" w:hanging="360"/>
      </w:pPr>
    </w:lvl>
    <w:lvl w:ilvl="4" w:tplc="2C0A0019" w:tentative="1">
      <w:start w:val="1"/>
      <w:numFmt w:val="lowerLetter"/>
      <w:lvlText w:val="%5."/>
      <w:lvlJc w:val="left"/>
      <w:pPr>
        <w:ind w:left="3300" w:hanging="360"/>
      </w:pPr>
    </w:lvl>
    <w:lvl w:ilvl="5" w:tplc="2C0A001B" w:tentative="1">
      <w:start w:val="1"/>
      <w:numFmt w:val="lowerRoman"/>
      <w:lvlText w:val="%6."/>
      <w:lvlJc w:val="right"/>
      <w:pPr>
        <w:ind w:left="4020" w:hanging="180"/>
      </w:pPr>
    </w:lvl>
    <w:lvl w:ilvl="6" w:tplc="2C0A000F" w:tentative="1">
      <w:start w:val="1"/>
      <w:numFmt w:val="decimal"/>
      <w:lvlText w:val="%7."/>
      <w:lvlJc w:val="left"/>
      <w:pPr>
        <w:ind w:left="4740" w:hanging="360"/>
      </w:pPr>
    </w:lvl>
    <w:lvl w:ilvl="7" w:tplc="2C0A0019" w:tentative="1">
      <w:start w:val="1"/>
      <w:numFmt w:val="lowerLetter"/>
      <w:lvlText w:val="%8."/>
      <w:lvlJc w:val="left"/>
      <w:pPr>
        <w:ind w:left="5460" w:hanging="360"/>
      </w:pPr>
    </w:lvl>
    <w:lvl w:ilvl="8" w:tplc="2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 w15:restartNumberingAfterBreak="0">
    <w:nsid w:val="7479244B"/>
    <w:multiLevelType w:val="hybridMultilevel"/>
    <w:tmpl w:val="9EC68FD0"/>
    <w:lvl w:ilvl="0" w:tplc="64AEC922">
      <w:start w:val="1"/>
      <w:numFmt w:val="lowerLetter"/>
      <w:lvlText w:val="%1)"/>
      <w:lvlJc w:val="left"/>
      <w:pPr>
        <w:ind w:left="16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0" w:hanging="360"/>
      </w:pPr>
    </w:lvl>
    <w:lvl w:ilvl="2" w:tplc="2C0A001B" w:tentative="1">
      <w:start w:val="1"/>
      <w:numFmt w:val="lowerRoman"/>
      <w:lvlText w:val="%3."/>
      <w:lvlJc w:val="right"/>
      <w:pPr>
        <w:ind w:left="3120" w:hanging="180"/>
      </w:pPr>
    </w:lvl>
    <w:lvl w:ilvl="3" w:tplc="2C0A000F" w:tentative="1">
      <w:start w:val="1"/>
      <w:numFmt w:val="decimal"/>
      <w:lvlText w:val="%4."/>
      <w:lvlJc w:val="left"/>
      <w:pPr>
        <w:ind w:left="3840" w:hanging="360"/>
      </w:pPr>
    </w:lvl>
    <w:lvl w:ilvl="4" w:tplc="2C0A0019" w:tentative="1">
      <w:start w:val="1"/>
      <w:numFmt w:val="lowerLetter"/>
      <w:lvlText w:val="%5."/>
      <w:lvlJc w:val="left"/>
      <w:pPr>
        <w:ind w:left="4560" w:hanging="360"/>
      </w:pPr>
    </w:lvl>
    <w:lvl w:ilvl="5" w:tplc="2C0A001B" w:tentative="1">
      <w:start w:val="1"/>
      <w:numFmt w:val="lowerRoman"/>
      <w:lvlText w:val="%6."/>
      <w:lvlJc w:val="right"/>
      <w:pPr>
        <w:ind w:left="5280" w:hanging="180"/>
      </w:pPr>
    </w:lvl>
    <w:lvl w:ilvl="6" w:tplc="2C0A000F" w:tentative="1">
      <w:start w:val="1"/>
      <w:numFmt w:val="decimal"/>
      <w:lvlText w:val="%7."/>
      <w:lvlJc w:val="left"/>
      <w:pPr>
        <w:ind w:left="6000" w:hanging="360"/>
      </w:pPr>
    </w:lvl>
    <w:lvl w:ilvl="7" w:tplc="2C0A0019" w:tentative="1">
      <w:start w:val="1"/>
      <w:numFmt w:val="lowerLetter"/>
      <w:lvlText w:val="%8."/>
      <w:lvlJc w:val="left"/>
      <w:pPr>
        <w:ind w:left="6720" w:hanging="360"/>
      </w:pPr>
    </w:lvl>
    <w:lvl w:ilvl="8" w:tplc="2C0A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18" w15:restartNumberingAfterBreak="0">
    <w:nsid w:val="7E321A0C"/>
    <w:multiLevelType w:val="hybridMultilevel"/>
    <w:tmpl w:val="E0DE300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2"/>
  </w:num>
  <w:num w:numId="3">
    <w:abstractNumId w:val="16"/>
  </w:num>
  <w:num w:numId="4">
    <w:abstractNumId w:val="11"/>
  </w:num>
  <w:num w:numId="5">
    <w:abstractNumId w:val="4"/>
  </w:num>
  <w:num w:numId="6">
    <w:abstractNumId w:val="15"/>
  </w:num>
  <w:num w:numId="7">
    <w:abstractNumId w:val="7"/>
  </w:num>
  <w:num w:numId="8">
    <w:abstractNumId w:val="6"/>
  </w:num>
  <w:num w:numId="9">
    <w:abstractNumId w:val="17"/>
  </w:num>
  <w:num w:numId="10">
    <w:abstractNumId w:val="3"/>
  </w:num>
  <w:num w:numId="11">
    <w:abstractNumId w:val="18"/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  <w:num w:numId="16">
    <w:abstractNumId w:val="8"/>
  </w:num>
  <w:num w:numId="17">
    <w:abstractNumId w:val="1"/>
  </w:num>
  <w:num w:numId="18">
    <w:abstractNumId w:val="9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112FF"/>
    <w:rsid w:val="00010F3E"/>
    <w:rsid w:val="000565E2"/>
    <w:rsid w:val="000776C1"/>
    <w:rsid w:val="00091BBC"/>
    <w:rsid w:val="0009705A"/>
    <w:rsid w:val="000D6F58"/>
    <w:rsid w:val="00122686"/>
    <w:rsid w:val="00132ED8"/>
    <w:rsid w:val="00160B3E"/>
    <w:rsid w:val="00161DA6"/>
    <w:rsid w:val="001D3C84"/>
    <w:rsid w:val="001D5717"/>
    <w:rsid w:val="00222916"/>
    <w:rsid w:val="00226D33"/>
    <w:rsid w:val="002445DD"/>
    <w:rsid w:val="002876D5"/>
    <w:rsid w:val="002C0BC3"/>
    <w:rsid w:val="002D575E"/>
    <w:rsid w:val="002E099E"/>
    <w:rsid w:val="002F2AEF"/>
    <w:rsid w:val="00301CC8"/>
    <w:rsid w:val="00383226"/>
    <w:rsid w:val="003A6D3D"/>
    <w:rsid w:val="003B7DD7"/>
    <w:rsid w:val="003C7843"/>
    <w:rsid w:val="003E1EF2"/>
    <w:rsid w:val="003E657F"/>
    <w:rsid w:val="00400315"/>
    <w:rsid w:val="00422884"/>
    <w:rsid w:val="00444215"/>
    <w:rsid w:val="00444233"/>
    <w:rsid w:val="0048681D"/>
    <w:rsid w:val="004B755C"/>
    <w:rsid w:val="00513A2E"/>
    <w:rsid w:val="00523BFF"/>
    <w:rsid w:val="00532A0B"/>
    <w:rsid w:val="005952EA"/>
    <w:rsid w:val="005A43C7"/>
    <w:rsid w:val="005A6377"/>
    <w:rsid w:val="005B10E8"/>
    <w:rsid w:val="005B7A09"/>
    <w:rsid w:val="00650EF5"/>
    <w:rsid w:val="00673900"/>
    <w:rsid w:val="006C3BCF"/>
    <w:rsid w:val="006F2884"/>
    <w:rsid w:val="006F7CFE"/>
    <w:rsid w:val="007A3387"/>
    <w:rsid w:val="007A3ED9"/>
    <w:rsid w:val="007B73E1"/>
    <w:rsid w:val="007D6D6F"/>
    <w:rsid w:val="007D7CA5"/>
    <w:rsid w:val="007E6ABD"/>
    <w:rsid w:val="007F1AB9"/>
    <w:rsid w:val="00812E8C"/>
    <w:rsid w:val="008D37B9"/>
    <w:rsid w:val="00951B5D"/>
    <w:rsid w:val="0095463A"/>
    <w:rsid w:val="0098577B"/>
    <w:rsid w:val="00992EAA"/>
    <w:rsid w:val="0099731F"/>
    <w:rsid w:val="009A09D8"/>
    <w:rsid w:val="009C0320"/>
    <w:rsid w:val="009E23CC"/>
    <w:rsid w:val="00A01C6A"/>
    <w:rsid w:val="00A6685A"/>
    <w:rsid w:val="00A703B2"/>
    <w:rsid w:val="00A70B87"/>
    <w:rsid w:val="00A824CB"/>
    <w:rsid w:val="00A908FD"/>
    <w:rsid w:val="00AC6ED0"/>
    <w:rsid w:val="00AD3C6E"/>
    <w:rsid w:val="00AE17CD"/>
    <w:rsid w:val="00B112FF"/>
    <w:rsid w:val="00B67C12"/>
    <w:rsid w:val="00B90063"/>
    <w:rsid w:val="00B923D8"/>
    <w:rsid w:val="00BA41B5"/>
    <w:rsid w:val="00BB2ED4"/>
    <w:rsid w:val="00BF37D4"/>
    <w:rsid w:val="00C049C7"/>
    <w:rsid w:val="00C12B8D"/>
    <w:rsid w:val="00C23F2F"/>
    <w:rsid w:val="00C24A8A"/>
    <w:rsid w:val="00C317AE"/>
    <w:rsid w:val="00C342A2"/>
    <w:rsid w:val="00C525F9"/>
    <w:rsid w:val="00C758E8"/>
    <w:rsid w:val="00C84FD4"/>
    <w:rsid w:val="00CE1123"/>
    <w:rsid w:val="00CE7E92"/>
    <w:rsid w:val="00CF5D45"/>
    <w:rsid w:val="00D17C95"/>
    <w:rsid w:val="00D4787F"/>
    <w:rsid w:val="00D513DD"/>
    <w:rsid w:val="00D72A49"/>
    <w:rsid w:val="00D97018"/>
    <w:rsid w:val="00DC2E5D"/>
    <w:rsid w:val="00DC435C"/>
    <w:rsid w:val="00DE06C6"/>
    <w:rsid w:val="00E12835"/>
    <w:rsid w:val="00E31F2A"/>
    <w:rsid w:val="00E34AE4"/>
    <w:rsid w:val="00E47BB3"/>
    <w:rsid w:val="00E5629F"/>
    <w:rsid w:val="00E75499"/>
    <w:rsid w:val="00E96677"/>
    <w:rsid w:val="00EA6335"/>
    <w:rsid w:val="00ED10F5"/>
    <w:rsid w:val="00EE5B81"/>
    <w:rsid w:val="00F3755A"/>
    <w:rsid w:val="00F91FD0"/>
    <w:rsid w:val="00FC6BAE"/>
    <w:rsid w:val="00FD32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C7EAE0-B792-4F69-B18A-82AA2966B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31F2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908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908F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908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908F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400</TotalTime>
  <Pages>6</Pages>
  <Words>2206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37</cp:revision>
  <cp:lastPrinted>2017-10-04T15:13:00Z</cp:lastPrinted>
  <dcterms:created xsi:type="dcterms:W3CDTF">2017-01-05T11:36:00Z</dcterms:created>
  <dcterms:modified xsi:type="dcterms:W3CDTF">2018-07-06T12:33:00Z</dcterms:modified>
</cp:coreProperties>
</file>