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CF2" w:rsidRPr="00A34CF2" w:rsidRDefault="00A34CF2" w:rsidP="00A34CF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Yerba Buena, 08 de Septiembre de 1999</w:t>
      </w:r>
    </w:p>
    <w:p w:rsidR="00A34CF2" w:rsidRPr="00A34CF2" w:rsidRDefault="00A34CF2" w:rsidP="00A34CF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34CF2">
        <w:rPr>
          <w:rFonts w:ascii="Book Antiqua" w:hAnsi="Book Antiqua"/>
          <w:b/>
          <w:sz w:val="24"/>
        </w:rPr>
        <w:t>ORDENANZA Nº 1001</w:t>
      </w:r>
    </w:p>
    <w:p w:rsidR="00A34CF2" w:rsidRPr="00A34CF2" w:rsidRDefault="00A34CF2" w:rsidP="00A34CF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34CF2">
        <w:rPr>
          <w:rFonts w:ascii="Book Antiqua" w:hAnsi="Book Antiqua"/>
          <w:b/>
          <w:sz w:val="24"/>
        </w:rPr>
        <w:t>VISTO:</w:t>
      </w:r>
    </w:p>
    <w:p w:rsidR="001B418B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B418B" w:rsidRPr="00A34CF2">
        <w:rPr>
          <w:rFonts w:ascii="Book Antiqua" w:hAnsi="Book Antiqua"/>
          <w:sz w:val="24"/>
        </w:rPr>
        <w:t>Los diferentes terrenos de propiedad Municipal</w:t>
      </w:r>
      <w:r>
        <w:rPr>
          <w:rFonts w:ascii="Book Antiqua" w:hAnsi="Book Antiqua"/>
          <w:sz w:val="24"/>
        </w:rPr>
        <w:t xml:space="preserve">; </w:t>
      </w:r>
      <w:r w:rsidR="001B418B" w:rsidRPr="00A34CF2">
        <w:rPr>
          <w:rFonts w:ascii="Book Antiqua" w:hAnsi="Book Antiqua"/>
          <w:sz w:val="24"/>
        </w:rPr>
        <w:t>y</w:t>
      </w:r>
    </w:p>
    <w:p w:rsidR="00A34CF2" w:rsidRPr="00A34CF2" w:rsidRDefault="00A34CF2" w:rsidP="00A34CF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34CF2">
        <w:rPr>
          <w:rFonts w:ascii="Book Antiqua" w:hAnsi="Book Antiqua"/>
          <w:b/>
          <w:sz w:val="24"/>
        </w:rPr>
        <w:t>CONSIDERANDO: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B418B" w:rsidRPr="00A34CF2">
        <w:rPr>
          <w:rFonts w:ascii="Book Antiqua" w:hAnsi="Book Antiqua"/>
          <w:sz w:val="24"/>
        </w:rPr>
        <w:t>Que en la mayoría de los casos estos terrenos son improductivos y algunos de ellos se encuentran en estado de abandono</w:t>
      </w:r>
      <w:r>
        <w:rPr>
          <w:rFonts w:ascii="Book Antiqua" w:hAnsi="Book Antiqua"/>
          <w:sz w:val="24"/>
        </w:rPr>
        <w:t xml:space="preserve">; </w:t>
      </w:r>
    </w:p>
    <w:p w:rsidR="003D3635" w:rsidRPr="00A34CF2" w:rsidRDefault="001B418B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Que es este sentido resultaría conveniente otorgarles alguna utilidad hasta tanto los mismos tengan un destino de uso o sean urbanizados</w:t>
      </w:r>
      <w:r w:rsidR="00A34CF2">
        <w:rPr>
          <w:rFonts w:ascii="Book Antiqua" w:hAnsi="Book Antiqua"/>
          <w:sz w:val="24"/>
        </w:rPr>
        <w:t xml:space="preserve">; </w:t>
      </w:r>
    </w:p>
    <w:p w:rsidR="003D3635" w:rsidRPr="00A34CF2" w:rsidRDefault="001B418B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Que una de las utilidades que se podría brindar a esos lugares sería la de convertirlos en huertas que produzcan en pequeña escala vegetales de consumo familiar</w:t>
      </w:r>
      <w:r w:rsidR="00A34CF2">
        <w:rPr>
          <w:rFonts w:ascii="Book Antiqua" w:hAnsi="Book Antiqua"/>
          <w:sz w:val="24"/>
        </w:rPr>
        <w:t xml:space="preserve">, </w:t>
      </w:r>
      <w:r w:rsidRPr="00A34CF2">
        <w:rPr>
          <w:rFonts w:ascii="Book Antiqua" w:hAnsi="Book Antiqua"/>
          <w:sz w:val="24"/>
        </w:rPr>
        <w:t>destinando su usufructo a particulares</w:t>
      </w:r>
      <w:r w:rsidR="00A34CF2">
        <w:rPr>
          <w:rFonts w:ascii="Book Antiqua" w:hAnsi="Book Antiqua"/>
          <w:sz w:val="24"/>
        </w:rPr>
        <w:t xml:space="preserve">; </w:t>
      </w:r>
    </w:p>
    <w:p w:rsidR="003D3635" w:rsidRPr="00A34CF2" w:rsidRDefault="001B418B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Que a tal fin y con el objetivo de ceder los mismos en forma ordenada</w:t>
      </w:r>
      <w:r w:rsidR="00A34CF2">
        <w:rPr>
          <w:rFonts w:ascii="Book Antiqua" w:hAnsi="Book Antiqua"/>
          <w:sz w:val="24"/>
        </w:rPr>
        <w:t xml:space="preserve">, </w:t>
      </w:r>
      <w:r w:rsidRPr="00A34CF2">
        <w:rPr>
          <w:rFonts w:ascii="Book Antiqua" w:hAnsi="Book Antiqua"/>
          <w:sz w:val="24"/>
        </w:rPr>
        <w:t>resultaría conveniente hacerlo a las instituciones intermedias</w:t>
      </w:r>
      <w:r w:rsidR="00B86465" w:rsidRPr="00A34CF2">
        <w:rPr>
          <w:rFonts w:ascii="Book Antiqua" w:hAnsi="Book Antiqua"/>
          <w:sz w:val="24"/>
        </w:rPr>
        <w:t xml:space="preserve"> </w:t>
      </w:r>
      <w:r w:rsidRPr="00A34CF2">
        <w:rPr>
          <w:rFonts w:ascii="Book Antiqua" w:hAnsi="Book Antiqua"/>
          <w:sz w:val="24"/>
        </w:rPr>
        <w:t>Centros Vecinales</w:t>
      </w:r>
      <w:r w:rsidR="00A34CF2">
        <w:rPr>
          <w:rFonts w:ascii="Book Antiqua" w:hAnsi="Book Antiqua"/>
          <w:sz w:val="24"/>
        </w:rPr>
        <w:t xml:space="preserve">, </w:t>
      </w:r>
      <w:r w:rsidRPr="00A34CF2">
        <w:rPr>
          <w:rFonts w:ascii="Book Antiqua" w:hAnsi="Book Antiqua"/>
          <w:sz w:val="24"/>
        </w:rPr>
        <w:t>Cooperadoras</w:t>
      </w:r>
      <w:r w:rsidR="00A34CF2">
        <w:rPr>
          <w:rFonts w:ascii="Book Antiqua" w:hAnsi="Book Antiqua"/>
          <w:sz w:val="24"/>
        </w:rPr>
        <w:t xml:space="preserve">, </w:t>
      </w:r>
      <w:r w:rsidRPr="00A34CF2">
        <w:rPr>
          <w:rFonts w:ascii="Book Antiqua" w:hAnsi="Book Antiqua"/>
          <w:sz w:val="24"/>
        </w:rPr>
        <w:t>Clubes de Madres</w:t>
      </w:r>
      <w:r w:rsidR="00A34CF2">
        <w:rPr>
          <w:rFonts w:ascii="Book Antiqua" w:hAnsi="Book Antiqua"/>
          <w:sz w:val="24"/>
        </w:rPr>
        <w:t xml:space="preserve">, </w:t>
      </w:r>
      <w:r w:rsidRPr="00A34CF2">
        <w:rPr>
          <w:rFonts w:ascii="Book Antiqua" w:hAnsi="Book Antiqua"/>
          <w:sz w:val="24"/>
        </w:rPr>
        <w:t>etc</w:t>
      </w:r>
      <w:r w:rsidR="00A34CF2">
        <w:rPr>
          <w:rFonts w:ascii="Book Antiqua" w:hAnsi="Book Antiqua"/>
          <w:sz w:val="24"/>
        </w:rPr>
        <w:t xml:space="preserve">. </w:t>
      </w:r>
      <w:r w:rsidRPr="00A34CF2">
        <w:rPr>
          <w:rFonts w:ascii="Book Antiqua" w:hAnsi="Book Antiqua"/>
          <w:sz w:val="24"/>
        </w:rPr>
        <w:t>a fin de que las mismas realicen a su vez la distribución de lo producido entre sus asociados</w:t>
      </w:r>
      <w:r w:rsidR="00A34CF2">
        <w:rPr>
          <w:rFonts w:ascii="Book Antiqua" w:hAnsi="Book Antiqua"/>
          <w:sz w:val="24"/>
        </w:rPr>
        <w:t xml:space="preserve">; </w:t>
      </w:r>
    </w:p>
    <w:p w:rsidR="003D3635" w:rsidRPr="00A34CF2" w:rsidRDefault="001B418B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Que existen programas</w:t>
      </w:r>
      <w:r w:rsidR="003D3635" w:rsidRPr="00A34CF2">
        <w:rPr>
          <w:rFonts w:ascii="Book Antiqua" w:hAnsi="Book Antiqua"/>
          <w:sz w:val="24"/>
        </w:rPr>
        <w:t xml:space="preserve"> </w:t>
      </w:r>
      <w:r w:rsidR="00A34CF2">
        <w:rPr>
          <w:rFonts w:ascii="Book Antiqua" w:hAnsi="Book Antiqua"/>
          <w:sz w:val="24"/>
        </w:rPr>
        <w:t xml:space="preserve"> (</w:t>
      </w:r>
      <w:r w:rsidRPr="00A34CF2">
        <w:rPr>
          <w:rFonts w:ascii="Book Antiqua" w:hAnsi="Book Antiqua"/>
          <w:sz w:val="24"/>
        </w:rPr>
        <w:t>Nacionales y Provinciales</w:t>
      </w:r>
      <w:r w:rsidR="00A34CF2">
        <w:rPr>
          <w:rFonts w:ascii="Book Antiqua" w:hAnsi="Book Antiqua"/>
          <w:sz w:val="24"/>
        </w:rPr>
        <w:t xml:space="preserve">) </w:t>
      </w:r>
      <w:r w:rsidR="003D3635" w:rsidRPr="00A34CF2">
        <w:rPr>
          <w:rFonts w:ascii="Book Antiqua" w:hAnsi="Book Antiqua"/>
          <w:sz w:val="24"/>
        </w:rPr>
        <w:t xml:space="preserve"> </w:t>
      </w:r>
      <w:r w:rsidRPr="00A34CF2">
        <w:rPr>
          <w:rFonts w:ascii="Book Antiqua" w:hAnsi="Book Antiqua"/>
          <w:sz w:val="24"/>
        </w:rPr>
        <w:t>donde se entrega semillas a fin de realizar las mencionadas huertas</w:t>
      </w:r>
      <w:r w:rsidR="00A34CF2">
        <w:rPr>
          <w:rFonts w:ascii="Book Antiqua" w:hAnsi="Book Antiqua"/>
          <w:sz w:val="24"/>
        </w:rPr>
        <w:t xml:space="preserve">; </w:t>
      </w:r>
    </w:p>
    <w:p w:rsidR="003D3635" w:rsidRPr="00A34CF2" w:rsidRDefault="001B418B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</w:rPr>
        <w:t>Que mediante este instrumento legal y conjuntamente con la Ordenanza N° 770/96</w:t>
      </w:r>
      <w:r w:rsidR="003D3635" w:rsidRPr="00A34CF2">
        <w:rPr>
          <w:rFonts w:ascii="Book Antiqua" w:hAnsi="Book Antiqua"/>
          <w:sz w:val="24"/>
        </w:rPr>
        <w:t xml:space="preserve"> </w:t>
      </w:r>
      <w:r w:rsidR="00A34CF2">
        <w:rPr>
          <w:rFonts w:ascii="Book Antiqua" w:hAnsi="Book Antiqua"/>
          <w:sz w:val="24"/>
        </w:rPr>
        <w:t xml:space="preserve"> (</w:t>
      </w:r>
      <w:r w:rsidRPr="00A34CF2">
        <w:rPr>
          <w:rFonts w:ascii="Book Antiqua" w:hAnsi="Book Antiqua"/>
          <w:sz w:val="24"/>
        </w:rPr>
        <w:t>Programa de Reconversión de Sitios Baldíos en Espacios Verdes</w:t>
      </w:r>
      <w:r w:rsidR="00A34CF2">
        <w:rPr>
          <w:rFonts w:ascii="Book Antiqua" w:hAnsi="Book Antiqua"/>
          <w:sz w:val="24"/>
        </w:rPr>
        <w:t xml:space="preserve">) </w:t>
      </w:r>
      <w:r w:rsidR="003D3635" w:rsidRPr="00A34CF2">
        <w:rPr>
          <w:rFonts w:ascii="Book Antiqua" w:hAnsi="Book Antiqua"/>
          <w:sz w:val="24"/>
        </w:rPr>
        <w:t xml:space="preserve"> </w:t>
      </w:r>
      <w:r w:rsidR="00FD2173" w:rsidRPr="00A34CF2">
        <w:rPr>
          <w:rFonts w:ascii="Book Antiqua" w:hAnsi="Book Antiqua"/>
          <w:sz w:val="24"/>
        </w:rPr>
        <w:t>se plasmará y concretará el objetivo de que en nuestro municipio no proliferan más terrenos convertidos en basurales ni invadidos por matorrales</w:t>
      </w:r>
      <w:r w:rsidR="00A34CF2"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que tanto daño causan a nuestra comunidad</w:t>
      </w:r>
      <w:r w:rsidR="00A34CF2">
        <w:rPr>
          <w:rFonts w:ascii="Book Antiqua" w:hAnsi="Book Antiqua"/>
          <w:sz w:val="24"/>
        </w:rPr>
        <w:t xml:space="preserve">; </w:t>
      </w:r>
    </w:p>
    <w:p w:rsidR="00A34CF2" w:rsidRPr="00A34CF2" w:rsidRDefault="00A34CF2" w:rsidP="00A34CF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34CF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D2173" w:rsidRPr="00A34CF2">
        <w:rPr>
          <w:rFonts w:ascii="Book Antiqua" w:hAnsi="Book Antiqua"/>
          <w:sz w:val="24"/>
        </w:rPr>
        <w:t>AUTORIZASE al Departamento Ejecutivo Municipal a realizar la entrega en calidad de préstamo</w:t>
      </w:r>
      <w:r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los terrenos de propiedad municipal que por su ubicación y características resulten aptos para la instalación de huertas</w:t>
      </w:r>
      <w:r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a asociaciones intermedias radicadas en el ejido municipal</w:t>
      </w:r>
      <w:r>
        <w:rPr>
          <w:rFonts w:ascii="Book Antiqua" w:hAnsi="Book Antiqua"/>
          <w:sz w:val="24"/>
        </w:rPr>
        <w:t xml:space="preserve">; 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D2173" w:rsidRPr="00A34CF2">
        <w:rPr>
          <w:rFonts w:ascii="Book Antiqua" w:hAnsi="Book Antiqua"/>
          <w:sz w:val="24"/>
        </w:rPr>
        <w:t>A los efectos de concretar la entrega de los lotes</w:t>
      </w:r>
      <w:r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se procederá a firmar un Contrato de Comodato</w:t>
      </w:r>
      <w:r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comprometiéndose el usufructuario a devolver el terreno en cuestión en las condiciones establecidas a requerimiento de la Autoridad Municipal</w:t>
      </w:r>
      <w:r>
        <w:rPr>
          <w:rFonts w:ascii="Book Antiqua" w:hAnsi="Book Antiqua"/>
          <w:sz w:val="24"/>
        </w:rPr>
        <w:t xml:space="preserve">. 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D2173" w:rsidRPr="00A34CF2">
        <w:rPr>
          <w:rFonts w:ascii="Book Antiqua" w:hAnsi="Book Antiqua"/>
          <w:sz w:val="24"/>
        </w:rPr>
        <w:t>Las Asociaciones intermedias deberán inscribirse en un registro especial que dependerá de la Secretaría de Acción Social</w:t>
      </w:r>
      <w:r>
        <w:rPr>
          <w:rFonts w:ascii="Book Antiqua" w:hAnsi="Book Antiqua"/>
          <w:sz w:val="24"/>
        </w:rPr>
        <w:t xml:space="preserve">, </w:t>
      </w:r>
      <w:r w:rsidR="00FD2173" w:rsidRPr="00A34CF2">
        <w:rPr>
          <w:rFonts w:ascii="Book Antiqua" w:hAnsi="Book Antiqua"/>
          <w:sz w:val="24"/>
        </w:rPr>
        <w:t>repartición ésta que reglamentará los requisitos esenciales para su inscripción y el resguardo de los bienes municipales</w:t>
      </w:r>
      <w:r>
        <w:rPr>
          <w:rFonts w:ascii="Book Antiqua" w:hAnsi="Book Antiqua"/>
          <w:sz w:val="24"/>
        </w:rPr>
        <w:t xml:space="preserve">. 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 xml:space="preserve">: </w:t>
      </w:r>
      <w:r w:rsidR="00FD2173" w:rsidRPr="00A34CF2">
        <w:rPr>
          <w:rFonts w:ascii="Book Antiqua" w:hAnsi="Book Antiqua"/>
          <w:sz w:val="24"/>
        </w:rPr>
        <w:t>La Asociación Intermedia usufructuaría del terreno municipal será la encargada de administrar lo producido por dichos huertos</w:t>
      </w:r>
      <w:r>
        <w:rPr>
          <w:rFonts w:ascii="Book Antiqua" w:hAnsi="Book Antiqua"/>
          <w:sz w:val="24"/>
        </w:rPr>
        <w:t xml:space="preserve">. </w:t>
      </w:r>
    </w:p>
    <w:p w:rsidR="003D3635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FD2173" w:rsidRPr="00A34CF2">
        <w:rPr>
          <w:rFonts w:ascii="Book Antiqua" w:hAnsi="Book Antiqua"/>
          <w:sz w:val="24"/>
        </w:rPr>
        <w:t>FACULTASE al Departamento ejecutivo Municipala firmar los Convenios necesarios en los casos de terrenos de propiedad del Estado Nacional y Provincial o en caso que la propiedad de esos terrenos sea compartida con otras Municipalidades o Comunas Rurales</w:t>
      </w:r>
      <w:r>
        <w:rPr>
          <w:rFonts w:ascii="Book Antiqua" w:hAnsi="Book Antiqua"/>
          <w:sz w:val="24"/>
        </w:rPr>
        <w:t xml:space="preserve">. </w:t>
      </w:r>
    </w:p>
    <w:p w:rsidR="006F2884" w:rsidRPr="00A34CF2" w:rsidRDefault="00A34CF2" w:rsidP="00A34CF2">
      <w:pPr>
        <w:keepNext/>
        <w:spacing w:after="180" w:line="240" w:lineRule="auto"/>
        <w:rPr>
          <w:rFonts w:ascii="Book Antiqua" w:hAnsi="Book Antiqua"/>
          <w:sz w:val="24"/>
        </w:rPr>
      </w:pPr>
      <w:r w:rsidRPr="00A34CF2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E657F" w:rsidRPr="00A34CF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34CF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34CF2" w:rsidSect="00A34CF2">
      <w:footerReference w:type="default" r:id="rId7"/>
      <w:pgSz w:w="11906" w:h="16838"/>
      <w:pgMar w:top="1417" w:right="1134" w:bottom="1134" w:left="1701" w:header="709" w:footer="709" w:gutter="0"/>
      <w:pgNumType w:start="9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E65" w:rsidRDefault="00864E65" w:rsidP="00864E65">
      <w:pPr>
        <w:spacing w:after="0" w:line="240" w:lineRule="auto"/>
      </w:pPr>
      <w:r>
        <w:separator/>
      </w:r>
    </w:p>
  </w:endnote>
  <w:endnote w:type="continuationSeparator" w:id="0">
    <w:p w:rsidR="00864E65" w:rsidRDefault="00864E65" w:rsidP="0086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E65" w:rsidRPr="00C3671C" w:rsidRDefault="00864E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E65" w:rsidRDefault="00864E65" w:rsidP="00864E65">
      <w:pPr>
        <w:spacing w:after="0" w:line="240" w:lineRule="auto"/>
      </w:pPr>
      <w:r>
        <w:separator/>
      </w:r>
    </w:p>
  </w:footnote>
  <w:footnote w:type="continuationSeparator" w:id="0">
    <w:p w:rsidR="00864E65" w:rsidRDefault="00864E65" w:rsidP="0086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418B"/>
    <w:rsid w:val="00031919"/>
    <w:rsid w:val="000630A1"/>
    <w:rsid w:val="000776C1"/>
    <w:rsid w:val="000D6F58"/>
    <w:rsid w:val="00131E20"/>
    <w:rsid w:val="001B418B"/>
    <w:rsid w:val="001E14E0"/>
    <w:rsid w:val="001E4B8D"/>
    <w:rsid w:val="00222916"/>
    <w:rsid w:val="00261920"/>
    <w:rsid w:val="002D575E"/>
    <w:rsid w:val="00377A21"/>
    <w:rsid w:val="003A38E7"/>
    <w:rsid w:val="003D3635"/>
    <w:rsid w:val="003E657F"/>
    <w:rsid w:val="004748FB"/>
    <w:rsid w:val="004B6F99"/>
    <w:rsid w:val="00505597"/>
    <w:rsid w:val="005952EA"/>
    <w:rsid w:val="005E1440"/>
    <w:rsid w:val="00623856"/>
    <w:rsid w:val="00672AD7"/>
    <w:rsid w:val="006D5725"/>
    <w:rsid w:val="006F2884"/>
    <w:rsid w:val="007268D0"/>
    <w:rsid w:val="00774B0F"/>
    <w:rsid w:val="007A3FED"/>
    <w:rsid w:val="007B7079"/>
    <w:rsid w:val="007B73E1"/>
    <w:rsid w:val="007E6ABD"/>
    <w:rsid w:val="007F1AB9"/>
    <w:rsid w:val="008266FB"/>
    <w:rsid w:val="00837C71"/>
    <w:rsid w:val="00841F29"/>
    <w:rsid w:val="00864E65"/>
    <w:rsid w:val="00884BAD"/>
    <w:rsid w:val="00896AC1"/>
    <w:rsid w:val="008D7553"/>
    <w:rsid w:val="00903442"/>
    <w:rsid w:val="009A21FB"/>
    <w:rsid w:val="009B694B"/>
    <w:rsid w:val="009E1F2C"/>
    <w:rsid w:val="009F7424"/>
    <w:rsid w:val="00A21BA6"/>
    <w:rsid w:val="00A33B43"/>
    <w:rsid w:val="00A34CF2"/>
    <w:rsid w:val="00A703B2"/>
    <w:rsid w:val="00A824D2"/>
    <w:rsid w:val="00B86465"/>
    <w:rsid w:val="00B923D8"/>
    <w:rsid w:val="00BB2ED4"/>
    <w:rsid w:val="00BE311C"/>
    <w:rsid w:val="00BF7A36"/>
    <w:rsid w:val="00C049C7"/>
    <w:rsid w:val="00C3671C"/>
    <w:rsid w:val="00CE1123"/>
    <w:rsid w:val="00D51B71"/>
    <w:rsid w:val="00DB6D88"/>
    <w:rsid w:val="00DE13BF"/>
    <w:rsid w:val="00E34AE4"/>
    <w:rsid w:val="00E47BB3"/>
    <w:rsid w:val="00E738FB"/>
    <w:rsid w:val="00E76D8C"/>
    <w:rsid w:val="00E85FA7"/>
    <w:rsid w:val="00EA60E3"/>
    <w:rsid w:val="00ED782F"/>
    <w:rsid w:val="00F10F1C"/>
    <w:rsid w:val="00F84ADC"/>
    <w:rsid w:val="00F966A4"/>
    <w:rsid w:val="00FD21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568B29-06B3-422D-AD2F-9BE5D950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4E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4E6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4E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4E6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28</cp:revision>
  <cp:lastPrinted>2017-10-04T15:15:00Z</cp:lastPrinted>
  <dcterms:created xsi:type="dcterms:W3CDTF">2017-01-25T13:24:00Z</dcterms:created>
  <dcterms:modified xsi:type="dcterms:W3CDTF">2018-07-06T12:52:00Z</dcterms:modified>
</cp:coreProperties>
</file>