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1EB" w:rsidRPr="00DD21EB" w:rsidRDefault="00DD21EB" w:rsidP="00DD21EB">
      <w:pPr>
        <w:keepNext/>
        <w:spacing w:after="180"/>
        <w:jc w:val="right"/>
        <w:rPr>
          <w:rFonts w:ascii="Book Antiqua" w:hAnsi="Book Antiqua"/>
          <w:bCs/>
        </w:rPr>
      </w:pPr>
      <w:r w:rsidRPr="00DD21EB">
        <w:rPr>
          <w:rFonts w:ascii="Book Antiqua" w:hAnsi="Book Antiqua"/>
          <w:bCs/>
        </w:rPr>
        <w:t>Yerba Buena, 01 de Diciembre de 1999</w:t>
      </w:r>
    </w:p>
    <w:p w:rsidR="00DD21EB" w:rsidRPr="00DD21EB" w:rsidRDefault="00DD21EB" w:rsidP="00DD21EB">
      <w:pPr>
        <w:keepNext/>
        <w:spacing w:before="480" w:after="180"/>
        <w:rPr>
          <w:rFonts w:ascii="Book Antiqua" w:hAnsi="Book Antiqua"/>
          <w:b/>
          <w:bCs/>
        </w:rPr>
      </w:pPr>
      <w:r w:rsidRPr="00DD21EB">
        <w:rPr>
          <w:rFonts w:ascii="Book Antiqua" w:hAnsi="Book Antiqua"/>
          <w:b/>
          <w:bCs/>
        </w:rPr>
        <w:t>ORDENANZA Nº 1029</w:t>
      </w:r>
    </w:p>
    <w:p w:rsidR="00DD21EB" w:rsidRPr="00DD21EB" w:rsidRDefault="00DD21EB" w:rsidP="00DD21EB">
      <w:pPr>
        <w:keepNext/>
        <w:spacing w:before="240" w:after="60"/>
        <w:rPr>
          <w:rFonts w:ascii="Book Antiqua" w:hAnsi="Book Antiqua"/>
          <w:b/>
          <w:bCs/>
        </w:rPr>
      </w:pPr>
      <w:r w:rsidRPr="00DD21EB">
        <w:rPr>
          <w:rFonts w:ascii="Book Antiqua" w:hAnsi="Book Antiqua"/>
          <w:b/>
          <w:bCs/>
        </w:rPr>
        <w:t>VISTO:</w:t>
      </w:r>
    </w:p>
    <w:p w:rsidR="00930CF5" w:rsidRPr="00DD21EB" w:rsidRDefault="00DD21EB" w:rsidP="00DD21E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43901" w:rsidRPr="00DD21EB">
        <w:rPr>
          <w:rFonts w:ascii="Book Antiqua" w:hAnsi="Book Antiqua"/>
        </w:rPr>
        <w:t>El Expte</w:t>
      </w:r>
      <w:r>
        <w:rPr>
          <w:rFonts w:ascii="Book Antiqua" w:hAnsi="Book Antiqua"/>
        </w:rPr>
        <w:t xml:space="preserve">. </w:t>
      </w:r>
      <w:r w:rsidR="00443901" w:rsidRPr="00DD21EB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443901" w:rsidRPr="00DD21EB">
        <w:rPr>
          <w:rFonts w:ascii="Book Antiqua" w:hAnsi="Book Antiqua"/>
        </w:rPr>
        <w:t>108-C-99 mediante el cual la Señora María Rosa González de Castillo solicita vía de excepción sobre división de inmueble Padrón N</w:t>
      </w:r>
      <w:r>
        <w:rPr>
          <w:rFonts w:ascii="Book Antiqua" w:hAnsi="Book Antiqua"/>
        </w:rPr>
        <w:t xml:space="preserve">º </w:t>
      </w:r>
      <w:r w:rsidR="00443901" w:rsidRPr="00DD21EB">
        <w:rPr>
          <w:rFonts w:ascii="Book Antiqua" w:hAnsi="Book Antiqua"/>
        </w:rPr>
        <w:t>281</w:t>
      </w:r>
      <w:r>
        <w:rPr>
          <w:rFonts w:ascii="Book Antiqua" w:hAnsi="Book Antiqua"/>
        </w:rPr>
        <w:t xml:space="preserve">. </w:t>
      </w:r>
      <w:r w:rsidR="00443901" w:rsidRPr="00DD21EB">
        <w:rPr>
          <w:rFonts w:ascii="Book Antiqua" w:hAnsi="Book Antiqua"/>
        </w:rPr>
        <w:t>710</w:t>
      </w:r>
      <w:r>
        <w:rPr>
          <w:rFonts w:ascii="Book Antiqua" w:hAnsi="Book Antiqua"/>
        </w:rPr>
        <w:t xml:space="preserve">; </w:t>
      </w:r>
      <w:r w:rsidR="00443901" w:rsidRPr="00DD21EB">
        <w:rPr>
          <w:rFonts w:ascii="Book Antiqua" w:hAnsi="Book Antiqua"/>
        </w:rPr>
        <w:t>y</w:t>
      </w:r>
    </w:p>
    <w:p w:rsidR="00DD21EB" w:rsidRPr="00DD21EB" w:rsidRDefault="00DD21EB" w:rsidP="00DD21EB">
      <w:pPr>
        <w:keepNext/>
        <w:spacing w:before="240" w:after="60"/>
        <w:rPr>
          <w:rFonts w:ascii="Book Antiqua" w:hAnsi="Book Antiqua"/>
          <w:b/>
          <w:bCs/>
        </w:rPr>
      </w:pPr>
      <w:r w:rsidRPr="00DD21EB">
        <w:rPr>
          <w:rFonts w:ascii="Book Antiqua" w:hAnsi="Book Antiqua"/>
          <w:b/>
          <w:bCs/>
        </w:rPr>
        <w:t>CONSIDERANDO:</w:t>
      </w:r>
    </w:p>
    <w:p w:rsidR="008950E8" w:rsidRPr="00DD21EB" w:rsidRDefault="00DD21EB" w:rsidP="00DD21E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43901" w:rsidRPr="00DD21EB">
        <w:rPr>
          <w:rFonts w:ascii="Book Antiqua" w:hAnsi="Book Antiqua"/>
        </w:rPr>
        <w:t>Que mediante Expte</w:t>
      </w:r>
      <w:r>
        <w:rPr>
          <w:rFonts w:ascii="Book Antiqua" w:hAnsi="Book Antiqua"/>
        </w:rPr>
        <w:t xml:space="preserve">. </w:t>
      </w:r>
      <w:r w:rsidR="00443901" w:rsidRPr="00DD21EB">
        <w:rPr>
          <w:rFonts w:ascii="Book Antiqua" w:hAnsi="Book Antiqua"/>
        </w:rPr>
        <w:t>167-Y-99</w:t>
      </w:r>
      <w:r>
        <w:rPr>
          <w:rFonts w:ascii="Book Antiqua" w:hAnsi="Book Antiqua"/>
        </w:rPr>
        <w:t xml:space="preserve">, </w:t>
      </w:r>
      <w:r w:rsidR="00443901" w:rsidRPr="00DD21EB">
        <w:rPr>
          <w:rFonts w:ascii="Book Antiqua" w:hAnsi="Book Antiqua"/>
        </w:rPr>
        <w:t>el Departamento Ejecutivo Municipal eleva a esta Honorable Concejo Deliberante el Expediente 2107-M17-C-99 referente a pedido de factibilidad de fraccionamiento del inmueble Padrón N</w:t>
      </w:r>
      <w:r>
        <w:rPr>
          <w:rFonts w:ascii="Book Antiqua" w:hAnsi="Book Antiqua"/>
        </w:rPr>
        <w:t xml:space="preserve">º </w:t>
      </w:r>
      <w:r w:rsidR="00443901" w:rsidRPr="00DD21EB">
        <w:rPr>
          <w:rFonts w:ascii="Book Antiqua" w:hAnsi="Book Antiqua"/>
        </w:rPr>
        <w:t>281</w:t>
      </w:r>
      <w:r>
        <w:rPr>
          <w:rFonts w:ascii="Book Antiqua" w:hAnsi="Book Antiqua"/>
        </w:rPr>
        <w:t xml:space="preserve">. </w:t>
      </w:r>
      <w:r w:rsidR="00443901" w:rsidRPr="00DD21EB">
        <w:rPr>
          <w:rFonts w:ascii="Book Antiqua" w:hAnsi="Book Antiqua"/>
        </w:rPr>
        <w:t>710 sito en calle Aragón y Fleming de Yerba Buena</w:t>
      </w:r>
      <w:r>
        <w:rPr>
          <w:rFonts w:ascii="Book Antiqua" w:hAnsi="Book Antiqua"/>
        </w:rPr>
        <w:t xml:space="preserve">; </w:t>
      </w:r>
    </w:p>
    <w:p w:rsidR="008950E8" w:rsidRPr="00DD21EB" w:rsidRDefault="00040633" w:rsidP="00DD21EB">
      <w:pPr>
        <w:keepNext/>
        <w:spacing w:after="180"/>
        <w:jc w:val="both"/>
        <w:rPr>
          <w:rFonts w:ascii="Book Antiqua" w:hAnsi="Book Antiqua"/>
        </w:rPr>
      </w:pPr>
      <w:r w:rsidRPr="00DD21EB">
        <w:rPr>
          <w:rFonts w:ascii="Book Antiqua" w:hAnsi="Book Antiqua"/>
        </w:rPr>
        <w:t>Que según Expediente 2107-M 17-99 la recurrente desea regularizar la situación existente en la propiedad a fin</w:t>
      </w:r>
      <w:r w:rsidR="00930CF5" w:rsidRPr="00DD21EB">
        <w:rPr>
          <w:rFonts w:ascii="Book Antiqua" w:hAnsi="Book Antiqua"/>
        </w:rPr>
        <w:t xml:space="preserve"> </w:t>
      </w:r>
      <w:r w:rsidRPr="00DD21EB">
        <w:rPr>
          <w:rFonts w:ascii="Book Antiqua" w:hAnsi="Book Antiqua"/>
        </w:rPr>
        <w:t>de hacer cesar el condominio existente en dos viviendas de más de treinta años de antigüedad</w:t>
      </w:r>
      <w:r w:rsidR="00DD21EB">
        <w:rPr>
          <w:rFonts w:ascii="Book Antiqua" w:hAnsi="Book Antiqua"/>
        </w:rPr>
        <w:t xml:space="preserve">; </w:t>
      </w:r>
    </w:p>
    <w:p w:rsidR="008950E8" w:rsidRPr="00DD21EB" w:rsidRDefault="003B4881" w:rsidP="00DD21EB">
      <w:pPr>
        <w:keepNext/>
        <w:spacing w:after="180"/>
        <w:jc w:val="both"/>
        <w:rPr>
          <w:rFonts w:ascii="Book Antiqua" w:hAnsi="Book Antiqua"/>
        </w:rPr>
      </w:pPr>
      <w:r w:rsidRPr="00DD21EB">
        <w:rPr>
          <w:rFonts w:ascii="Book Antiqua" w:hAnsi="Book Antiqua"/>
        </w:rPr>
        <w:t>Que si bien las medidas resultantes del fraccionamiento no cumplen con las reglamentaciones vigentes</w:t>
      </w:r>
      <w:r w:rsidR="00DD21EB">
        <w:rPr>
          <w:rFonts w:ascii="Book Antiqua" w:hAnsi="Book Antiqua"/>
        </w:rPr>
        <w:t xml:space="preserve">, </w:t>
      </w:r>
      <w:r w:rsidRPr="00DD21EB">
        <w:rPr>
          <w:rFonts w:ascii="Book Antiqua" w:hAnsi="Book Antiqua"/>
        </w:rPr>
        <w:t xml:space="preserve">los frentes sí se encuentran </w:t>
      </w:r>
      <w:r w:rsidR="00DD21EB">
        <w:rPr>
          <w:rFonts w:ascii="Book Antiqua" w:hAnsi="Book Antiqua"/>
        </w:rPr>
        <w:t>previsto</w:t>
      </w:r>
      <w:r w:rsidRPr="00DD21EB">
        <w:rPr>
          <w:rFonts w:ascii="Book Antiqua" w:hAnsi="Book Antiqua"/>
        </w:rPr>
        <w:t>s en la Ordenanza N</w:t>
      </w:r>
      <w:r w:rsidR="00DD21EB">
        <w:rPr>
          <w:rFonts w:ascii="Book Antiqua" w:hAnsi="Book Antiqua"/>
        </w:rPr>
        <w:t xml:space="preserve">º </w:t>
      </w:r>
      <w:r w:rsidRPr="00DD21EB">
        <w:rPr>
          <w:rFonts w:ascii="Book Antiqua" w:hAnsi="Book Antiqua"/>
        </w:rPr>
        <w:t>613/94 en Rangos de Parcelamiento</w:t>
      </w:r>
      <w:r w:rsidR="00DD21EB">
        <w:rPr>
          <w:rFonts w:ascii="Book Antiqua" w:hAnsi="Book Antiqua"/>
        </w:rPr>
        <w:t xml:space="preserve">; </w:t>
      </w:r>
    </w:p>
    <w:p w:rsidR="008950E8" w:rsidRPr="00DD21EB" w:rsidRDefault="00040633" w:rsidP="00DD21EB">
      <w:pPr>
        <w:keepNext/>
        <w:spacing w:after="180"/>
        <w:jc w:val="both"/>
        <w:rPr>
          <w:rFonts w:ascii="Book Antiqua" w:hAnsi="Book Antiqua"/>
        </w:rPr>
      </w:pPr>
      <w:r w:rsidRPr="00DD21EB">
        <w:rPr>
          <w:rFonts w:ascii="Book Antiqua" w:hAnsi="Book Antiqua"/>
        </w:rPr>
        <w:t>Que se debe tener en cuenta que se trata de dar una solución a una situación que data de mucho tiempo atrás por lo que aprobándose por vía de excepción se regularizaría no sólo la documentación técnica sino también la situación tributaria</w:t>
      </w:r>
      <w:r w:rsidR="00DD21EB">
        <w:rPr>
          <w:rFonts w:ascii="Book Antiqua" w:hAnsi="Book Antiqua"/>
        </w:rPr>
        <w:t xml:space="preserve">, </w:t>
      </w:r>
      <w:r w:rsidRPr="00DD21EB">
        <w:rPr>
          <w:rFonts w:ascii="Book Antiqua" w:hAnsi="Book Antiqua"/>
        </w:rPr>
        <w:t>de cada una de las fracciones resultantes</w:t>
      </w:r>
      <w:r w:rsidR="00DD21EB">
        <w:rPr>
          <w:rFonts w:ascii="Book Antiqua" w:hAnsi="Book Antiqua"/>
        </w:rPr>
        <w:t xml:space="preserve">; </w:t>
      </w:r>
    </w:p>
    <w:p w:rsidR="00377B1D" w:rsidRPr="00DD21EB" w:rsidRDefault="00DD21EB" w:rsidP="00DD21EB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DD21EB">
        <w:rPr>
          <w:rFonts w:ascii="Book Antiqua" w:hAnsi="Book Antiqua"/>
          <w:b/>
          <w:bCs/>
          <w:iCs/>
        </w:rPr>
        <w:t>EL CONCEJO DELIBERANTE SANCIONA CON FUERZA DE ORDENANZA</w:t>
      </w:r>
      <w:bookmarkStart w:id="0" w:name="_GoBack"/>
    </w:p>
    <w:bookmarkEnd w:id="0"/>
    <w:p w:rsidR="008950E8" w:rsidRPr="00DD21EB" w:rsidRDefault="00DD21EB" w:rsidP="00DD21EB">
      <w:pPr>
        <w:keepNext/>
        <w:spacing w:after="180"/>
        <w:jc w:val="both"/>
        <w:rPr>
          <w:rFonts w:ascii="Book Antiqua" w:hAnsi="Book Antiqua"/>
        </w:rPr>
      </w:pPr>
      <w:r w:rsidRPr="00DD21EB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443901" w:rsidRPr="00DD21EB">
        <w:rPr>
          <w:rFonts w:ascii="Book Antiqua" w:hAnsi="Book Antiqua"/>
        </w:rPr>
        <w:t>FACULTASE al Departamento Ejecutivo Municipal a aprobar por vía de excepción la factibilidad de fraccionamiento del inmueble Padrón N</w:t>
      </w:r>
      <w:r>
        <w:rPr>
          <w:rFonts w:ascii="Book Antiqua" w:hAnsi="Book Antiqua"/>
        </w:rPr>
        <w:t xml:space="preserve">º </w:t>
      </w:r>
      <w:r w:rsidR="00443901" w:rsidRPr="00DD21EB">
        <w:rPr>
          <w:rFonts w:ascii="Book Antiqua" w:hAnsi="Book Antiqua"/>
        </w:rPr>
        <w:t>281</w:t>
      </w:r>
      <w:r>
        <w:rPr>
          <w:rFonts w:ascii="Book Antiqua" w:hAnsi="Book Antiqua"/>
        </w:rPr>
        <w:t xml:space="preserve">. </w:t>
      </w:r>
      <w:r w:rsidR="00443901" w:rsidRPr="00DD21EB">
        <w:rPr>
          <w:rFonts w:ascii="Book Antiqua" w:hAnsi="Book Antiqua"/>
        </w:rPr>
        <w:t>710 sito en calle Aragón y Fleming presentado por la Señora María Rosa González de Castillo</w:t>
      </w:r>
      <w:r>
        <w:rPr>
          <w:rFonts w:ascii="Book Antiqua" w:hAnsi="Book Antiqua"/>
        </w:rPr>
        <w:t xml:space="preserve">, </w:t>
      </w:r>
      <w:r w:rsidR="00443901" w:rsidRPr="00DD21EB">
        <w:rPr>
          <w:rFonts w:ascii="Book Antiqua" w:hAnsi="Book Antiqua"/>
        </w:rPr>
        <w:t>en dos fracciones de 12</w:t>
      </w:r>
      <w:r>
        <w:rPr>
          <w:rFonts w:ascii="Book Antiqua" w:hAnsi="Book Antiqua"/>
        </w:rPr>
        <w:t xml:space="preserve">, </w:t>
      </w:r>
      <w:r w:rsidR="00443901" w:rsidRPr="00DD21EB">
        <w:rPr>
          <w:rFonts w:ascii="Book Antiqua" w:hAnsi="Book Antiqua"/>
        </w:rPr>
        <w:t>28mts por 15</w:t>
      </w:r>
      <w:r>
        <w:rPr>
          <w:rFonts w:ascii="Book Antiqua" w:hAnsi="Book Antiqua"/>
        </w:rPr>
        <w:t xml:space="preserve">, </w:t>
      </w:r>
      <w:r w:rsidR="00443901" w:rsidRPr="00DD21EB">
        <w:rPr>
          <w:rFonts w:ascii="Book Antiqua" w:hAnsi="Book Antiqua"/>
        </w:rPr>
        <w:t>00mts cada uno</w:t>
      </w:r>
      <w:r>
        <w:rPr>
          <w:rFonts w:ascii="Book Antiqua" w:hAnsi="Book Antiqua"/>
        </w:rPr>
        <w:t xml:space="preserve">. </w:t>
      </w:r>
    </w:p>
    <w:p w:rsidR="00377B1D" w:rsidRPr="00DD21EB" w:rsidRDefault="00DD21EB" w:rsidP="00DD21EB">
      <w:pPr>
        <w:keepNext/>
        <w:spacing w:after="180"/>
        <w:jc w:val="both"/>
        <w:rPr>
          <w:rFonts w:ascii="Book Antiqua" w:hAnsi="Book Antiqua"/>
        </w:rPr>
      </w:pPr>
      <w:r w:rsidRPr="00DD21EB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040633" w:rsidRPr="00DD21EB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040633" w:rsidRPr="00DD21EB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377B1D" w:rsidRPr="00DD21EB" w:rsidSect="00DD21EB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94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7B1D" w:rsidRDefault="00040633">
      <w:r>
        <w:separator/>
      </w:r>
    </w:p>
  </w:endnote>
  <w:endnote w:type="continuationSeparator" w:id="0">
    <w:p w:rsidR="00377B1D" w:rsidRDefault="00040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1600" w:rsidRPr="005A3F9E" w:rsidRDefault="006A160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7B1D" w:rsidRDefault="00040633">
      <w:r>
        <w:separator/>
      </w:r>
    </w:p>
  </w:footnote>
  <w:footnote w:type="continuationSeparator" w:id="0">
    <w:p w:rsidR="00377B1D" w:rsidRDefault="000406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B1D" w:rsidRDefault="00377B1D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377B1D" w:rsidRDefault="00040633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377B1D" w:rsidRDefault="00040633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427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40633"/>
    <w:rsid w:val="00040633"/>
    <w:rsid w:val="00074EBE"/>
    <w:rsid w:val="000B0B3B"/>
    <w:rsid w:val="000D0C02"/>
    <w:rsid w:val="00155420"/>
    <w:rsid w:val="001E2BF3"/>
    <w:rsid w:val="001F35DE"/>
    <w:rsid w:val="00211A59"/>
    <w:rsid w:val="00260A6F"/>
    <w:rsid w:val="002845FD"/>
    <w:rsid w:val="002F4463"/>
    <w:rsid w:val="00377B1D"/>
    <w:rsid w:val="003B4881"/>
    <w:rsid w:val="003E66B4"/>
    <w:rsid w:val="00443901"/>
    <w:rsid w:val="00474E27"/>
    <w:rsid w:val="004E004B"/>
    <w:rsid w:val="005225A4"/>
    <w:rsid w:val="00570D1A"/>
    <w:rsid w:val="005A3F9E"/>
    <w:rsid w:val="005D4791"/>
    <w:rsid w:val="0061689E"/>
    <w:rsid w:val="00647718"/>
    <w:rsid w:val="006A1600"/>
    <w:rsid w:val="00736F48"/>
    <w:rsid w:val="007851DD"/>
    <w:rsid w:val="00785F0E"/>
    <w:rsid w:val="0080733C"/>
    <w:rsid w:val="0088066A"/>
    <w:rsid w:val="008950E8"/>
    <w:rsid w:val="008B61AD"/>
    <w:rsid w:val="00930CF5"/>
    <w:rsid w:val="0098503F"/>
    <w:rsid w:val="00986FA4"/>
    <w:rsid w:val="00A6209B"/>
    <w:rsid w:val="00A93F06"/>
    <w:rsid w:val="00AD6AEF"/>
    <w:rsid w:val="00B47C63"/>
    <w:rsid w:val="00B77A8C"/>
    <w:rsid w:val="00BA50A1"/>
    <w:rsid w:val="00C11483"/>
    <w:rsid w:val="00C25FC8"/>
    <w:rsid w:val="00C7165C"/>
    <w:rsid w:val="00C75089"/>
    <w:rsid w:val="00D7253A"/>
    <w:rsid w:val="00DA4986"/>
    <w:rsid w:val="00DD21EB"/>
    <w:rsid w:val="00E37238"/>
    <w:rsid w:val="00F04652"/>
    <w:rsid w:val="00F7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4273"/>
    <o:shapelayout v:ext="edit">
      <o:idmap v:ext="edit" data="1"/>
    </o:shapelayout>
  </w:shapeDefaults>
  <w:decimalSymbol w:val=","/>
  <w:listSeparator w:val=";"/>
  <w15:docId w15:val="{C96A79D1-D26C-4A07-9693-AC9C24F51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7B1D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377B1D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377B1D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377B1D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377B1D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377B1D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377B1D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377B1D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377B1D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377B1D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377B1D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 de Windows</cp:lastModifiedBy>
  <cp:revision>28</cp:revision>
  <cp:lastPrinted>2017-10-04T15:15:00Z</cp:lastPrinted>
  <dcterms:created xsi:type="dcterms:W3CDTF">2017-05-11T14:08:00Z</dcterms:created>
  <dcterms:modified xsi:type="dcterms:W3CDTF">2018-07-06T12:52:00Z</dcterms:modified>
</cp:coreProperties>
</file>