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1BA2" w:rsidRPr="00331BA2" w:rsidRDefault="00331BA2" w:rsidP="00331BA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331BA2">
        <w:rPr>
          <w:rFonts w:ascii="Book Antiqua" w:hAnsi="Book Antiqua"/>
          <w:bCs/>
          <w:lang w:val="es-AR"/>
        </w:rPr>
        <w:t>Yerba Buena, 18 de Agosto de 2005</w:t>
      </w:r>
    </w:p>
    <w:p w:rsidR="00331BA2" w:rsidRPr="00331BA2" w:rsidRDefault="00331BA2" w:rsidP="00331BA2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331BA2">
        <w:rPr>
          <w:rFonts w:ascii="Book Antiqua" w:hAnsi="Book Antiqua"/>
          <w:b/>
          <w:bCs/>
          <w:lang w:val="es-AR"/>
        </w:rPr>
        <w:t>ORDENANZA Nº 1463</w:t>
      </w:r>
    </w:p>
    <w:p w:rsidR="00331BA2" w:rsidRPr="00331BA2" w:rsidRDefault="00331BA2" w:rsidP="00331BA2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331BA2">
        <w:rPr>
          <w:rFonts w:ascii="Book Antiqua" w:hAnsi="Book Antiqua"/>
          <w:b/>
          <w:bCs/>
          <w:lang w:val="es-AR"/>
        </w:rPr>
        <w:t>VISTO:</w:t>
      </w:r>
    </w:p>
    <w:p w:rsidR="00327435" w:rsidRPr="00331BA2" w:rsidRDefault="00331BA2" w:rsidP="00331BA2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70034D" w:rsidRPr="00331BA2">
        <w:rPr>
          <w:rFonts w:ascii="Book Antiqua" w:hAnsi="Book Antiqua"/>
          <w:lang w:val="es-AR"/>
        </w:rPr>
        <w:t>Las nuevas instalaciones del Colegio Pucará al pie del Cerro San Javier</w:t>
      </w:r>
      <w:r>
        <w:rPr>
          <w:rFonts w:ascii="Book Antiqua" w:hAnsi="Book Antiqua"/>
          <w:lang w:val="es-AR"/>
        </w:rPr>
        <w:t xml:space="preserve">; </w:t>
      </w:r>
    </w:p>
    <w:p w:rsidR="00331BA2" w:rsidRPr="00331BA2" w:rsidRDefault="00331BA2" w:rsidP="00331BA2">
      <w:pPr>
        <w:pStyle w:val="Sangra3detindependiente"/>
        <w:keepNext/>
        <w:spacing w:before="240" w:after="60"/>
        <w:ind w:firstLine="0"/>
        <w:rPr>
          <w:rFonts w:ascii="Book Antiqua" w:hAnsi="Book Antiqua"/>
          <w:b/>
          <w:bCs/>
        </w:rPr>
      </w:pPr>
      <w:r w:rsidRPr="00331BA2">
        <w:rPr>
          <w:rFonts w:ascii="Book Antiqua" w:hAnsi="Book Antiqua"/>
          <w:b/>
          <w:bCs/>
        </w:rPr>
        <w:t>CONSIDERANDO:</w:t>
      </w:r>
    </w:p>
    <w:p w:rsidR="00327435" w:rsidRPr="00331BA2" w:rsidRDefault="00331BA2" w:rsidP="00331BA2">
      <w:pPr>
        <w:pStyle w:val="Sangra3detindependiente"/>
        <w:keepNext/>
        <w:spacing w:after="180"/>
        <w:ind w:firstLine="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0034D" w:rsidRPr="00331BA2">
        <w:rPr>
          <w:rFonts w:ascii="Book Antiqua" w:hAnsi="Book Antiqua"/>
        </w:rPr>
        <w:t>Que las mismas se hallan ubicadas frente al Canal Yerba Buena y al fondo de la calle Chubut</w:t>
      </w:r>
      <w:r>
        <w:rPr>
          <w:rFonts w:ascii="Book Antiqua" w:hAnsi="Book Antiqua"/>
        </w:rPr>
        <w:t xml:space="preserve">; </w:t>
      </w:r>
    </w:p>
    <w:p w:rsidR="00327435" w:rsidRPr="00331BA2" w:rsidRDefault="0070034D" w:rsidP="00331BA2">
      <w:pPr>
        <w:keepNext/>
        <w:spacing w:after="180"/>
        <w:jc w:val="both"/>
        <w:rPr>
          <w:rFonts w:ascii="Book Antiqua" w:hAnsi="Book Antiqua"/>
          <w:lang w:val="es-AR"/>
        </w:rPr>
      </w:pPr>
      <w:r w:rsidRPr="00331BA2">
        <w:rPr>
          <w:rFonts w:ascii="Book Antiqua" w:hAnsi="Book Antiqua"/>
          <w:lang w:val="es-AR"/>
        </w:rPr>
        <w:t>Que la instalación del referido Colegio no hace mas que incorporar progreso urbano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cultural y socioeconómico a nuestra Comunidad en todos sus aspectos</w:t>
      </w:r>
      <w:r w:rsidR="00331BA2">
        <w:rPr>
          <w:rFonts w:ascii="Book Antiqua" w:hAnsi="Book Antiqua"/>
          <w:lang w:val="es-AR"/>
        </w:rPr>
        <w:t xml:space="preserve">; </w:t>
      </w:r>
    </w:p>
    <w:p w:rsidR="00327435" w:rsidRPr="00331BA2" w:rsidRDefault="0070034D" w:rsidP="00331BA2">
      <w:pPr>
        <w:keepNext/>
        <w:spacing w:after="180"/>
        <w:jc w:val="both"/>
        <w:rPr>
          <w:rFonts w:ascii="Book Antiqua" w:hAnsi="Book Antiqua"/>
          <w:lang w:val="es-AR"/>
        </w:rPr>
      </w:pPr>
      <w:r w:rsidRPr="00331BA2">
        <w:rPr>
          <w:rFonts w:ascii="Book Antiqua" w:hAnsi="Book Antiqua"/>
          <w:lang w:val="es-AR"/>
        </w:rPr>
        <w:t>Que esa zona se halla atendida por la Línea de Ómnibus 118 de la UTE BER-BUS que ingresa al barrio APUNT desde Avda</w:t>
      </w:r>
      <w:r w:rsidR="00331BA2">
        <w:rPr>
          <w:rFonts w:ascii="Book Antiqua" w:hAnsi="Book Antiqua"/>
          <w:lang w:val="es-AR"/>
        </w:rPr>
        <w:t xml:space="preserve">. </w:t>
      </w:r>
      <w:r w:rsidRPr="00331BA2">
        <w:rPr>
          <w:rFonts w:ascii="Book Antiqua" w:hAnsi="Book Antiqua"/>
          <w:lang w:val="es-AR"/>
        </w:rPr>
        <w:t>Solano Vera</w:t>
      </w:r>
      <w:r w:rsidR="00331BA2">
        <w:rPr>
          <w:rFonts w:ascii="Book Antiqua" w:hAnsi="Book Antiqua"/>
          <w:lang w:val="es-AR"/>
        </w:rPr>
        <w:t xml:space="preserve">; </w:t>
      </w:r>
    </w:p>
    <w:p w:rsidR="00327435" w:rsidRPr="00331BA2" w:rsidRDefault="0070034D" w:rsidP="00331BA2">
      <w:pPr>
        <w:keepNext/>
        <w:spacing w:after="180"/>
        <w:jc w:val="both"/>
        <w:rPr>
          <w:rFonts w:ascii="Book Antiqua" w:hAnsi="Book Antiqua"/>
          <w:lang w:val="es-AR"/>
        </w:rPr>
      </w:pPr>
      <w:r w:rsidRPr="00331BA2">
        <w:rPr>
          <w:rFonts w:ascii="Book Antiqua" w:hAnsi="Book Antiqua"/>
          <w:lang w:val="es-AR"/>
        </w:rPr>
        <w:t>Que el recorrido que hoy realiza la mencionada línea consiste en que</w:t>
      </w:r>
      <w:r w:rsidR="00331BA2">
        <w:rPr>
          <w:rFonts w:ascii="Book Antiqua" w:hAnsi="Book Antiqua"/>
          <w:lang w:val="es-AR"/>
        </w:rPr>
        <w:t xml:space="preserve">: </w:t>
      </w:r>
      <w:r w:rsidRPr="00331BA2">
        <w:rPr>
          <w:rFonts w:ascii="Book Antiqua" w:hAnsi="Book Antiqua"/>
          <w:lang w:val="es-AR"/>
        </w:rPr>
        <w:t>por una calle interna del Barrio accede hasta el Canal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donde hoy descienden alumnos y personal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luego el colectivo gira entonces hacia el sur hasta la entrada al Country “Las Yungas”</w:t>
      </w:r>
      <w:r w:rsidR="00331BA2">
        <w:rPr>
          <w:rFonts w:ascii="Book Antiqua" w:hAnsi="Book Antiqua"/>
          <w:lang w:val="es-AR"/>
        </w:rPr>
        <w:t xml:space="preserve">; </w:t>
      </w:r>
    </w:p>
    <w:p w:rsidR="00327435" w:rsidRPr="00331BA2" w:rsidRDefault="00575207" w:rsidP="00331BA2">
      <w:pPr>
        <w:keepNext/>
        <w:spacing w:after="180"/>
        <w:jc w:val="both"/>
        <w:rPr>
          <w:rFonts w:ascii="Book Antiqua" w:hAnsi="Book Antiqua"/>
          <w:lang w:val="es-AR"/>
        </w:rPr>
      </w:pPr>
      <w:r w:rsidRPr="00331BA2">
        <w:rPr>
          <w:rFonts w:ascii="Book Antiqua" w:hAnsi="Book Antiqua"/>
          <w:lang w:val="es-AR"/>
        </w:rPr>
        <w:t>Que los alumnos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cuerpo docente y administrativos que emplean diariamente el servicio para concurrir al lugar de estudio o trabajo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se ven todos obligados a recorrer entonces un tramo descampado de aproximadamente 300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00mts apie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con lluvia o calor en medio del barro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a horas tempranas y en lugares con muy poca iluminación</w:t>
      </w:r>
      <w:r w:rsidR="00331BA2">
        <w:rPr>
          <w:rFonts w:ascii="Book Antiqua" w:hAnsi="Book Antiqua"/>
          <w:lang w:val="es-AR"/>
        </w:rPr>
        <w:t xml:space="preserve">, </w:t>
      </w:r>
      <w:r w:rsidRPr="00331BA2">
        <w:rPr>
          <w:rFonts w:ascii="Book Antiqua" w:hAnsi="Book Antiqua"/>
          <w:lang w:val="es-AR"/>
        </w:rPr>
        <w:t>con los riesgos que ello implica</w:t>
      </w:r>
      <w:r w:rsidR="00331BA2">
        <w:rPr>
          <w:rFonts w:ascii="Book Antiqua" w:hAnsi="Book Antiqua"/>
          <w:lang w:val="es-AR"/>
        </w:rPr>
        <w:t xml:space="preserve">; </w:t>
      </w:r>
    </w:p>
    <w:p w:rsidR="00327435" w:rsidRPr="00331BA2" w:rsidRDefault="0070034D" w:rsidP="00331BA2">
      <w:pPr>
        <w:keepNext/>
        <w:spacing w:after="180"/>
        <w:jc w:val="both"/>
        <w:rPr>
          <w:rFonts w:ascii="Book Antiqua" w:hAnsi="Book Antiqua"/>
          <w:lang w:val="es-AR"/>
        </w:rPr>
      </w:pPr>
      <w:r w:rsidRPr="00331BA2">
        <w:rPr>
          <w:rFonts w:ascii="Book Antiqua" w:hAnsi="Book Antiqua"/>
          <w:lang w:val="es-AR"/>
        </w:rPr>
        <w:t>Por todo lo expuesto</w:t>
      </w:r>
      <w:r w:rsidR="00331BA2">
        <w:rPr>
          <w:rFonts w:ascii="Book Antiqua" w:hAnsi="Book Antiqua"/>
          <w:lang w:val="es-AR"/>
        </w:rPr>
        <w:t xml:space="preserve">; </w:t>
      </w:r>
    </w:p>
    <w:p w:rsidR="00F92247" w:rsidRPr="00331BA2" w:rsidRDefault="00331BA2" w:rsidP="00331BA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331BA2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327435" w:rsidRPr="00331BA2" w:rsidRDefault="00331BA2" w:rsidP="00331BA2">
      <w:pPr>
        <w:keepNext/>
        <w:spacing w:after="180"/>
        <w:jc w:val="both"/>
        <w:rPr>
          <w:rFonts w:ascii="Book Antiqua" w:hAnsi="Book Antiqua"/>
          <w:lang w:val="es-AR"/>
        </w:rPr>
      </w:pPr>
      <w:r w:rsidRPr="00331BA2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70034D" w:rsidRPr="00331BA2">
        <w:rPr>
          <w:rFonts w:ascii="Book Antiqua" w:hAnsi="Book Antiqua"/>
          <w:bCs/>
          <w:lang w:val="es-AR"/>
        </w:rPr>
        <w:t xml:space="preserve">AMPLIASE </w:t>
      </w:r>
      <w:r w:rsidR="0070034D" w:rsidRPr="00331BA2">
        <w:rPr>
          <w:rFonts w:ascii="Book Antiqua" w:hAnsi="Book Antiqua"/>
          <w:lang w:val="es-AR"/>
        </w:rPr>
        <w:t>el recorrido de la Línea 118</w:t>
      </w:r>
      <w:r>
        <w:rPr>
          <w:rFonts w:ascii="Book Antiqua" w:hAnsi="Book Antiqua"/>
          <w:lang w:val="es-AR"/>
        </w:rPr>
        <w:t xml:space="preserve">, </w:t>
      </w:r>
      <w:r w:rsidR="0070034D" w:rsidRPr="00331BA2">
        <w:rPr>
          <w:rFonts w:ascii="Book Antiqua" w:hAnsi="Book Antiqua"/>
          <w:lang w:val="es-AR"/>
        </w:rPr>
        <w:t>para que al topar con el Canal Yerba Buena</w:t>
      </w:r>
      <w:r>
        <w:rPr>
          <w:rFonts w:ascii="Book Antiqua" w:hAnsi="Book Antiqua"/>
          <w:lang w:val="es-AR"/>
        </w:rPr>
        <w:t xml:space="preserve">, </w:t>
      </w:r>
      <w:r w:rsidR="0070034D" w:rsidRPr="00331BA2">
        <w:rPr>
          <w:rFonts w:ascii="Book Antiqua" w:hAnsi="Book Antiqua"/>
          <w:lang w:val="es-AR"/>
        </w:rPr>
        <w:t>por calle interna que recorren</w:t>
      </w:r>
      <w:r>
        <w:rPr>
          <w:rFonts w:ascii="Book Antiqua" w:hAnsi="Book Antiqua"/>
          <w:lang w:val="es-AR"/>
        </w:rPr>
        <w:t xml:space="preserve">, </w:t>
      </w:r>
      <w:r w:rsidR="0070034D" w:rsidRPr="00331BA2">
        <w:rPr>
          <w:rFonts w:ascii="Book Antiqua" w:hAnsi="Book Antiqua"/>
          <w:lang w:val="es-AR"/>
        </w:rPr>
        <w:t>hasta llegar a ese punto</w:t>
      </w:r>
      <w:r>
        <w:rPr>
          <w:rFonts w:ascii="Book Antiqua" w:hAnsi="Book Antiqua"/>
          <w:lang w:val="es-AR"/>
        </w:rPr>
        <w:t xml:space="preserve">, </w:t>
      </w:r>
      <w:r w:rsidR="0070034D" w:rsidRPr="00331BA2">
        <w:rPr>
          <w:rFonts w:ascii="Book Antiqua" w:hAnsi="Book Antiqua"/>
          <w:lang w:val="es-AR"/>
        </w:rPr>
        <w:t>procedan a girar hacia el Norte hasta la entrada del Colegio Pucará</w:t>
      </w:r>
      <w:r>
        <w:rPr>
          <w:rFonts w:ascii="Book Antiqua" w:hAnsi="Book Antiqua"/>
          <w:lang w:val="es-AR"/>
        </w:rPr>
        <w:t xml:space="preserve">, </w:t>
      </w:r>
      <w:r w:rsidR="0070034D" w:rsidRPr="00331BA2">
        <w:rPr>
          <w:rFonts w:ascii="Book Antiqua" w:hAnsi="Book Antiqua"/>
          <w:lang w:val="es-AR"/>
        </w:rPr>
        <w:t>retomando a continuación el recorrido habitual</w:t>
      </w:r>
      <w:r>
        <w:rPr>
          <w:rFonts w:ascii="Book Antiqua" w:hAnsi="Book Antiqua"/>
          <w:lang w:val="es-AR"/>
        </w:rPr>
        <w:t xml:space="preserve">. </w:t>
      </w:r>
    </w:p>
    <w:p w:rsidR="00327435" w:rsidRPr="00331BA2" w:rsidRDefault="00331BA2" w:rsidP="00331BA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331BA2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70034D" w:rsidRPr="00331BA2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70034D" w:rsidRPr="00331BA2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327435" w:rsidRPr="00331BA2" w:rsidSect="00331BA2">
      <w:footerReference w:type="default" r:id="rId7"/>
      <w:pgSz w:w="11906" w:h="16838" w:code="5"/>
      <w:pgMar w:top="1417" w:right="1134" w:bottom="1134" w:left="1701" w:header="709" w:footer="709" w:gutter="0"/>
      <w:pgNumType w:start="144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09EA" w:rsidRDefault="00B109EA" w:rsidP="00B109EA">
      <w:r>
        <w:separator/>
      </w:r>
    </w:p>
  </w:endnote>
  <w:endnote w:type="continuationSeparator" w:id="0">
    <w:p w:rsidR="00B109EA" w:rsidRDefault="00B109EA" w:rsidP="00B109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09EA" w:rsidRPr="00DE53CE" w:rsidRDefault="00B109E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09EA" w:rsidRDefault="00B109EA" w:rsidP="00B109EA">
      <w:r>
        <w:separator/>
      </w:r>
    </w:p>
  </w:footnote>
  <w:footnote w:type="continuationSeparator" w:id="0">
    <w:p w:rsidR="00B109EA" w:rsidRDefault="00B109EA" w:rsidP="00B109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F10FBB"/>
    <w:multiLevelType w:val="hybridMultilevel"/>
    <w:tmpl w:val="9E2470A0"/>
    <w:lvl w:ilvl="0" w:tplc="C272498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17781A1E"/>
    <w:multiLevelType w:val="hybridMultilevel"/>
    <w:tmpl w:val="CAEEB494"/>
    <w:lvl w:ilvl="0" w:tplc="312CD39E">
      <w:start w:val="1"/>
      <w:numFmt w:val="decimal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073B90"/>
    <w:multiLevelType w:val="hybridMultilevel"/>
    <w:tmpl w:val="BB400132"/>
    <w:lvl w:ilvl="0" w:tplc="97C28152">
      <w:start w:val="3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70034D"/>
    <w:rsid w:val="000976EC"/>
    <w:rsid w:val="001A51E3"/>
    <w:rsid w:val="002231D0"/>
    <w:rsid w:val="00327435"/>
    <w:rsid w:val="00331BA2"/>
    <w:rsid w:val="00337ECA"/>
    <w:rsid w:val="003939AD"/>
    <w:rsid w:val="003D4965"/>
    <w:rsid w:val="00437CD2"/>
    <w:rsid w:val="00447595"/>
    <w:rsid w:val="00493DEC"/>
    <w:rsid w:val="004A3BCA"/>
    <w:rsid w:val="004D5502"/>
    <w:rsid w:val="00530B66"/>
    <w:rsid w:val="005656BC"/>
    <w:rsid w:val="00575207"/>
    <w:rsid w:val="005807EA"/>
    <w:rsid w:val="0069353F"/>
    <w:rsid w:val="0070034D"/>
    <w:rsid w:val="00701713"/>
    <w:rsid w:val="007124F5"/>
    <w:rsid w:val="007C33D8"/>
    <w:rsid w:val="00925B4D"/>
    <w:rsid w:val="00976306"/>
    <w:rsid w:val="009E28BE"/>
    <w:rsid w:val="00A145FA"/>
    <w:rsid w:val="00AF04A0"/>
    <w:rsid w:val="00B0197C"/>
    <w:rsid w:val="00B109EA"/>
    <w:rsid w:val="00B1427C"/>
    <w:rsid w:val="00B548C0"/>
    <w:rsid w:val="00BA63D3"/>
    <w:rsid w:val="00BE22C0"/>
    <w:rsid w:val="00C07703"/>
    <w:rsid w:val="00C46DE7"/>
    <w:rsid w:val="00C53795"/>
    <w:rsid w:val="00C54EA7"/>
    <w:rsid w:val="00CA04D9"/>
    <w:rsid w:val="00DE53CE"/>
    <w:rsid w:val="00E234FA"/>
    <w:rsid w:val="00E347E3"/>
    <w:rsid w:val="00E4347C"/>
    <w:rsid w:val="00E84B20"/>
    <w:rsid w:val="00EA3C08"/>
    <w:rsid w:val="00EF6233"/>
    <w:rsid w:val="00F3431A"/>
    <w:rsid w:val="00F922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7E2043F-6C75-495F-8699-06076C8B7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63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7630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76306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976306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976306"/>
    <w:pPr>
      <w:keepNext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976306"/>
    <w:pPr>
      <w:ind w:firstLine="162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976306"/>
    <w:pPr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976306"/>
    <w:pPr>
      <w:ind w:firstLine="288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976306"/>
    <w:pPr>
      <w:ind w:firstLine="708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109E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109E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109E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109E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AGOSTO DE 2005</vt:lpstr>
    </vt:vector>
  </TitlesOfParts>
  <Company>****</Company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AGOSTO DE 2005</dc:title>
  <dc:subject/>
  <dc:creator>****</dc:creator>
  <cp:keywords/>
  <dc:description/>
  <cp:lastModifiedBy>Usuario de Windows</cp:lastModifiedBy>
  <cp:revision>27</cp:revision>
  <cp:lastPrinted>2017-10-04T15:18:00Z</cp:lastPrinted>
  <dcterms:created xsi:type="dcterms:W3CDTF">2017-05-11T14:09:00Z</dcterms:created>
  <dcterms:modified xsi:type="dcterms:W3CDTF">2018-07-06T13:23:00Z</dcterms:modified>
</cp:coreProperties>
</file>