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6F6" w:rsidRPr="009736F6" w:rsidRDefault="009736F6" w:rsidP="009736F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736F6">
        <w:rPr>
          <w:rFonts w:ascii="Book Antiqua" w:hAnsi="Book Antiqua"/>
          <w:bCs/>
        </w:rPr>
        <w:t>Yerba Buena, 31 de Mayo de 2012</w:t>
      </w:r>
    </w:p>
    <w:p w:rsidR="009736F6" w:rsidRPr="009736F6" w:rsidRDefault="009736F6" w:rsidP="009736F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9736F6">
        <w:rPr>
          <w:rFonts w:ascii="Book Antiqua" w:hAnsi="Book Antiqua"/>
          <w:b/>
          <w:bCs/>
        </w:rPr>
        <w:t>ORDENANZA Nº 1876</w:t>
      </w:r>
    </w:p>
    <w:p w:rsidR="009736F6" w:rsidRPr="009736F6" w:rsidRDefault="009736F6" w:rsidP="009736F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736F6">
        <w:rPr>
          <w:rFonts w:ascii="Book Antiqua" w:hAnsi="Book Antiqua"/>
          <w:b/>
          <w:bCs/>
        </w:rPr>
        <w:t>VISTO:</w:t>
      </w:r>
    </w:p>
    <w:p w:rsidR="00E17E45" w:rsidRPr="009736F6" w:rsidRDefault="009736F6" w:rsidP="009736F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21874" w:rsidRPr="009736F6">
        <w:rPr>
          <w:rFonts w:ascii="Book Antiqua" w:hAnsi="Book Antiqua"/>
        </w:rPr>
        <w:t>El</w:t>
      </w:r>
      <w:r w:rsidR="00E7561B" w:rsidRPr="009736F6">
        <w:rPr>
          <w:rFonts w:ascii="Book Antiqua" w:hAnsi="Book Antiqua"/>
        </w:rPr>
        <w:t xml:space="preserve"> </w:t>
      </w:r>
      <w:r w:rsidR="005D1D54" w:rsidRPr="009736F6">
        <w:rPr>
          <w:rFonts w:ascii="Book Antiqua" w:hAnsi="Book Antiqua"/>
        </w:rPr>
        <w:t>crecimiento de las pr</w:t>
      </w:r>
      <w:r w:rsidR="00D26E58" w:rsidRPr="009736F6">
        <w:rPr>
          <w:rFonts w:ascii="Book Antiqua" w:hAnsi="Book Antiqua"/>
        </w:rPr>
        <w:t>á</w:t>
      </w:r>
      <w:r w:rsidR="005D1D54" w:rsidRPr="009736F6">
        <w:rPr>
          <w:rFonts w:ascii="Book Antiqua" w:hAnsi="Book Antiqua"/>
        </w:rPr>
        <w:t>cticas de realización de Tatuajes y P</w:t>
      </w:r>
      <w:r w:rsidR="005D1479" w:rsidRPr="009736F6">
        <w:rPr>
          <w:rFonts w:ascii="Book Antiqua" w:hAnsi="Book Antiqua"/>
        </w:rPr>
        <w:t>i</w:t>
      </w:r>
      <w:r w:rsidR="005D1D54" w:rsidRPr="009736F6">
        <w:rPr>
          <w:rFonts w:ascii="Book Antiqua" w:hAnsi="Book Antiqua"/>
        </w:rPr>
        <w:t xml:space="preserve">ercings en todo el </w:t>
      </w:r>
      <w:r w:rsidR="005D1479" w:rsidRPr="009736F6">
        <w:rPr>
          <w:rFonts w:ascii="Book Antiqua" w:hAnsi="Book Antiqua"/>
        </w:rPr>
        <w:t>país</w:t>
      </w:r>
      <w:r>
        <w:rPr>
          <w:rFonts w:ascii="Book Antiqua" w:hAnsi="Book Antiqua"/>
        </w:rPr>
        <w:t xml:space="preserve">; </w:t>
      </w:r>
      <w:r w:rsidR="005D1D54" w:rsidRPr="009736F6">
        <w:rPr>
          <w:rFonts w:ascii="Book Antiqua" w:hAnsi="Book Antiqua"/>
        </w:rPr>
        <w:t xml:space="preserve">sobre todo en </w:t>
      </w:r>
      <w:r w:rsidR="005D1479" w:rsidRPr="009736F6">
        <w:rPr>
          <w:rFonts w:ascii="Book Antiqua" w:hAnsi="Book Antiqua"/>
        </w:rPr>
        <w:t>jóvenes</w:t>
      </w:r>
      <w:r>
        <w:rPr>
          <w:rFonts w:ascii="Book Antiqua" w:hAnsi="Book Antiqua"/>
        </w:rPr>
        <w:t xml:space="preserve">; </w:t>
      </w:r>
      <w:r w:rsidR="00821874" w:rsidRPr="009736F6">
        <w:rPr>
          <w:rFonts w:ascii="Book Antiqua" w:hAnsi="Book Antiqua"/>
        </w:rPr>
        <w:t>y</w:t>
      </w:r>
    </w:p>
    <w:p w:rsidR="009736F6" w:rsidRPr="009736F6" w:rsidRDefault="009736F6" w:rsidP="009736F6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9736F6">
        <w:rPr>
          <w:rFonts w:ascii="Book Antiqua" w:hAnsi="Book Antiqua"/>
          <w:b/>
          <w:bCs/>
          <w:lang w:val="es-AR"/>
        </w:rPr>
        <w:t>CONSIDERANDO: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21874" w:rsidRPr="009736F6">
        <w:rPr>
          <w:rFonts w:ascii="Book Antiqua" w:hAnsi="Book Antiqua"/>
        </w:rPr>
        <w:t>Que</w:t>
      </w:r>
      <w:r w:rsidR="005D1D54" w:rsidRPr="009736F6">
        <w:rPr>
          <w:rFonts w:ascii="Book Antiqua" w:hAnsi="Book Antiqua"/>
        </w:rPr>
        <w:t xml:space="preserve"> la falta de regulación de dicha actividad puede derivar en casos de mala praxis debido a los riesgos que implica el mal uso de estas </w:t>
      </w:r>
      <w:r w:rsidR="005D1479" w:rsidRPr="009736F6">
        <w:rPr>
          <w:rFonts w:ascii="Book Antiqua" w:hAnsi="Book Antiqua"/>
        </w:rPr>
        <w:t>técnicas</w:t>
      </w:r>
      <w:r w:rsidR="005D1D54" w:rsidRPr="009736F6">
        <w:rPr>
          <w:rFonts w:ascii="Book Antiqua" w:hAnsi="Book Antiqua"/>
        </w:rPr>
        <w:t xml:space="preserve"> y/o las malas condiciones de asepsia en los locales donde se realizan</w:t>
      </w:r>
      <w:r>
        <w:rPr>
          <w:rFonts w:ascii="Book Antiqua" w:hAnsi="Book Antiqua"/>
        </w:rPr>
        <w:t xml:space="preserve">; </w:t>
      </w:r>
    </w:p>
    <w:p w:rsidR="00E17E45" w:rsidRPr="009736F6" w:rsidRDefault="009736F6" w:rsidP="009736F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736F6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D1D54" w:rsidRPr="009736F6">
        <w:rPr>
          <w:rFonts w:ascii="Book Antiqua" w:hAnsi="Book Antiqua"/>
          <w:lang w:val="es-AR"/>
        </w:rPr>
        <w:t>La presente Ordenanza regula dentro del Municipio de Yerba Buena</w:t>
      </w:r>
      <w:r>
        <w:rPr>
          <w:rFonts w:ascii="Book Antiqua" w:hAnsi="Book Antiqua"/>
          <w:lang w:val="es-AR"/>
        </w:rPr>
        <w:t xml:space="preserve">, </w:t>
      </w:r>
      <w:r w:rsidR="005D1D54" w:rsidRPr="009736F6">
        <w:rPr>
          <w:rFonts w:ascii="Book Antiqua" w:hAnsi="Book Antiqua"/>
          <w:lang w:val="es-AR"/>
        </w:rPr>
        <w:t xml:space="preserve">la realización de las </w:t>
      </w:r>
      <w:r w:rsidR="00A202A4" w:rsidRPr="009736F6">
        <w:rPr>
          <w:rFonts w:ascii="Book Antiqua" w:hAnsi="Book Antiqua"/>
          <w:lang w:val="es-AR"/>
        </w:rPr>
        <w:t>prácticas</w:t>
      </w:r>
      <w:r w:rsidR="00F66F02" w:rsidRPr="009736F6">
        <w:rPr>
          <w:rFonts w:ascii="Book Antiqua" w:hAnsi="Book Antiqua"/>
          <w:lang w:val="es-AR"/>
        </w:rPr>
        <w:t xml:space="preserve"> de tatuajes</w:t>
      </w:r>
      <w:r>
        <w:rPr>
          <w:rFonts w:ascii="Book Antiqua" w:hAnsi="Book Antiqua"/>
          <w:lang w:val="es-AR"/>
        </w:rPr>
        <w:t xml:space="preserve">, </w:t>
      </w:r>
      <w:r w:rsidR="005D1479" w:rsidRPr="009736F6">
        <w:rPr>
          <w:rFonts w:ascii="Book Antiqua" w:hAnsi="Book Antiqua"/>
          <w:lang w:val="es-AR"/>
        </w:rPr>
        <w:t>microcoloración</w:t>
      </w:r>
      <w:r w:rsidR="005D1D54" w:rsidRPr="009736F6">
        <w:rPr>
          <w:rFonts w:ascii="Book Antiqua" w:hAnsi="Book Antiqua"/>
          <w:lang w:val="es-AR"/>
        </w:rPr>
        <w:t xml:space="preserve"> y/o perforación de la piel</w:t>
      </w:r>
      <w:r>
        <w:rPr>
          <w:rFonts w:ascii="Book Antiqua" w:hAnsi="Book Antiqua"/>
          <w:lang w:val="es-AR"/>
        </w:rPr>
        <w:t xml:space="preserve">, </w:t>
      </w:r>
      <w:r w:rsidR="005D1D54" w:rsidRPr="009736F6">
        <w:rPr>
          <w:rFonts w:ascii="Book Antiqua" w:hAnsi="Book Antiqua"/>
          <w:lang w:val="es-AR"/>
        </w:rPr>
        <w:t>mucosa u otra parte del cuerpo</w:t>
      </w:r>
      <w:r>
        <w:rPr>
          <w:rFonts w:ascii="Book Antiqua" w:hAnsi="Book Antiqua"/>
          <w:lang w:val="es-AR"/>
        </w:rPr>
        <w:t xml:space="preserve">, </w:t>
      </w:r>
      <w:r w:rsidR="005D1D54" w:rsidRPr="009736F6">
        <w:rPr>
          <w:rFonts w:ascii="Book Antiqua" w:hAnsi="Book Antiqua"/>
          <w:lang w:val="es-AR"/>
        </w:rPr>
        <w:t>con el objeto de la inserción de objeto</w:t>
      </w:r>
      <w:r w:rsidR="00D26E58" w:rsidRPr="009736F6">
        <w:rPr>
          <w:rFonts w:ascii="Book Antiqua" w:hAnsi="Book Antiqua"/>
          <w:lang w:val="es-AR"/>
        </w:rPr>
        <w:t>s</w:t>
      </w:r>
      <w:r w:rsidR="00E7561B" w:rsidRPr="009736F6">
        <w:rPr>
          <w:rFonts w:ascii="Book Antiqua" w:hAnsi="Book Antiqua"/>
          <w:lang w:val="es-AR"/>
        </w:rPr>
        <w:t xml:space="preserve"> </w:t>
      </w:r>
      <w:r w:rsidR="00D911C8" w:rsidRPr="009736F6">
        <w:rPr>
          <w:rFonts w:ascii="Book Antiqua" w:hAnsi="Book Antiqua"/>
          <w:lang w:val="es-AR"/>
        </w:rPr>
        <w:t xml:space="preserve">de </w:t>
      </w:r>
      <w:r w:rsidR="005D1D54" w:rsidRPr="009736F6">
        <w:rPr>
          <w:rFonts w:ascii="Book Antiqua" w:hAnsi="Book Antiqua"/>
          <w:lang w:val="es-AR"/>
        </w:rPr>
        <w:t>metal u otro material</w:t>
      </w:r>
      <w:r>
        <w:rPr>
          <w:rFonts w:ascii="Book Antiqua" w:hAnsi="Book Antiqua"/>
          <w:lang w:val="es-AR"/>
        </w:rPr>
        <w:t xml:space="preserve">, </w:t>
      </w:r>
      <w:r w:rsidR="00F66F02" w:rsidRPr="009736F6">
        <w:rPr>
          <w:rFonts w:ascii="Book Antiqua" w:hAnsi="Book Antiqua"/>
          <w:lang w:val="es-AR"/>
        </w:rPr>
        <w:t>técnica</w:t>
      </w:r>
      <w:r w:rsidR="00D26E58" w:rsidRPr="009736F6">
        <w:rPr>
          <w:rFonts w:ascii="Book Antiqua" w:hAnsi="Book Antiqua"/>
          <w:lang w:val="es-AR"/>
        </w:rPr>
        <w:t xml:space="preserve"> é</w:t>
      </w:r>
      <w:r w:rsidR="005D1D54" w:rsidRPr="009736F6">
        <w:rPr>
          <w:rFonts w:ascii="Book Antiqua" w:hAnsi="Book Antiqua"/>
          <w:lang w:val="es-AR"/>
        </w:rPr>
        <w:t>sta conocida como “piercing”</w:t>
      </w:r>
      <w:r>
        <w:rPr>
          <w:rFonts w:ascii="Book Antiqua" w:hAnsi="Book Antiqua"/>
          <w:lang w:val="es-AR"/>
        </w:rPr>
        <w:t xml:space="preserve">. </w:t>
      </w:r>
    </w:p>
    <w:p w:rsidR="002C06B5" w:rsidRPr="009736F6" w:rsidRDefault="005D1D54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lang w:val="es-AR"/>
        </w:rPr>
        <w:t xml:space="preserve">Quedan excluidas del </w:t>
      </w:r>
      <w:r w:rsidR="00F66F02" w:rsidRPr="009736F6">
        <w:rPr>
          <w:rFonts w:ascii="Book Antiqua" w:hAnsi="Book Antiqua"/>
          <w:lang w:val="es-AR"/>
        </w:rPr>
        <w:t>ámbito</w:t>
      </w:r>
      <w:r w:rsidRPr="009736F6">
        <w:rPr>
          <w:rFonts w:ascii="Book Antiqua" w:hAnsi="Book Antiqua"/>
          <w:lang w:val="es-AR"/>
        </w:rPr>
        <w:t xml:space="preserve"> de aplicación de esta </w:t>
      </w:r>
      <w:r w:rsidR="00D26E58" w:rsidRPr="009736F6">
        <w:rPr>
          <w:rFonts w:ascii="Book Antiqua" w:hAnsi="Book Antiqua"/>
          <w:lang w:val="es-AR"/>
        </w:rPr>
        <w:t>L</w:t>
      </w:r>
      <w:r w:rsidRPr="009736F6">
        <w:rPr>
          <w:rFonts w:ascii="Book Antiqua" w:hAnsi="Book Antiqua"/>
          <w:lang w:val="es-AR"/>
        </w:rPr>
        <w:t xml:space="preserve">ey las </w:t>
      </w:r>
      <w:r w:rsidR="00A202A4" w:rsidRPr="009736F6">
        <w:rPr>
          <w:rFonts w:ascii="Book Antiqua" w:hAnsi="Book Antiqua"/>
          <w:lang w:val="es-AR"/>
        </w:rPr>
        <w:t>prácticas</w:t>
      </w:r>
      <w:r w:rsidRPr="009736F6">
        <w:rPr>
          <w:rFonts w:ascii="Book Antiqua" w:hAnsi="Book Antiqua"/>
          <w:lang w:val="es-AR"/>
        </w:rPr>
        <w:t xml:space="preserve"> consideradas procedimientos </w:t>
      </w:r>
      <w:r w:rsidR="00F66F02" w:rsidRPr="009736F6">
        <w:rPr>
          <w:rFonts w:ascii="Book Antiqua" w:hAnsi="Book Antiqua"/>
          <w:lang w:val="es-AR"/>
        </w:rPr>
        <w:t>médicos</w:t>
      </w:r>
      <w:r w:rsidRPr="009736F6">
        <w:rPr>
          <w:rFonts w:ascii="Book Antiqua" w:hAnsi="Book Antiqua"/>
          <w:lang w:val="es-AR"/>
        </w:rPr>
        <w:t xml:space="preserve"> que deben ser realizadas exclusivamente en centros</w:t>
      </w:r>
      <w:r w:rsidR="009736F6">
        <w:rPr>
          <w:rFonts w:ascii="Book Antiqua" w:hAnsi="Book Antiqua"/>
          <w:lang w:val="es-AR"/>
        </w:rPr>
        <w:t xml:space="preserve">, </w:t>
      </w:r>
      <w:r w:rsidRPr="009736F6">
        <w:rPr>
          <w:rFonts w:ascii="Book Antiqua" w:hAnsi="Book Antiqua"/>
          <w:lang w:val="es-AR"/>
        </w:rPr>
        <w:t>servicios y establecimientos sanitarios autorizados</w:t>
      </w:r>
      <w:r w:rsidR="009736F6">
        <w:rPr>
          <w:rFonts w:ascii="Book Antiqua" w:hAnsi="Book Antiqua"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66F02" w:rsidRPr="009736F6">
        <w:rPr>
          <w:rFonts w:ascii="Book Antiqua" w:hAnsi="Book Antiqua"/>
          <w:lang w:val="es-AR"/>
        </w:rPr>
        <w:t>El Departamento Ejecutivo Municipal</w:t>
      </w:r>
      <w:r w:rsidR="002C06B5" w:rsidRPr="009736F6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F66F02" w:rsidRPr="009736F6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. </w:t>
      </w:r>
      <w:r w:rsidR="00F66F02" w:rsidRPr="009736F6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. </w:t>
      </w:r>
      <w:r w:rsidR="00F66F02" w:rsidRPr="009736F6">
        <w:rPr>
          <w:rFonts w:ascii="Book Antiqua" w:hAnsi="Book Antiqua"/>
          <w:lang w:val="es-AR"/>
        </w:rPr>
        <w:t>M</w:t>
      </w:r>
      <w:r>
        <w:rPr>
          <w:rFonts w:ascii="Book Antiqua" w:hAnsi="Book Antiqua"/>
          <w:lang w:val="es-AR"/>
        </w:rPr>
        <w:t xml:space="preserve">.)  </w:t>
      </w:r>
      <w:r w:rsidR="002C06B5" w:rsidRPr="009736F6">
        <w:rPr>
          <w:rFonts w:ascii="Book Antiqua" w:hAnsi="Book Antiqua"/>
          <w:lang w:val="es-AR"/>
        </w:rPr>
        <w:t xml:space="preserve"> </w:t>
      </w:r>
      <w:r w:rsidR="00F66F02" w:rsidRPr="009736F6">
        <w:rPr>
          <w:rFonts w:ascii="Book Antiqua" w:hAnsi="Book Antiqua"/>
          <w:lang w:val="es-AR"/>
        </w:rPr>
        <w:t xml:space="preserve">deberá confeccionar un Registro Municipal Único de aquellas personas que realicen las actividades a que hace referencia la presente </w:t>
      </w:r>
      <w:r w:rsidR="00D26E58" w:rsidRPr="009736F6">
        <w:rPr>
          <w:rFonts w:ascii="Book Antiqua" w:hAnsi="Book Antiqua"/>
          <w:lang w:val="es-AR"/>
        </w:rPr>
        <w:t>O</w:t>
      </w:r>
      <w:r w:rsidR="00F66F02" w:rsidRPr="009736F6">
        <w:rPr>
          <w:rFonts w:ascii="Book Antiqua" w:hAnsi="Book Antiqua"/>
          <w:lang w:val="es-AR"/>
        </w:rPr>
        <w:t>rdenanza</w:t>
      </w:r>
      <w:r>
        <w:rPr>
          <w:rFonts w:ascii="Book Antiqua" w:hAnsi="Book Antiqua"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F66F02" w:rsidRPr="009736F6">
        <w:rPr>
          <w:rFonts w:ascii="Book Antiqua" w:hAnsi="Book Antiqua"/>
          <w:lang w:val="es-AR"/>
        </w:rPr>
        <w:t>S</w:t>
      </w:r>
      <w:r w:rsidR="00D26E58" w:rsidRPr="009736F6">
        <w:rPr>
          <w:rFonts w:ascii="Book Antiqua" w:hAnsi="Book Antiqua"/>
          <w:lang w:val="es-AR"/>
        </w:rPr>
        <w:t>ó</w:t>
      </w:r>
      <w:r w:rsidR="00F66F02" w:rsidRPr="009736F6">
        <w:rPr>
          <w:rFonts w:ascii="Book Antiqua" w:hAnsi="Book Antiqua"/>
          <w:lang w:val="es-AR"/>
        </w:rPr>
        <w:t>lo podrá</w:t>
      </w:r>
      <w:r w:rsidR="00D26E58" w:rsidRPr="009736F6">
        <w:rPr>
          <w:rFonts w:ascii="Book Antiqua" w:hAnsi="Book Antiqua"/>
          <w:lang w:val="es-AR"/>
        </w:rPr>
        <w:t>n</w:t>
      </w:r>
      <w:r w:rsidR="00F66F02" w:rsidRPr="009736F6">
        <w:rPr>
          <w:rFonts w:ascii="Book Antiqua" w:hAnsi="Book Antiqua"/>
          <w:lang w:val="es-AR"/>
        </w:rPr>
        <w:t xml:space="preserve"> realizarse las actividades señaladas en el Art</w:t>
      </w:r>
      <w:r w:rsidR="00D911C8" w:rsidRPr="009736F6">
        <w:rPr>
          <w:rFonts w:ascii="Book Antiqua" w:hAnsi="Book Antiqua"/>
          <w:lang w:val="es-AR"/>
        </w:rPr>
        <w:t>í</w:t>
      </w:r>
      <w:r w:rsidR="00F66F02" w:rsidRPr="009736F6">
        <w:rPr>
          <w:rFonts w:ascii="Book Antiqua" w:hAnsi="Book Antiqua"/>
          <w:lang w:val="es-AR"/>
        </w:rPr>
        <w:t xml:space="preserve">culo </w:t>
      </w:r>
      <w:r w:rsidR="00D26E58" w:rsidRPr="009736F6">
        <w:rPr>
          <w:rFonts w:ascii="Book Antiqua" w:hAnsi="Book Antiqua"/>
          <w:lang w:val="es-AR"/>
        </w:rPr>
        <w:t>Primero</w:t>
      </w:r>
      <w:r w:rsidR="00F66F02" w:rsidRPr="009736F6">
        <w:rPr>
          <w:rFonts w:ascii="Book Antiqua" w:hAnsi="Book Antiqua"/>
          <w:lang w:val="es-AR"/>
        </w:rPr>
        <w:t xml:space="preserve"> de la presente</w:t>
      </w:r>
      <w:r>
        <w:rPr>
          <w:rFonts w:ascii="Book Antiqua" w:hAnsi="Book Antiqua"/>
          <w:lang w:val="es-AR"/>
        </w:rPr>
        <w:t xml:space="preserve">, </w:t>
      </w:r>
      <w:r w:rsidR="00F66F02" w:rsidRPr="009736F6">
        <w:rPr>
          <w:rFonts w:ascii="Book Antiqua" w:hAnsi="Book Antiqua"/>
          <w:lang w:val="es-AR"/>
        </w:rPr>
        <w:t>en los establecimientos que cuenten con la habilitación de la Autoridad de Aplicación que</w:t>
      </w:r>
      <w:r>
        <w:rPr>
          <w:rFonts w:ascii="Book Antiqua" w:hAnsi="Book Antiqua"/>
          <w:lang w:val="es-AR"/>
        </w:rPr>
        <w:t xml:space="preserve">, </w:t>
      </w:r>
      <w:r w:rsidR="00F66F02" w:rsidRPr="009736F6">
        <w:rPr>
          <w:rFonts w:ascii="Book Antiqua" w:hAnsi="Book Antiqua"/>
          <w:lang w:val="es-AR"/>
        </w:rPr>
        <w:t xml:space="preserve">a los fines de la presente </w:t>
      </w:r>
      <w:r w:rsidR="00D26E58" w:rsidRPr="009736F6">
        <w:rPr>
          <w:rFonts w:ascii="Book Antiqua" w:hAnsi="Book Antiqua"/>
          <w:lang w:val="es-AR"/>
        </w:rPr>
        <w:t>L</w:t>
      </w:r>
      <w:r w:rsidR="00F66F02" w:rsidRPr="009736F6">
        <w:rPr>
          <w:rFonts w:ascii="Book Antiqua" w:hAnsi="Book Antiqua"/>
          <w:lang w:val="es-AR"/>
        </w:rPr>
        <w:t>ey será la Dirección de Saneamiento Ambiental</w:t>
      </w:r>
      <w:r>
        <w:rPr>
          <w:rFonts w:ascii="Book Antiqua" w:hAnsi="Book Antiqua"/>
          <w:lang w:val="es-AR"/>
        </w:rPr>
        <w:t xml:space="preserve">. </w:t>
      </w:r>
    </w:p>
    <w:p w:rsidR="002C06B5" w:rsidRPr="009736F6" w:rsidRDefault="00F66F02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lang w:val="es-AR"/>
        </w:rPr>
        <w:t>La</w:t>
      </w:r>
      <w:r w:rsidR="00D26E58" w:rsidRPr="009736F6">
        <w:rPr>
          <w:rFonts w:ascii="Book Antiqua" w:hAnsi="Book Antiqua"/>
          <w:lang w:val="es-AR"/>
        </w:rPr>
        <w:t xml:space="preserve"> reglamentación de la presente O</w:t>
      </w:r>
      <w:r w:rsidRPr="009736F6">
        <w:rPr>
          <w:rFonts w:ascii="Book Antiqua" w:hAnsi="Book Antiqua"/>
          <w:lang w:val="es-AR"/>
        </w:rPr>
        <w:t>rdenanza establecerá los requisitos que deberán reunir tales locales para su habilitación y funcionamiento</w:t>
      </w:r>
      <w:r w:rsidR="009736F6">
        <w:rPr>
          <w:rFonts w:ascii="Book Antiqua" w:hAnsi="Book Antiqua"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66F02" w:rsidRPr="009736F6">
        <w:rPr>
          <w:rFonts w:ascii="Book Antiqua" w:hAnsi="Book Antiqua"/>
          <w:lang w:val="es-AR"/>
        </w:rPr>
        <w:t xml:space="preserve">Los locales </w:t>
      </w:r>
      <w:r w:rsidR="004C45A3" w:rsidRPr="009736F6">
        <w:rPr>
          <w:rFonts w:ascii="Book Antiqua" w:hAnsi="Book Antiqua"/>
          <w:lang w:val="es-AR"/>
        </w:rPr>
        <w:t>deberán</w:t>
      </w:r>
      <w:r w:rsidR="00F66F02" w:rsidRPr="009736F6">
        <w:rPr>
          <w:rFonts w:ascii="Book Antiqua" w:hAnsi="Book Antiqua"/>
          <w:lang w:val="es-AR"/>
        </w:rPr>
        <w:t xml:space="preserve"> poseer –en ambientes separados- una </w:t>
      </w:r>
      <w:r w:rsidR="004C45A3" w:rsidRPr="009736F6">
        <w:rPr>
          <w:rFonts w:ascii="Book Antiqua" w:hAnsi="Book Antiqua"/>
          <w:lang w:val="es-AR"/>
        </w:rPr>
        <w:t>recepción</w:t>
      </w:r>
      <w:r>
        <w:rPr>
          <w:rFonts w:ascii="Book Antiqua" w:hAnsi="Book Antiqua"/>
          <w:lang w:val="es-AR"/>
        </w:rPr>
        <w:t xml:space="preserve">, </w:t>
      </w:r>
      <w:r w:rsidR="00F66F02" w:rsidRPr="009736F6">
        <w:rPr>
          <w:rFonts w:ascii="Book Antiqua" w:hAnsi="Book Antiqua"/>
          <w:lang w:val="es-AR"/>
        </w:rPr>
        <w:t>una sala de esterilizació</w:t>
      </w:r>
      <w:r w:rsidR="00D26E58" w:rsidRPr="009736F6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, </w:t>
      </w:r>
      <w:r w:rsidR="00D26E58" w:rsidRPr="009736F6">
        <w:rPr>
          <w:rFonts w:ascii="Book Antiqua" w:hAnsi="Book Antiqua"/>
          <w:lang w:val="es-AR"/>
        </w:rPr>
        <w:t>un estudio donde se realizará</w:t>
      </w:r>
      <w:r w:rsidR="00F66F02" w:rsidRPr="009736F6">
        <w:rPr>
          <w:rFonts w:ascii="Book Antiqua" w:hAnsi="Book Antiqua"/>
          <w:lang w:val="es-AR"/>
        </w:rPr>
        <w:t xml:space="preserve">n los tatuajes y otro para </w:t>
      </w:r>
      <w:r w:rsidR="00D26E58" w:rsidRPr="009736F6">
        <w:rPr>
          <w:rFonts w:ascii="Book Antiqua" w:hAnsi="Book Antiqua"/>
          <w:lang w:val="es-AR"/>
        </w:rPr>
        <w:t xml:space="preserve">las </w:t>
      </w:r>
      <w:r w:rsidR="00F66F02" w:rsidRPr="009736F6">
        <w:rPr>
          <w:rFonts w:ascii="Book Antiqua" w:hAnsi="Book Antiqua"/>
          <w:lang w:val="es-AR"/>
        </w:rPr>
        <w:t>perforaciones</w:t>
      </w:r>
      <w:r w:rsidR="002C06B5" w:rsidRPr="009736F6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F66F02" w:rsidRPr="009736F6">
        <w:rPr>
          <w:rFonts w:ascii="Book Antiqua" w:hAnsi="Book Antiqua"/>
          <w:lang w:val="es-AR"/>
        </w:rPr>
        <w:t>piercings</w:t>
      </w:r>
      <w:r>
        <w:rPr>
          <w:rFonts w:ascii="Book Antiqua" w:hAnsi="Book Antiqua"/>
          <w:lang w:val="es-AR"/>
        </w:rPr>
        <w:t xml:space="preserve">) </w:t>
      </w:r>
    </w:p>
    <w:p w:rsidR="002C06B5" w:rsidRPr="009736F6" w:rsidRDefault="00F66F02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lang w:val="es-AR"/>
        </w:rPr>
        <w:t xml:space="preserve">La esterilización de los materiales </w:t>
      </w:r>
      <w:r w:rsidR="004C45A3" w:rsidRPr="009736F6">
        <w:rPr>
          <w:rFonts w:ascii="Book Antiqua" w:hAnsi="Book Antiqua"/>
          <w:lang w:val="es-AR"/>
        </w:rPr>
        <w:t>deberá</w:t>
      </w:r>
      <w:r w:rsidRPr="009736F6">
        <w:rPr>
          <w:rFonts w:ascii="Book Antiqua" w:hAnsi="Book Antiqua"/>
          <w:lang w:val="es-AR"/>
        </w:rPr>
        <w:t xml:space="preserve"> ser con autoclave</w:t>
      </w:r>
      <w:r w:rsidR="009736F6">
        <w:rPr>
          <w:rFonts w:ascii="Book Antiqua" w:hAnsi="Book Antiqua"/>
          <w:lang w:val="es-AR"/>
        </w:rPr>
        <w:t xml:space="preserve">. </w:t>
      </w:r>
    </w:p>
    <w:p w:rsidR="002C06B5" w:rsidRPr="009736F6" w:rsidRDefault="00F66F02" w:rsidP="009736F6">
      <w:pPr>
        <w:keepNext/>
        <w:spacing w:after="180"/>
        <w:jc w:val="both"/>
        <w:rPr>
          <w:rFonts w:ascii="Book Antiqua" w:hAnsi="Book Antiqua"/>
          <w:lang w:val="es-AR"/>
        </w:rPr>
      </w:pPr>
      <w:r w:rsidRPr="009736F6">
        <w:rPr>
          <w:rFonts w:ascii="Book Antiqua" w:hAnsi="Book Antiqua"/>
          <w:lang w:val="es-AR"/>
        </w:rPr>
        <w:t xml:space="preserve">Las paredes de las salas donde se hacen </w:t>
      </w:r>
      <w:r w:rsidR="00D911C8" w:rsidRPr="009736F6">
        <w:rPr>
          <w:rFonts w:ascii="Book Antiqua" w:hAnsi="Book Antiqua"/>
          <w:lang w:val="es-AR"/>
        </w:rPr>
        <w:t xml:space="preserve">los </w:t>
      </w:r>
      <w:r w:rsidRPr="009736F6">
        <w:rPr>
          <w:rFonts w:ascii="Book Antiqua" w:hAnsi="Book Antiqua"/>
          <w:lang w:val="es-AR"/>
        </w:rPr>
        <w:t>trabajo</w:t>
      </w:r>
      <w:r w:rsidR="00D911C8" w:rsidRPr="009736F6">
        <w:rPr>
          <w:rFonts w:ascii="Book Antiqua" w:hAnsi="Book Antiqua"/>
          <w:lang w:val="es-AR"/>
        </w:rPr>
        <w:t>s</w:t>
      </w:r>
      <w:r w:rsidR="00E7561B" w:rsidRPr="009736F6">
        <w:rPr>
          <w:rFonts w:ascii="Book Antiqua" w:hAnsi="Book Antiqua"/>
          <w:lang w:val="es-AR"/>
        </w:rPr>
        <w:t xml:space="preserve"> -</w:t>
      </w:r>
      <w:r w:rsidRPr="009736F6">
        <w:rPr>
          <w:rFonts w:ascii="Book Antiqua" w:hAnsi="Book Antiqua"/>
          <w:lang w:val="es-AR"/>
        </w:rPr>
        <w:t xml:space="preserve">tatuajes y perforaciones- </w:t>
      </w:r>
      <w:r w:rsidR="004C45A3" w:rsidRPr="009736F6">
        <w:rPr>
          <w:rFonts w:ascii="Book Antiqua" w:hAnsi="Book Antiqua"/>
          <w:lang w:val="es-AR"/>
        </w:rPr>
        <w:t>estarán</w:t>
      </w:r>
      <w:r w:rsidRPr="009736F6">
        <w:rPr>
          <w:rFonts w:ascii="Book Antiqua" w:hAnsi="Book Antiqua"/>
          <w:lang w:val="es-AR"/>
        </w:rPr>
        <w:t xml:space="preserve"> revestidas con azulejos y las juntas pintadas con pintura</w:t>
      </w:r>
      <w:r w:rsidR="004C45A3" w:rsidRPr="009736F6">
        <w:rPr>
          <w:rFonts w:ascii="Book Antiqua" w:hAnsi="Book Antiqua"/>
          <w:lang w:val="es-AR"/>
        </w:rPr>
        <w:t xml:space="preserve"> epoxi</w:t>
      </w:r>
      <w:r w:rsidR="009736F6">
        <w:rPr>
          <w:rFonts w:ascii="Book Antiqua" w:hAnsi="Book Antiqua"/>
          <w:lang w:val="es-AR"/>
        </w:rPr>
        <w:t xml:space="preserve">. </w:t>
      </w:r>
      <w:r w:rsidR="004C45A3" w:rsidRPr="009736F6">
        <w:rPr>
          <w:rFonts w:ascii="Book Antiqua" w:hAnsi="Book Antiqua"/>
          <w:lang w:val="es-AR"/>
        </w:rPr>
        <w:t>Asi</w:t>
      </w:r>
      <w:r w:rsidR="005B357A" w:rsidRPr="009736F6">
        <w:rPr>
          <w:rFonts w:ascii="Book Antiqua" w:hAnsi="Book Antiqua"/>
          <w:lang w:val="es-AR"/>
        </w:rPr>
        <w:t xml:space="preserve">mismo </w:t>
      </w:r>
      <w:r w:rsidR="004C45A3" w:rsidRPr="009736F6">
        <w:rPr>
          <w:rFonts w:ascii="Book Antiqua" w:hAnsi="Book Antiqua"/>
          <w:lang w:val="es-AR"/>
        </w:rPr>
        <w:t>tendrán</w:t>
      </w:r>
      <w:r w:rsidR="00EF7703" w:rsidRPr="009736F6">
        <w:rPr>
          <w:rFonts w:ascii="Book Antiqua" w:hAnsi="Book Antiqua"/>
          <w:lang w:val="es-AR"/>
        </w:rPr>
        <w:t xml:space="preserve"> un ozonizador de ambiente para eliminar las bacterias y ácaros</w:t>
      </w:r>
      <w:r w:rsidR="009736F6">
        <w:rPr>
          <w:rFonts w:ascii="Book Antiqua" w:hAnsi="Book Antiqua"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EF7703" w:rsidRPr="009736F6">
        <w:rPr>
          <w:rFonts w:ascii="Book Antiqua" w:hAnsi="Book Antiqua"/>
          <w:bCs/>
          <w:lang w:val="es-AR"/>
        </w:rPr>
        <w:t>Será condición obligatoria</w:t>
      </w:r>
      <w:r w:rsidR="00DF5D13" w:rsidRPr="009736F6">
        <w:rPr>
          <w:rFonts w:ascii="Book Antiqua" w:hAnsi="Book Antiqua"/>
          <w:bCs/>
          <w:lang w:val="es-AR"/>
        </w:rPr>
        <w:t xml:space="preserve"> para el ejercicio de estas actividades que</w:t>
      </w:r>
      <w:r>
        <w:rPr>
          <w:rFonts w:ascii="Book Antiqua" w:hAnsi="Book Antiqua"/>
          <w:bCs/>
          <w:lang w:val="es-AR"/>
        </w:rPr>
        <w:t xml:space="preserve">, </w:t>
      </w:r>
      <w:r w:rsidR="00DF5D13" w:rsidRPr="009736F6">
        <w:rPr>
          <w:rFonts w:ascii="Book Antiqua" w:hAnsi="Book Antiqua"/>
          <w:bCs/>
          <w:lang w:val="es-AR"/>
        </w:rPr>
        <w:t>las personas que las lleven a cabo cuenten con el respectivo carnet de sanidad</w:t>
      </w:r>
      <w:r>
        <w:rPr>
          <w:rFonts w:ascii="Book Antiqua" w:hAnsi="Book Antiqua"/>
          <w:bCs/>
          <w:lang w:val="es-AR"/>
        </w:rPr>
        <w:t xml:space="preserve">, </w:t>
      </w:r>
      <w:r w:rsidR="00DF5D13" w:rsidRPr="009736F6">
        <w:rPr>
          <w:rFonts w:ascii="Book Antiqua" w:hAnsi="Book Antiqua"/>
          <w:bCs/>
          <w:lang w:val="es-AR"/>
        </w:rPr>
        <w:t xml:space="preserve">o cualquier otro que en el futuro lo reemplace o exija la Autoridad de </w:t>
      </w:r>
      <w:r w:rsidR="00DF5D13" w:rsidRPr="009736F6">
        <w:rPr>
          <w:rFonts w:ascii="Book Antiqua" w:hAnsi="Book Antiqua"/>
          <w:bCs/>
          <w:lang w:val="es-AR"/>
        </w:rPr>
        <w:lastRenderedPageBreak/>
        <w:t>Aplicación</w:t>
      </w:r>
      <w:r>
        <w:rPr>
          <w:rFonts w:ascii="Book Antiqua" w:hAnsi="Book Antiqua"/>
          <w:bCs/>
          <w:lang w:val="es-AR"/>
        </w:rPr>
        <w:t xml:space="preserve">, </w:t>
      </w:r>
      <w:r w:rsidR="00DF5D13" w:rsidRPr="009736F6">
        <w:rPr>
          <w:rFonts w:ascii="Book Antiqua" w:hAnsi="Book Antiqua"/>
          <w:bCs/>
          <w:lang w:val="es-AR"/>
        </w:rPr>
        <w:t>otorgado por la autoridad competente</w:t>
      </w:r>
      <w:r>
        <w:rPr>
          <w:rFonts w:ascii="Book Antiqua" w:hAnsi="Book Antiqua"/>
          <w:bCs/>
          <w:lang w:val="es-AR"/>
        </w:rPr>
        <w:t xml:space="preserve">, </w:t>
      </w:r>
      <w:r w:rsidR="00DF5D13" w:rsidRPr="009736F6">
        <w:rPr>
          <w:rFonts w:ascii="Book Antiqua" w:hAnsi="Book Antiqua"/>
          <w:bCs/>
          <w:lang w:val="es-AR"/>
        </w:rPr>
        <w:t xml:space="preserve">de conformidad a las condiciones y requisitos que se establezcan en la </w:t>
      </w:r>
      <w:r w:rsidR="004C45A3" w:rsidRPr="009736F6">
        <w:rPr>
          <w:rFonts w:ascii="Book Antiqua" w:hAnsi="Book Antiqua"/>
          <w:bCs/>
          <w:lang w:val="es-AR"/>
        </w:rPr>
        <w:t>reglamentación</w:t>
      </w:r>
      <w:r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D26E58" w:rsidRPr="009736F6">
        <w:rPr>
          <w:rFonts w:ascii="Book Antiqua" w:hAnsi="Book Antiqua"/>
          <w:bCs/>
          <w:lang w:val="es-AR"/>
        </w:rPr>
        <w:t>Los usuarios deberán</w:t>
      </w:r>
      <w:r>
        <w:rPr>
          <w:rFonts w:ascii="Book Antiqua" w:hAnsi="Book Antiqua"/>
          <w:bCs/>
          <w:lang w:val="es-AR"/>
        </w:rPr>
        <w:t xml:space="preserve">, </w:t>
      </w:r>
      <w:r w:rsidR="00D26E58" w:rsidRPr="009736F6">
        <w:rPr>
          <w:rFonts w:ascii="Book Antiqua" w:hAnsi="Book Antiqua"/>
          <w:bCs/>
          <w:lang w:val="es-AR"/>
        </w:rPr>
        <w:t>antes de la realización de cualquiera de las prácticas señaladas</w:t>
      </w:r>
      <w:r>
        <w:rPr>
          <w:rFonts w:ascii="Book Antiqua" w:hAnsi="Book Antiqua"/>
          <w:bCs/>
          <w:lang w:val="es-AR"/>
        </w:rPr>
        <w:t xml:space="preserve">, </w:t>
      </w:r>
      <w:r w:rsidR="00D26E58" w:rsidRPr="009736F6">
        <w:rPr>
          <w:rFonts w:ascii="Book Antiqua" w:hAnsi="Book Antiqua"/>
          <w:bCs/>
          <w:lang w:val="es-AR"/>
        </w:rPr>
        <w:t>ser informados respecto a los riesgos para la salud que llevan implícitas tales técnicas</w:t>
      </w:r>
      <w:r>
        <w:rPr>
          <w:rFonts w:ascii="Book Antiqua" w:hAnsi="Book Antiqua"/>
          <w:bCs/>
          <w:lang w:val="es-AR"/>
        </w:rPr>
        <w:t xml:space="preserve">, </w:t>
      </w:r>
      <w:r w:rsidR="00D26E58" w:rsidRPr="009736F6">
        <w:rPr>
          <w:rFonts w:ascii="Book Antiqua" w:hAnsi="Book Antiqua"/>
          <w:bCs/>
          <w:lang w:val="es-AR"/>
        </w:rPr>
        <w:t>como así también los cuidados que deberán observarse con posterioridad</w:t>
      </w:r>
      <w:r>
        <w:rPr>
          <w:rFonts w:ascii="Book Antiqua" w:hAnsi="Book Antiqua"/>
          <w:bCs/>
          <w:lang w:val="es-AR"/>
        </w:rPr>
        <w:t xml:space="preserve">. </w:t>
      </w:r>
      <w:r w:rsidR="004C45A3" w:rsidRPr="009736F6">
        <w:rPr>
          <w:rFonts w:ascii="Book Antiqua" w:hAnsi="Book Antiqua"/>
          <w:bCs/>
          <w:lang w:val="es-AR"/>
        </w:rPr>
        <w:t>Para el caso de los menores de edad e incapaces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será obligatorio el consentimiento expreso de los padres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tutores o encargados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el que deberá ser otorgado por escrito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en cuyo caso</w:t>
      </w:r>
      <w:r w:rsidR="00E7561B" w:rsidRPr="009736F6">
        <w:rPr>
          <w:rFonts w:ascii="Book Antiqua" w:hAnsi="Book Antiqua"/>
          <w:bCs/>
          <w:lang w:val="es-AR"/>
        </w:rPr>
        <w:t xml:space="preserve"> </w:t>
      </w:r>
      <w:r w:rsidR="004C45A3" w:rsidRPr="009736F6">
        <w:rPr>
          <w:rFonts w:ascii="Book Antiqua" w:hAnsi="Book Antiqua"/>
          <w:bCs/>
          <w:lang w:val="es-AR"/>
        </w:rPr>
        <w:t>se adjuntará con la debida certificación de firma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sea notarial o policial</w:t>
      </w:r>
      <w:r>
        <w:rPr>
          <w:rFonts w:ascii="Book Antiqua" w:hAnsi="Book Antiqua"/>
          <w:bCs/>
          <w:lang w:val="es-AR"/>
        </w:rPr>
        <w:t xml:space="preserve">, </w:t>
      </w:r>
      <w:r w:rsidR="00D26E58" w:rsidRPr="009736F6">
        <w:rPr>
          <w:rFonts w:ascii="Book Antiqua" w:hAnsi="Book Antiqua"/>
          <w:bCs/>
          <w:lang w:val="es-AR"/>
        </w:rPr>
        <w:t xml:space="preserve">o </w:t>
      </w:r>
      <w:r w:rsidR="004C45A3" w:rsidRPr="009736F6">
        <w:rPr>
          <w:rFonts w:ascii="Book Antiqua" w:hAnsi="Book Antiqua"/>
          <w:bCs/>
          <w:lang w:val="es-AR"/>
        </w:rPr>
        <w:t>personalmente al momento de realizar la o las prácticas</w:t>
      </w:r>
      <w:r>
        <w:rPr>
          <w:rFonts w:ascii="Book Antiqua" w:hAnsi="Book Antiqua"/>
          <w:bCs/>
          <w:lang w:val="es-AR"/>
        </w:rPr>
        <w:t xml:space="preserve">. </w:t>
      </w:r>
    </w:p>
    <w:p w:rsidR="009736F6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 xml:space="preserve">: </w:t>
      </w:r>
      <w:r w:rsidR="004C45A3" w:rsidRPr="009736F6">
        <w:rPr>
          <w:rFonts w:ascii="Book Antiqua" w:hAnsi="Book Antiqua"/>
          <w:bCs/>
          <w:lang w:val="es-AR"/>
        </w:rPr>
        <w:t>El incumplimiento de las disposiciones de la presente Ordenanza</w:t>
      </w:r>
      <w:r>
        <w:rPr>
          <w:rFonts w:ascii="Book Antiqua" w:hAnsi="Book Antiqua"/>
          <w:bCs/>
          <w:lang w:val="es-AR"/>
        </w:rPr>
        <w:t xml:space="preserve">, </w:t>
      </w:r>
      <w:r w:rsidR="004C45A3" w:rsidRPr="009736F6">
        <w:rPr>
          <w:rFonts w:ascii="Book Antiqua" w:hAnsi="Book Antiqua"/>
          <w:bCs/>
          <w:lang w:val="es-AR"/>
        </w:rPr>
        <w:t>será pasible de las siguientes sanciones</w:t>
      </w:r>
      <w:r>
        <w:rPr>
          <w:rFonts w:ascii="Book Antiqua" w:hAnsi="Book Antiqua"/>
          <w:bCs/>
          <w:lang w:val="es-AR"/>
        </w:rPr>
        <w:t xml:space="preserve">: </w:t>
      </w:r>
    </w:p>
    <w:p w:rsidR="002C06B5" w:rsidRPr="009736F6" w:rsidRDefault="004C45A3" w:rsidP="009736F6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Multas por los montos que establezca la reglamentación</w:t>
      </w:r>
      <w:r w:rsidR="009736F6"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4C45A3" w:rsidP="009736F6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Inhabilitación temporaria o permanente de la o de las personas habilitadas para la realización de tales prácticas</w:t>
      </w:r>
      <w:r w:rsidR="009736F6"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4C45A3" w:rsidP="009736F6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Clausura temporaria o permanente del establecimiento</w:t>
      </w:r>
      <w:r w:rsidR="009736F6"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4C45A3" w:rsidP="009736F6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 xml:space="preserve">Decomiso del material e </w:t>
      </w:r>
      <w:r w:rsidR="00A202A4" w:rsidRPr="009736F6">
        <w:rPr>
          <w:rFonts w:ascii="Book Antiqua" w:hAnsi="Book Antiqua"/>
          <w:bCs/>
          <w:lang w:val="es-AR"/>
        </w:rPr>
        <w:t>instrumental</w:t>
      </w:r>
      <w:r w:rsidRPr="009736F6">
        <w:rPr>
          <w:rFonts w:ascii="Book Antiqua" w:hAnsi="Book Antiqua"/>
          <w:bCs/>
          <w:lang w:val="es-AR"/>
        </w:rPr>
        <w:t xml:space="preserve"> utilizado</w:t>
      </w:r>
      <w:r w:rsidR="009736F6"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4C45A3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 xml:space="preserve">Las sanciones serán impuestas por la autoridad de aplicación conforme a la gravedad de la infracción y mediante el procedimiento que se establezca en </w:t>
      </w:r>
      <w:r w:rsidR="00D26E58" w:rsidRPr="009736F6">
        <w:rPr>
          <w:rFonts w:ascii="Book Antiqua" w:hAnsi="Book Antiqua"/>
          <w:bCs/>
          <w:lang w:val="es-AR"/>
        </w:rPr>
        <w:t>l</w:t>
      </w:r>
      <w:r w:rsidRPr="009736F6">
        <w:rPr>
          <w:rFonts w:ascii="Book Antiqua" w:hAnsi="Book Antiqua"/>
          <w:bCs/>
          <w:lang w:val="es-AR"/>
        </w:rPr>
        <w:t>a reglamentación respectiva</w:t>
      </w:r>
      <w:r w:rsidR="009736F6"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ARTÍCULO OCTAVO</w:t>
      </w:r>
      <w:r>
        <w:rPr>
          <w:rFonts w:ascii="Book Antiqua" w:hAnsi="Book Antiqua"/>
          <w:bCs/>
          <w:lang w:val="es-AR"/>
        </w:rPr>
        <w:t xml:space="preserve">: </w:t>
      </w:r>
      <w:r w:rsidR="007710FA" w:rsidRPr="009736F6">
        <w:rPr>
          <w:rFonts w:ascii="Book Antiqua" w:hAnsi="Book Antiqua"/>
          <w:bCs/>
          <w:lang w:val="es-AR"/>
        </w:rPr>
        <w:t xml:space="preserve">Queda prohibida la realización de cualquiera de las actividades </w:t>
      </w:r>
      <w:r w:rsidR="00A202A4" w:rsidRPr="009736F6">
        <w:rPr>
          <w:rFonts w:ascii="Book Antiqua" w:hAnsi="Book Antiqua"/>
          <w:bCs/>
          <w:lang w:val="es-AR"/>
        </w:rPr>
        <w:t>comprendidas</w:t>
      </w:r>
      <w:r w:rsidR="007710FA" w:rsidRPr="009736F6">
        <w:rPr>
          <w:rFonts w:ascii="Book Antiqua" w:hAnsi="Book Antiqua"/>
          <w:bCs/>
          <w:lang w:val="es-AR"/>
        </w:rPr>
        <w:t xml:space="preserve"> en el Artículo Primero de la presente Ordenanza</w:t>
      </w:r>
      <w:r>
        <w:rPr>
          <w:rFonts w:ascii="Book Antiqua" w:hAnsi="Book Antiqua"/>
          <w:bCs/>
          <w:lang w:val="es-AR"/>
        </w:rPr>
        <w:t xml:space="preserve">, </w:t>
      </w:r>
      <w:r w:rsidR="007710FA" w:rsidRPr="009736F6">
        <w:rPr>
          <w:rFonts w:ascii="Book Antiqua" w:hAnsi="Book Antiqua"/>
          <w:bCs/>
          <w:lang w:val="es-AR"/>
        </w:rPr>
        <w:t>en la vía publica</w:t>
      </w:r>
      <w:r>
        <w:rPr>
          <w:rFonts w:ascii="Book Antiqua" w:hAnsi="Book Antiqua"/>
          <w:bCs/>
          <w:lang w:val="es-AR"/>
        </w:rPr>
        <w:t xml:space="preserve">, </w:t>
      </w:r>
      <w:r w:rsidR="007710FA" w:rsidRPr="009736F6">
        <w:rPr>
          <w:rFonts w:ascii="Book Antiqua" w:hAnsi="Book Antiqua"/>
          <w:bCs/>
          <w:lang w:val="es-AR"/>
        </w:rPr>
        <w:t>espacios públicos</w:t>
      </w:r>
      <w:r>
        <w:rPr>
          <w:rFonts w:ascii="Book Antiqua" w:hAnsi="Book Antiqua"/>
          <w:bCs/>
          <w:lang w:val="es-AR"/>
        </w:rPr>
        <w:t xml:space="preserve">, </w:t>
      </w:r>
      <w:r w:rsidR="007710FA" w:rsidRPr="009736F6">
        <w:rPr>
          <w:rFonts w:ascii="Book Antiqua" w:hAnsi="Book Antiqua"/>
          <w:bCs/>
          <w:lang w:val="es-AR"/>
        </w:rPr>
        <w:t>al aire libre o en cualquier lugar físico que no cuente con la habilitación respectiva</w:t>
      </w:r>
      <w:r>
        <w:rPr>
          <w:rFonts w:ascii="Book Antiqua" w:hAnsi="Book Antiqua"/>
          <w:bCs/>
          <w:lang w:val="es-AR"/>
        </w:rPr>
        <w:t xml:space="preserve">. </w:t>
      </w:r>
    </w:p>
    <w:p w:rsidR="002C06B5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736F6">
        <w:rPr>
          <w:rFonts w:ascii="Book Antiqua" w:hAnsi="Book Antiqua"/>
          <w:bCs/>
          <w:lang w:val="es-AR"/>
        </w:rPr>
        <w:t>ARTÍCULO NOVENO</w:t>
      </w:r>
      <w:r>
        <w:rPr>
          <w:rFonts w:ascii="Book Antiqua" w:hAnsi="Book Antiqua"/>
          <w:bCs/>
          <w:lang w:val="es-AR"/>
        </w:rPr>
        <w:t xml:space="preserve">: </w:t>
      </w:r>
      <w:r w:rsidR="007710FA" w:rsidRPr="009736F6">
        <w:rPr>
          <w:rFonts w:ascii="Book Antiqua" w:hAnsi="Book Antiqua"/>
          <w:bCs/>
          <w:lang w:val="es-AR"/>
        </w:rPr>
        <w:t>El Departamento Ejecutivo Municipal</w:t>
      </w:r>
      <w:r w:rsidR="002C06B5" w:rsidRPr="009736F6">
        <w:rPr>
          <w:rFonts w:ascii="Book Antiqua" w:hAnsi="Book Antiqua"/>
          <w:bCs/>
          <w:lang w:val="es-AR"/>
        </w:rPr>
        <w:t xml:space="preserve"> </w:t>
      </w:r>
      <w:r>
        <w:rPr>
          <w:rFonts w:ascii="Book Antiqua" w:hAnsi="Book Antiqua"/>
          <w:bCs/>
          <w:lang w:val="es-AR"/>
        </w:rPr>
        <w:t xml:space="preserve"> (</w:t>
      </w:r>
      <w:r w:rsidR="007710FA" w:rsidRPr="009736F6">
        <w:rPr>
          <w:rFonts w:ascii="Book Antiqua" w:hAnsi="Book Antiqua"/>
          <w:bCs/>
          <w:lang w:val="es-AR"/>
        </w:rPr>
        <w:t>D</w:t>
      </w:r>
      <w:r>
        <w:rPr>
          <w:rFonts w:ascii="Book Antiqua" w:hAnsi="Book Antiqua"/>
          <w:bCs/>
          <w:lang w:val="es-AR"/>
        </w:rPr>
        <w:t xml:space="preserve">. </w:t>
      </w:r>
      <w:r w:rsidR="007710FA" w:rsidRPr="009736F6">
        <w:rPr>
          <w:rFonts w:ascii="Book Antiqua" w:hAnsi="Book Antiqua"/>
          <w:bCs/>
          <w:lang w:val="es-AR"/>
        </w:rPr>
        <w:t>E</w:t>
      </w:r>
      <w:r>
        <w:rPr>
          <w:rFonts w:ascii="Book Antiqua" w:hAnsi="Book Antiqua"/>
          <w:bCs/>
          <w:lang w:val="es-AR"/>
        </w:rPr>
        <w:t xml:space="preserve">. </w:t>
      </w:r>
      <w:r w:rsidR="007710FA" w:rsidRPr="009736F6">
        <w:rPr>
          <w:rFonts w:ascii="Book Antiqua" w:hAnsi="Book Antiqua"/>
          <w:bCs/>
          <w:lang w:val="es-AR"/>
        </w:rPr>
        <w:t>M</w:t>
      </w:r>
      <w:r>
        <w:rPr>
          <w:rFonts w:ascii="Book Antiqua" w:hAnsi="Book Antiqua"/>
          <w:bCs/>
          <w:lang w:val="es-AR"/>
        </w:rPr>
        <w:t xml:space="preserve">.)  </w:t>
      </w:r>
      <w:r w:rsidR="002C06B5" w:rsidRPr="009736F6">
        <w:rPr>
          <w:rFonts w:ascii="Book Antiqua" w:hAnsi="Book Antiqua"/>
          <w:bCs/>
          <w:lang w:val="es-AR"/>
        </w:rPr>
        <w:t xml:space="preserve"> </w:t>
      </w:r>
      <w:r w:rsidR="007710FA" w:rsidRPr="009736F6">
        <w:rPr>
          <w:rFonts w:ascii="Book Antiqua" w:hAnsi="Book Antiqua"/>
          <w:bCs/>
          <w:lang w:val="es-AR"/>
        </w:rPr>
        <w:t>reglamentará la presente Ordenanza</w:t>
      </w:r>
      <w:r>
        <w:rPr>
          <w:rFonts w:ascii="Book Antiqua" w:hAnsi="Book Antiqua"/>
          <w:bCs/>
          <w:lang w:val="es-AR"/>
        </w:rPr>
        <w:t xml:space="preserve">. </w:t>
      </w:r>
    </w:p>
    <w:p w:rsidR="00821874" w:rsidRPr="009736F6" w:rsidRDefault="009736F6" w:rsidP="009736F6">
      <w:pPr>
        <w:keepNext/>
        <w:spacing w:after="180"/>
        <w:jc w:val="both"/>
        <w:rPr>
          <w:rFonts w:ascii="Book Antiqua" w:hAnsi="Book Antiqua"/>
          <w:bCs/>
        </w:rPr>
      </w:pPr>
      <w:r w:rsidRPr="009736F6">
        <w:rPr>
          <w:rFonts w:ascii="Book Antiqua" w:hAnsi="Book Antiqua"/>
          <w:bCs/>
          <w:lang w:val="es-AR"/>
        </w:rPr>
        <w:t>ARTÍCULO DÉCIMO</w:t>
      </w:r>
      <w:r>
        <w:rPr>
          <w:rFonts w:ascii="Book Antiqua" w:hAnsi="Book Antiqua"/>
          <w:bCs/>
          <w:lang w:val="es-AR"/>
        </w:rPr>
        <w:t xml:space="preserve">: </w:t>
      </w:r>
      <w:r w:rsidR="00821874" w:rsidRPr="009736F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821874" w:rsidRPr="009736F6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821874" w:rsidRPr="009736F6" w:rsidSect="009736F6">
      <w:footerReference w:type="default" r:id="rId7"/>
      <w:pgSz w:w="11906" w:h="16838" w:code="5"/>
      <w:pgMar w:top="1417" w:right="1134" w:bottom="1134" w:left="1701" w:header="709" w:footer="709" w:gutter="0"/>
      <w:pgNumType w:start="24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E58" w:rsidRDefault="00A54E58" w:rsidP="00A54E58">
      <w:r>
        <w:separator/>
      </w:r>
    </w:p>
  </w:endnote>
  <w:endnote w:type="continuationSeparator" w:id="0">
    <w:p w:rsidR="00A54E58" w:rsidRDefault="00A54E58" w:rsidP="00A5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E58" w:rsidRPr="009646E5" w:rsidRDefault="00A54E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E58" w:rsidRDefault="00A54E58" w:rsidP="00A54E58">
      <w:r>
        <w:separator/>
      </w:r>
    </w:p>
  </w:footnote>
  <w:footnote w:type="continuationSeparator" w:id="0">
    <w:p w:rsidR="00A54E58" w:rsidRDefault="00A54E58" w:rsidP="00A54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16D4"/>
    <w:multiLevelType w:val="hybridMultilevel"/>
    <w:tmpl w:val="FA8A2CC8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82C3EAC"/>
    <w:multiLevelType w:val="hybridMultilevel"/>
    <w:tmpl w:val="B87E5FD4"/>
    <w:lvl w:ilvl="0" w:tplc="2AFC8D4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72AFC"/>
    <w:rsid w:val="00001A78"/>
    <w:rsid w:val="000441E7"/>
    <w:rsid w:val="00060813"/>
    <w:rsid w:val="000C32BD"/>
    <w:rsid w:val="001467B4"/>
    <w:rsid w:val="00166F00"/>
    <w:rsid w:val="00167DAD"/>
    <w:rsid w:val="00175D86"/>
    <w:rsid w:val="001C5843"/>
    <w:rsid w:val="001D2A61"/>
    <w:rsid w:val="001D6422"/>
    <w:rsid w:val="00234E3F"/>
    <w:rsid w:val="002750BA"/>
    <w:rsid w:val="002B78F7"/>
    <w:rsid w:val="002C06B5"/>
    <w:rsid w:val="00315798"/>
    <w:rsid w:val="00342837"/>
    <w:rsid w:val="00372AFC"/>
    <w:rsid w:val="003C014B"/>
    <w:rsid w:val="003F6B4B"/>
    <w:rsid w:val="004510D7"/>
    <w:rsid w:val="00491D33"/>
    <w:rsid w:val="004C45A3"/>
    <w:rsid w:val="0059343B"/>
    <w:rsid w:val="005A3BAE"/>
    <w:rsid w:val="005B357A"/>
    <w:rsid w:val="005D1479"/>
    <w:rsid w:val="005D1D54"/>
    <w:rsid w:val="005E7CAE"/>
    <w:rsid w:val="006108A2"/>
    <w:rsid w:val="00634416"/>
    <w:rsid w:val="0067378A"/>
    <w:rsid w:val="006D10C0"/>
    <w:rsid w:val="00711DCC"/>
    <w:rsid w:val="00760300"/>
    <w:rsid w:val="007710FA"/>
    <w:rsid w:val="00772FA3"/>
    <w:rsid w:val="00780ACB"/>
    <w:rsid w:val="007C32CC"/>
    <w:rsid w:val="007E14E2"/>
    <w:rsid w:val="00821874"/>
    <w:rsid w:val="00864711"/>
    <w:rsid w:val="009646E5"/>
    <w:rsid w:val="009736F6"/>
    <w:rsid w:val="009E5736"/>
    <w:rsid w:val="009E5F1A"/>
    <w:rsid w:val="00A202A4"/>
    <w:rsid w:val="00A54E58"/>
    <w:rsid w:val="00A71BB5"/>
    <w:rsid w:val="00AE6CD0"/>
    <w:rsid w:val="00B31D67"/>
    <w:rsid w:val="00C43FE2"/>
    <w:rsid w:val="00CE4176"/>
    <w:rsid w:val="00D26E58"/>
    <w:rsid w:val="00D6228C"/>
    <w:rsid w:val="00D911C8"/>
    <w:rsid w:val="00DF5D13"/>
    <w:rsid w:val="00E17E45"/>
    <w:rsid w:val="00E7561B"/>
    <w:rsid w:val="00EE627B"/>
    <w:rsid w:val="00EF7703"/>
    <w:rsid w:val="00F66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6B5C15-F23C-481B-B20C-521F64FF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3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603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603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60300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60300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760300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rsid w:val="00760300"/>
    <w:pPr>
      <w:jc w:val="both"/>
    </w:pPr>
    <w:rPr>
      <w:lang w:val="es-AR"/>
    </w:rPr>
  </w:style>
  <w:style w:type="paragraph" w:styleId="Sangra2detindependiente">
    <w:name w:val="Body Text Indent 2"/>
    <w:basedOn w:val="Normal"/>
    <w:rsid w:val="00760300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A54E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54E5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A54E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A54E5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627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Usuario de Windows</cp:lastModifiedBy>
  <cp:revision>28</cp:revision>
  <cp:lastPrinted>2017-10-04T15:22:00Z</cp:lastPrinted>
  <dcterms:created xsi:type="dcterms:W3CDTF">2017-05-11T14:14:00Z</dcterms:created>
  <dcterms:modified xsi:type="dcterms:W3CDTF">2018-07-06T14:08:00Z</dcterms:modified>
</cp:coreProperties>
</file>