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C91" w:rsidRPr="00E71C91" w:rsidRDefault="00E71C91" w:rsidP="00E71C9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</w:rPr>
        <w:t>Yerba Buena, 17 de Julio de 2003</w:t>
      </w:r>
    </w:p>
    <w:p w:rsidR="00E71C91" w:rsidRPr="00E71C91" w:rsidRDefault="00E71C91" w:rsidP="00E71C91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proofErr w:type="gramStart"/>
      <w:r w:rsidRPr="00E71C91">
        <w:rPr>
          <w:rFonts w:ascii="Book Antiqua" w:hAnsi="Book Antiqua" w:cs="Times New Roman"/>
          <w:b/>
          <w:sz w:val="24"/>
          <w:szCs w:val="24"/>
        </w:rPr>
        <w:t>ORDEN</w:t>
      </w:r>
      <w:bookmarkStart w:id="0" w:name="_GoBack"/>
      <w:bookmarkEnd w:id="0"/>
      <w:r w:rsidRPr="00E71C91">
        <w:rPr>
          <w:rFonts w:ascii="Book Antiqua" w:hAnsi="Book Antiqua" w:cs="Times New Roman"/>
          <w:b/>
          <w:sz w:val="24"/>
          <w:szCs w:val="24"/>
        </w:rPr>
        <w:t>ANZA Nº</w:t>
      </w:r>
      <w:proofErr w:type="gramEnd"/>
      <w:r w:rsidRPr="00E71C91">
        <w:rPr>
          <w:rFonts w:ascii="Book Antiqua" w:hAnsi="Book Antiqua" w:cs="Times New Roman"/>
          <w:b/>
          <w:sz w:val="24"/>
          <w:szCs w:val="24"/>
        </w:rPr>
        <w:t xml:space="preserve"> 1298</w:t>
      </w:r>
    </w:p>
    <w:p w:rsidR="00E71C91" w:rsidRPr="00E71C91" w:rsidRDefault="00E71C91" w:rsidP="00E71C91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71C91">
        <w:rPr>
          <w:rFonts w:ascii="Book Antiqua" w:hAnsi="Book Antiqua" w:cs="Times New Roman"/>
          <w:b/>
          <w:sz w:val="24"/>
          <w:szCs w:val="24"/>
        </w:rPr>
        <w:t>VISTO:</w:t>
      </w:r>
    </w:p>
    <w:p w:rsidR="00E51D37" w:rsidRPr="00E71C91" w:rsidRDefault="00E71C91" w:rsidP="00E71C9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02F7" w:rsidRPr="00E71C91">
        <w:rPr>
          <w:rFonts w:ascii="Book Antiqua" w:hAnsi="Book Antiqua" w:cs="Times New Roman"/>
          <w:sz w:val="24"/>
          <w:szCs w:val="24"/>
        </w:rPr>
        <w:t>La Actuación N° 3316/03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02F7" w:rsidRPr="00E71C91">
        <w:rPr>
          <w:rFonts w:ascii="Book Antiqua" w:hAnsi="Book Antiqua" w:cs="Times New Roman"/>
          <w:sz w:val="24"/>
          <w:szCs w:val="24"/>
        </w:rPr>
        <w:t>mediante la cual el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F02F7" w:rsidRPr="00E71C91">
        <w:rPr>
          <w:rFonts w:ascii="Book Antiqua" w:hAnsi="Book Antiqua" w:cs="Times New Roman"/>
          <w:sz w:val="24"/>
          <w:szCs w:val="24"/>
        </w:rPr>
        <w:t>Director de Rentas de esta Municipalidad solicita se incluya en la Ordenanza N° 1294 las deudas documentadas que sean canceladas en su totalidad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F02F7" w:rsidRPr="00E71C91">
        <w:rPr>
          <w:rFonts w:ascii="Book Antiqua" w:hAnsi="Book Antiqua" w:cs="Times New Roman"/>
          <w:sz w:val="24"/>
          <w:szCs w:val="24"/>
        </w:rPr>
        <w:t>y</w:t>
      </w:r>
    </w:p>
    <w:p w:rsidR="00E71C91" w:rsidRPr="00E71C91" w:rsidRDefault="00E71C91" w:rsidP="00E71C91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71C91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52D90" w:rsidRPr="00E71C91" w:rsidRDefault="00E71C91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F02F7" w:rsidRPr="00E71C91">
        <w:rPr>
          <w:rFonts w:ascii="Book Antiqua" w:hAnsi="Book Antiqua" w:cs="Times New Roman"/>
          <w:sz w:val="24"/>
          <w:szCs w:val="24"/>
        </w:rPr>
        <w:t>Que al respecto propone conceder un 20% de descuento sobre los montos de los documentos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F02F7" w:rsidRPr="00E71C91">
        <w:rPr>
          <w:rFonts w:ascii="Book Antiqua" w:hAnsi="Book Antiqua" w:cs="Times New Roman"/>
          <w:sz w:val="24"/>
          <w:szCs w:val="24"/>
        </w:rPr>
        <w:t>tanto de Formas de Pago decaídas como de las que se encuentran en término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52D90" w:rsidRPr="00E71C91" w:rsidRDefault="003F02F7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</w:rPr>
        <w:t xml:space="preserve">Que fundamenta su pedido en razón de que esta manera se recuperarán </w:t>
      </w:r>
      <w:r w:rsidR="00FF464E" w:rsidRPr="00E71C91">
        <w:rPr>
          <w:rFonts w:ascii="Book Antiqua" w:hAnsi="Book Antiqua" w:cs="Times New Roman"/>
          <w:sz w:val="24"/>
          <w:szCs w:val="24"/>
        </w:rPr>
        <w:t>deudas de períodos prescriptos como así también en el caso de los documentos no regularizados</w:t>
      </w:r>
      <w:r w:rsidR="00E71C91">
        <w:rPr>
          <w:rFonts w:ascii="Book Antiqua" w:hAnsi="Book Antiqua" w:cs="Times New Roman"/>
          <w:sz w:val="24"/>
          <w:szCs w:val="24"/>
        </w:rPr>
        <w:t xml:space="preserve">; </w:t>
      </w:r>
    </w:p>
    <w:p w:rsidR="00152D90" w:rsidRPr="00E71C91" w:rsidRDefault="00FF464E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</w:rPr>
        <w:t>Que a través de la Ordenanza N° 1294/03 en su Art</w:t>
      </w:r>
      <w:r w:rsidR="00E71C91">
        <w:rPr>
          <w:rFonts w:ascii="Book Antiqua" w:hAnsi="Book Antiqua" w:cs="Times New Roman"/>
          <w:sz w:val="24"/>
          <w:szCs w:val="24"/>
        </w:rPr>
        <w:t xml:space="preserve">. </w:t>
      </w:r>
      <w:r w:rsidRPr="00E71C91">
        <w:rPr>
          <w:rFonts w:ascii="Book Antiqua" w:hAnsi="Book Antiqua" w:cs="Times New Roman"/>
          <w:sz w:val="24"/>
          <w:szCs w:val="24"/>
        </w:rPr>
        <w:t>1° se establece un Régimen Especial de Regularización</w:t>
      </w:r>
      <w:r w:rsidR="00E71C91">
        <w:rPr>
          <w:rFonts w:ascii="Book Antiqua" w:hAnsi="Book Antiqua" w:cs="Times New Roman"/>
          <w:sz w:val="24"/>
          <w:szCs w:val="24"/>
        </w:rPr>
        <w:t xml:space="preserve">, </w:t>
      </w:r>
      <w:r w:rsidRPr="00E71C91">
        <w:rPr>
          <w:rFonts w:ascii="Book Antiqua" w:hAnsi="Book Antiqua" w:cs="Times New Roman"/>
          <w:sz w:val="24"/>
          <w:szCs w:val="24"/>
        </w:rPr>
        <w:t>para el cumplimiento de las obligaciones tributarias previstas en el Código Tributario Municipal y Ordenanzas vigente en la materia fiscal de las distintas áreas Municipales</w:t>
      </w:r>
      <w:r w:rsidR="00E71C91">
        <w:rPr>
          <w:rFonts w:ascii="Book Antiqua" w:hAnsi="Book Antiqua" w:cs="Times New Roman"/>
          <w:sz w:val="24"/>
          <w:szCs w:val="24"/>
        </w:rPr>
        <w:t xml:space="preserve">; </w:t>
      </w:r>
    </w:p>
    <w:p w:rsidR="00152D90" w:rsidRPr="00E71C91" w:rsidRDefault="00FF464E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</w:rPr>
        <w:t>Que se han expedido en forma favorable la Secretaría de Hacienda y la Dirección de Asuntos Jurídicos de esta Municipalidad</w:t>
      </w:r>
      <w:r w:rsidR="00E71C91">
        <w:rPr>
          <w:rFonts w:ascii="Book Antiqua" w:hAnsi="Book Antiqua" w:cs="Times New Roman"/>
          <w:sz w:val="24"/>
          <w:szCs w:val="24"/>
        </w:rPr>
        <w:t xml:space="preserve">; </w:t>
      </w:r>
    </w:p>
    <w:p w:rsidR="00152D90" w:rsidRPr="00E71C91" w:rsidRDefault="00FF464E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</w:rPr>
        <w:t>Por ello y en uso de las facultades que le confiere el Decreto N° 863/</w:t>
      </w:r>
      <w:proofErr w:type="gramStart"/>
      <w:r w:rsidRPr="00E71C91">
        <w:rPr>
          <w:rFonts w:ascii="Book Antiqua" w:hAnsi="Book Antiqua" w:cs="Times New Roman"/>
          <w:sz w:val="24"/>
          <w:szCs w:val="24"/>
        </w:rPr>
        <w:t>14</w:t>
      </w:r>
      <w:r w:rsidR="00152D90" w:rsidRPr="00E71C91">
        <w:rPr>
          <w:rFonts w:ascii="Book Antiqua" w:hAnsi="Book Antiqua" w:cs="Times New Roman"/>
          <w:sz w:val="24"/>
          <w:szCs w:val="24"/>
        </w:rPr>
        <w:t xml:space="preserve"> </w:t>
      </w:r>
      <w:r w:rsidR="00E71C91">
        <w:rPr>
          <w:rFonts w:ascii="Book Antiqua" w:hAnsi="Book Antiqua" w:cs="Times New Roman"/>
          <w:sz w:val="24"/>
          <w:szCs w:val="24"/>
        </w:rPr>
        <w:t xml:space="preserve"> (</w:t>
      </w:r>
      <w:proofErr w:type="spellStart"/>
      <w:proofErr w:type="gramEnd"/>
      <w:r w:rsidRPr="00E71C91">
        <w:rPr>
          <w:rFonts w:ascii="Book Antiqua" w:hAnsi="Book Antiqua" w:cs="Times New Roman"/>
          <w:sz w:val="24"/>
          <w:szCs w:val="24"/>
        </w:rPr>
        <w:t>MGyJ</w:t>
      </w:r>
      <w:proofErr w:type="spellEnd"/>
      <w:r w:rsidR="00E71C91">
        <w:rPr>
          <w:rFonts w:ascii="Book Antiqua" w:hAnsi="Book Antiqua" w:cs="Times New Roman"/>
          <w:sz w:val="24"/>
          <w:szCs w:val="24"/>
        </w:rPr>
        <w:t xml:space="preserve">) </w:t>
      </w:r>
      <w:r w:rsidR="00152D90" w:rsidRPr="00E71C91">
        <w:rPr>
          <w:rFonts w:ascii="Book Antiqua" w:hAnsi="Book Antiqua" w:cs="Times New Roman"/>
          <w:sz w:val="24"/>
          <w:szCs w:val="24"/>
        </w:rPr>
        <w:t xml:space="preserve"> </w:t>
      </w:r>
      <w:r w:rsidRPr="00E71C91">
        <w:rPr>
          <w:rFonts w:ascii="Book Antiqua" w:hAnsi="Book Antiqua" w:cs="Times New Roman"/>
          <w:sz w:val="24"/>
          <w:szCs w:val="24"/>
        </w:rPr>
        <w:t>de fecha 6 de Mayo de 2003</w:t>
      </w:r>
      <w:r w:rsidR="00E71C91">
        <w:rPr>
          <w:rFonts w:ascii="Book Antiqua" w:hAnsi="Book Antiqua" w:cs="Times New Roman"/>
          <w:sz w:val="24"/>
          <w:szCs w:val="24"/>
        </w:rPr>
        <w:t xml:space="preserve">, </w:t>
      </w:r>
      <w:r w:rsidRPr="00E71C91">
        <w:rPr>
          <w:rFonts w:ascii="Book Antiqua" w:hAnsi="Book Antiqua" w:cs="Times New Roman"/>
          <w:sz w:val="24"/>
          <w:szCs w:val="24"/>
        </w:rPr>
        <w:t>emitido por el Poder Ejecutivo Provincial</w:t>
      </w:r>
      <w:r w:rsidR="00E71C91">
        <w:rPr>
          <w:rFonts w:ascii="Book Antiqua" w:hAnsi="Book Antiqua" w:cs="Times New Roman"/>
          <w:sz w:val="24"/>
          <w:szCs w:val="24"/>
        </w:rPr>
        <w:t xml:space="preserve">; </w:t>
      </w:r>
    </w:p>
    <w:p w:rsidR="009A6E63" w:rsidRPr="00E71C91" w:rsidRDefault="00E71C91" w:rsidP="00E71C91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71C91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EE5CA8" w:rsidRDefault="00E71C91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F464E" w:rsidRPr="00E71C91">
        <w:rPr>
          <w:rFonts w:ascii="Book Antiqua" w:hAnsi="Book Antiqua" w:cs="Times New Roman"/>
          <w:sz w:val="24"/>
          <w:szCs w:val="24"/>
        </w:rPr>
        <w:t>INCORPORASE a la Ordenanza N° 1294/03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464E" w:rsidRPr="00E71C91">
        <w:rPr>
          <w:rFonts w:ascii="Book Antiqua" w:hAnsi="Book Antiqua" w:cs="Times New Roman"/>
          <w:sz w:val="24"/>
          <w:szCs w:val="24"/>
        </w:rPr>
        <w:t>en su Artículo 4°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464E" w:rsidRPr="00E71C91">
        <w:rPr>
          <w:rFonts w:ascii="Book Antiqua" w:hAnsi="Book Antiqua" w:cs="Times New Roman"/>
          <w:sz w:val="24"/>
          <w:szCs w:val="24"/>
        </w:rPr>
        <w:t>el inciso g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F464E" w:rsidRPr="00E71C91">
        <w:rPr>
          <w:rFonts w:ascii="Book Antiqua" w:hAnsi="Book Antiqua" w:cs="Times New Roman"/>
          <w:sz w:val="24"/>
          <w:szCs w:val="24"/>
        </w:rPr>
        <w:t xml:space="preserve">con el siguiente texto </w:t>
      </w:r>
    </w:p>
    <w:p w:rsidR="00152D90" w:rsidRPr="00EE5CA8" w:rsidRDefault="00FF464E" w:rsidP="00EE5CA8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i/>
          <w:sz w:val="24"/>
          <w:szCs w:val="24"/>
        </w:rPr>
      </w:pPr>
      <w:r w:rsidRPr="00EE5CA8">
        <w:rPr>
          <w:rFonts w:ascii="Book Antiqua" w:hAnsi="Book Antiqua" w:cs="Times New Roman"/>
          <w:i/>
          <w:sz w:val="24"/>
          <w:szCs w:val="24"/>
        </w:rPr>
        <w:t>“g</w:t>
      </w:r>
      <w:r w:rsidR="00E71C91" w:rsidRPr="00EE5CA8">
        <w:rPr>
          <w:rFonts w:ascii="Book Antiqua" w:hAnsi="Book Antiqua" w:cs="Times New Roman"/>
          <w:i/>
          <w:sz w:val="24"/>
          <w:szCs w:val="24"/>
        </w:rPr>
        <w:t xml:space="preserve">) </w:t>
      </w:r>
      <w:r w:rsidRPr="00EE5CA8">
        <w:rPr>
          <w:rFonts w:ascii="Book Antiqua" w:hAnsi="Book Antiqua" w:cs="Times New Roman"/>
          <w:i/>
          <w:sz w:val="24"/>
          <w:szCs w:val="24"/>
        </w:rPr>
        <w:t>Las deudas documentadas</w:t>
      </w:r>
      <w:r w:rsidR="00E71C91" w:rsidRPr="00EE5CA8">
        <w:rPr>
          <w:rFonts w:ascii="Book Antiqua" w:hAnsi="Book Antiqua" w:cs="Times New Roman"/>
          <w:i/>
          <w:sz w:val="24"/>
          <w:szCs w:val="24"/>
        </w:rPr>
        <w:t xml:space="preserve">, </w:t>
      </w:r>
      <w:r w:rsidRPr="00EE5CA8">
        <w:rPr>
          <w:rFonts w:ascii="Book Antiqua" w:hAnsi="Book Antiqua" w:cs="Times New Roman"/>
          <w:i/>
          <w:sz w:val="24"/>
          <w:szCs w:val="24"/>
        </w:rPr>
        <w:t>tanto de Forma de Pago decaídas como las que se encuentran en término que sean canceladas en su totalidad gozarán de un descuento del 20% sobre el monto de la deuda documentada”</w:t>
      </w:r>
      <w:r w:rsidR="00E71C91" w:rsidRPr="00EE5CA8">
        <w:rPr>
          <w:rFonts w:ascii="Book Antiqua" w:hAnsi="Book Antiqua" w:cs="Times New Roman"/>
          <w:i/>
          <w:sz w:val="24"/>
          <w:szCs w:val="24"/>
        </w:rPr>
        <w:t xml:space="preserve">. </w:t>
      </w:r>
    </w:p>
    <w:p w:rsidR="00152D90" w:rsidRPr="00E71C91" w:rsidRDefault="00E71C91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F464E" w:rsidRPr="00E71C91">
        <w:rPr>
          <w:rFonts w:ascii="Book Antiqua" w:hAnsi="Book Antiqua" w:cs="Times New Roman"/>
          <w:sz w:val="24"/>
          <w:szCs w:val="24"/>
        </w:rPr>
        <w:t>ESTABLECESE la vigencia de la presente Ordenanza con retroactividad al 11/07/03 y en los mismos términos que lo establecido en la Ordenanza N° 1294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464E" w:rsidRPr="00E71C91">
        <w:rPr>
          <w:rFonts w:ascii="Book Antiqua" w:hAnsi="Book Antiqua" w:cs="Times New Roman"/>
          <w:sz w:val="24"/>
          <w:szCs w:val="24"/>
        </w:rPr>
        <w:t>Artículo 7°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E71C91" w:rsidRDefault="00E71C91" w:rsidP="00E71C9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71C91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FF464E" w:rsidRPr="00E71C91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464E" w:rsidRPr="00E71C91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FF464E" w:rsidRPr="00E71C91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E71C91" w:rsidSect="00E71C91">
      <w:footerReference w:type="default" r:id="rId8"/>
      <w:pgSz w:w="11906" w:h="16838"/>
      <w:pgMar w:top="1417" w:right="1134" w:bottom="1134" w:left="1701" w:header="709" w:footer="709" w:gutter="0"/>
      <w:pgNumType w:start="11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3C4C" w:rsidRDefault="00473C4C" w:rsidP="00100024">
      <w:pPr>
        <w:spacing w:after="0" w:line="240" w:lineRule="auto"/>
      </w:pPr>
      <w:r>
        <w:separator/>
      </w:r>
    </w:p>
  </w:endnote>
  <w:endnote w:type="continuationSeparator" w:id="0">
    <w:p w:rsidR="00473C4C" w:rsidRDefault="00473C4C" w:rsidP="0010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024" w:rsidRPr="002E58C4" w:rsidRDefault="001000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3C4C" w:rsidRDefault="00473C4C" w:rsidP="00100024">
      <w:pPr>
        <w:spacing w:after="0" w:line="240" w:lineRule="auto"/>
      </w:pPr>
      <w:r>
        <w:separator/>
      </w:r>
    </w:p>
  </w:footnote>
  <w:footnote w:type="continuationSeparator" w:id="0">
    <w:p w:rsidR="00473C4C" w:rsidRDefault="00473C4C" w:rsidP="00100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1148"/>
    <w:rsid w:val="00004CAC"/>
    <w:rsid w:val="00031789"/>
    <w:rsid w:val="00062075"/>
    <w:rsid w:val="00076C51"/>
    <w:rsid w:val="00081675"/>
    <w:rsid w:val="000831D4"/>
    <w:rsid w:val="000A142D"/>
    <w:rsid w:val="000A365A"/>
    <w:rsid w:val="000C1E9F"/>
    <w:rsid w:val="000C41ED"/>
    <w:rsid w:val="000D3AF0"/>
    <w:rsid w:val="000D5A26"/>
    <w:rsid w:val="000F373A"/>
    <w:rsid w:val="00100024"/>
    <w:rsid w:val="00152D90"/>
    <w:rsid w:val="0017500D"/>
    <w:rsid w:val="001F6DC8"/>
    <w:rsid w:val="002157FA"/>
    <w:rsid w:val="002730B9"/>
    <w:rsid w:val="002815DF"/>
    <w:rsid w:val="00283CDA"/>
    <w:rsid w:val="002C36A6"/>
    <w:rsid w:val="002C7F80"/>
    <w:rsid w:val="002D0AFE"/>
    <w:rsid w:val="002E58C4"/>
    <w:rsid w:val="002E7F20"/>
    <w:rsid w:val="00305F4A"/>
    <w:rsid w:val="00313F47"/>
    <w:rsid w:val="00315B94"/>
    <w:rsid w:val="003A70D8"/>
    <w:rsid w:val="003F02F7"/>
    <w:rsid w:val="003F6D82"/>
    <w:rsid w:val="004005FB"/>
    <w:rsid w:val="00404A66"/>
    <w:rsid w:val="0041286A"/>
    <w:rsid w:val="00433DE0"/>
    <w:rsid w:val="0047234E"/>
    <w:rsid w:val="00473C4C"/>
    <w:rsid w:val="004929EF"/>
    <w:rsid w:val="004D02EC"/>
    <w:rsid w:val="004D11B4"/>
    <w:rsid w:val="004E29FB"/>
    <w:rsid w:val="004F1109"/>
    <w:rsid w:val="0054729E"/>
    <w:rsid w:val="005B175D"/>
    <w:rsid w:val="005B1863"/>
    <w:rsid w:val="005C0E57"/>
    <w:rsid w:val="0061141E"/>
    <w:rsid w:val="00625207"/>
    <w:rsid w:val="00642770"/>
    <w:rsid w:val="00692F83"/>
    <w:rsid w:val="006932FD"/>
    <w:rsid w:val="006A6435"/>
    <w:rsid w:val="006A75E8"/>
    <w:rsid w:val="006F1E43"/>
    <w:rsid w:val="00706B32"/>
    <w:rsid w:val="00707F10"/>
    <w:rsid w:val="0071778F"/>
    <w:rsid w:val="0073064C"/>
    <w:rsid w:val="0073752F"/>
    <w:rsid w:val="00744952"/>
    <w:rsid w:val="00764541"/>
    <w:rsid w:val="007843B9"/>
    <w:rsid w:val="0078726F"/>
    <w:rsid w:val="007C7D1F"/>
    <w:rsid w:val="007F296F"/>
    <w:rsid w:val="007F70EF"/>
    <w:rsid w:val="0080738D"/>
    <w:rsid w:val="00822526"/>
    <w:rsid w:val="00850372"/>
    <w:rsid w:val="008E35E0"/>
    <w:rsid w:val="008E469C"/>
    <w:rsid w:val="008F5E50"/>
    <w:rsid w:val="0090799B"/>
    <w:rsid w:val="009100D9"/>
    <w:rsid w:val="009207A2"/>
    <w:rsid w:val="009A6E63"/>
    <w:rsid w:val="00A02BFE"/>
    <w:rsid w:val="00A057EB"/>
    <w:rsid w:val="00A41462"/>
    <w:rsid w:val="00A63BA7"/>
    <w:rsid w:val="00AE7D49"/>
    <w:rsid w:val="00B01DC9"/>
    <w:rsid w:val="00B05B23"/>
    <w:rsid w:val="00B21F19"/>
    <w:rsid w:val="00B551F4"/>
    <w:rsid w:val="00B5755E"/>
    <w:rsid w:val="00B60D77"/>
    <w:rsid w:val="00B96ECD"/>
    <w:rsid w:val="00BB1289"/>
    <w:rsid w:val="00C024C3"/>
    <w:rsid w:val="00C3356C"/>
    <w:rsid w:val="00C54199"/>
    <w:rsid w:val="00C70300"/>
    <w:rsid w:val="00C80817"/>
    <w:rsid w:val="00C936F9"/>
    <w:rsid w:val="00C97DF1"/>
    <w:rsid w:val="00CA4882"/>
    <w:rsid w:val="00CE45DF"/>
    <w:rsid w:val="00D01B7B"/>
    <w:rsid w:val="00D61863"/>
    <w:rsid w:val="00D76C80"/>
    <w:rsid w:val="00DA0825"/>
    <w:rsid w:val="00DA7B82"/>
    <w:rsid w:val="00DC4C94"/>
    <w:rsid w:val="00E06B48"/>
    <w:rsid w:val="00E0728B"/>
    <w:rsid w:val="00E231D7"/>
    <w:rsid w:val="00E2496A"/>
    <w:rsid w:val="00E51D37"/>
    <w:rsid w:val="00E71C91"/>
    <w:rsid w:val="00E95FFD"/>
    <w:rsid w:val="00EB1BEE"/>
    <w:rsid w:val="00EE5CA8"/>
    <w:rsid w:val="00EE60BB"/>
    <w:rsid w:val="00F311A5"/>
    <w:rsid w:val="00F45761"/>
    <w:rsid w:val="00F46AEB"/>
    <w:rsid w:val="00F80444"/>
    <w:rsid w:val="00F85CBC"/>
    <w:rsid w:val="00FA515D"/>
    <w:rsid w:val="00FF46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BB843"/>
  <w15:docId w15:val="{1699858E-260F-43A2-8659-C830D474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000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024"/>
  </w:style>
  <w:style w:type="paragraph" w:styleId="Piedepgina">
    <w:name w:val="footer"/>
    <w:basedOn w:val="Normal"/>
    <w:link w:val="PiedepginaCar"/>
    <w:uiPriority w:val="99"/>
    <w:semiHidden/>
    <w:unhideWhenUsed/>
    <w:rsid w:val="001000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751BC7-7E2C-45D4-8B3A-1AE4F3EE4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27</cp:revision>
  <cp:lastPrinted>2017-10-04T15:17:00Z</cp:lastPrinted>
  <dcterms:created xsi:type="dcterms:W3CDTF">2017-03-28T21:16:00Z</dcterms:created>
  <dcterms:modified xsi:type="dcterms:W3CDTF">2018-07-10T12:52:00Z</dcterms:modified>
</cp:coreProperties>
</file>