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8CF" w:rsidRPr="009338CF" w:rsidRDefault="009338CF" w:rsidP="003170D7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 xml:space="preserve">Yerba Buena, 22 de </w:t>
      </w:r>
      <w:proofErr w:type="gramStart"/>
      <w:r w:rsidRPr="009338CF">
        <w:rPr>
          <w:rFonts w:ascii="Book Antiqua" w:hAnsi="Book Antiqua" w:cs="Times New Roman"/>
          <w:sz w:val="24"/>
        </w:rPr>
        <w:t>Agosto</w:t>
      </w:r>
      <w:proofErr w:type="gramEnd"/>
      <w:r w:rsidRPr="009338CF">
        <w:rPr>
          <w:rFonts w:ascii="Book Antiqua" w:hAnsi="Book Antiqua" w:cs="Times New Roman"/>
          <w:sz w:val="24"/>
        </w:rPr>
        <w:t xml:space="preserve"> de 1991</w:t>
      </w:r>
    </w:p>
    <w:p w:rsidR="009338CF" w:rsidRPr="009338CF" w:rsidRDefault="009338CF" w:rsidP="003170D7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ORDENANZA Nº 425</w:t>
      </w:r>
    </w:p>
    <w:p w:rsidR="009338CF" w:rsidRPr="009338CF" w:rsidRDefault="009338CF" w:rsidP="003170D7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VISTO:</w:t>
      </w:r>
    </w:p>
    <w:p w:rsidR="005A3DEF" w:rsidRPr="009338CF" w:rsidRDefault="00AF7361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 xml:space="preserve">El </w:t>
      </w:r>
      <w:proofErr w:type="spellStart"/>
      <w:r w:rsidRPr="009338CF">
        <w:rPr>
          <w:rFonts w:ascii="Book Antiqua" w:hAnsi="Book Antiqua" w:cs="Times New Roman"/>
          <w:sz w:val="24"/>
        </w:rPr>
        <w:t>Expte</w:t>
      </w:r>
      <w:proofErr w:type="spellEnd"/>
      <w:r w:rsidRPr="009338CF">
        <w:rPr>
          <w:rFonts w:ascii="Book Antiqua" w:hAnsi="Book Antiqua" w:cs="Times New Roman"/>
          <w:sz w:val="24"/>
        </w:rPr>
        <w:t xml:space="preserve"> N 1410-8-1991 mediante el cual el Sr</w:t>
      </w:r>
      <w:r w:rsidR="009338CF">
        <w:rPr>
          <w:rFonts w:ascii="Book Antiqua" w:hAnsi="Book Antiqua" w:cs="Times New Roman"/>
          <w:sz w:val="24"/>
        </w:rPr>
        <w:t xml:space="preserve">. </w:t>
      </w:r>
      <w:r w:rsidRPr="009338CF">
        <w:rPr>
          <w:rFonts w:ascii="Book Antiqua" w:hAnsi="Book Antiqua" w:cs="Times New Roman"/>
          <w:sz w:val="24"/>
        </w:rPr>
        <w:t xml:space="preserve">Carlos </w:t>
      </w:r>
      <w:proofErr w:type="spellStart"/>
      <w:r w:rsidRPr="009338CF">
        <w:rPr>
          <w:rFonts w:ascii="Book Antiqua" w:hAnsi="Book Antiqua" w:cs="Times New Roman"/>
          <w:sz w:val="24"/>
        </w:rPr>
        <w:t>Moises</w:t>
      </w:r>
      <w:proofErr w:type="spellEnd"/>
      <w:r w:rsidRPr="009338CF">
        <w:rPr>
          <w:rFonts w:ascii="Book Antiqua" w:hAnsi="Book Antiqua" w:cs="Times New Roman"/>
          <w:sz w:val="24"/>
        </w:rPr>
        <w:t xml:space="preserve"> </w:t>
      </w:r>
      <w:proofErr w:type="spellStart"/>
      <w:r w:rsidRPr="009338CF">
        <w:rPr>
          <w:rFonts w:ascii="Book Antiqua" w:hAnsi="Book Antiqua" w:cs="Times New Roman"/>
          <w:sz w:val="24"/>
        </w:rPr>
        <w:t>Budeguer</w:t>
      </w:r>
      <w:proofErr w:type="spellEnd"/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propietario del inmueble identificado con el Padrón N</w:t>
      </w:r>
      <w:r w:rsidR="009338CF">
        <w:rPr>
          <w:rFonts w:ascii="Book Antiqua" w:hAnsi="Book Antiqua" w:cs="Times New Roman"/>
          <w:sz w:val="24"/>
        </w:rPr>
        <w:t xml:space="preserve">º </w:t>
      </w:r>
      <w:r w:rsidRPr="009338CF">
        <w:rPr>
          <w:rFonts w:ascii="Book Antiqua" w:hAnsi="Book Antiqua" w:cs="Times New Roman"/>
          <w:sz w:val="24"/>
        </w:rPr>
        <w:t>82</w:t>
      </w:r>
      <w:r w:rsidR="009338CF">
        <w:rPr>
          <w:rFonts w:ascii="Book Antiqua" w:hAnsi="Book Antiqua" w:cs="Times New Roman"/>
          <w:sz w:val="24"/>
        </w:rPr>
        <w:t xml:space="preserve">. </w:t>
      </w:r>
      <w:r w:rsidRPr="009338CF">
        <w:rPr>
          <w:rFonts w:ascii="Book Antiqua" w:hAnsi="Book Antiqua" w:cs="Times New Roman"/>
          <w:sz w:val="24"/>
        </w:rPr>
        <w:t>604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solicita la autorización correspondiente para elevar un tinglado hasta una altura de 2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50mts sobre la construcción existente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fundamentando su pedido por razones de aislación térmica como asimismo para destinarlo la actividad comercial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 xml:space="preserve">en un todo conforme a bosquejo que obra en </w:t>
      </w:r>
      <w:r w:rsidR="004C5FDB" w:rsidRPr="009338CF">
        <w:rPr>
          <w:rFonts w:ascii="Book Antiqua" w:hAnsi="Book Antiqua" w:cs="Times New Roman"/>
          <w:sz w:val="24"/>
        </w:rPr>
        <w:t>las actuaciones antes mencionadas</w:t>
      </w:r>
      <w:r w:rsidR="009338CF">
        <w:rPr>
          <w:rFonts w:ascii="Book Antiqua" w:hAnsi="Book Antiqua" w:cs="Times New Roman"/>
          <w:sz w:val="24"/>
        </w:rPr>
        <w:t xml:space="preserve">; </w:t>
      </w:r>
      <w:r w:rsidRPr="009338CF">
        <w:rPr>
          <w:rFonts w:ascii="Book Antiqua" w:hAnsi="Book Antiqua" w:cs="Times New Roman"/>
          <w:sz w:val="24"/>
        </w:rPr>
        <w:t>y</w:t>
      </w:r>
    </w:p>
    <w:p w:rsidR="009338CF" w:rsidRPr="009338CF" w:rsidRDefault="009338CF" w:rsidP="003170D7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CONSIDERANDO:</w:t>
      </w:r>
    </w:p>
    <w:p w:rsidR="005A741B" w:rsidRPr="009338CF" w:rsidRDefault="00AF7361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Que la propuesta presentada inflija la Ordenanza Municipal N</w:t>
      </w:r>
      <w:r w:rsidR="009338CF">
        <w:rPr>
          <w:rFonts w:ascii="Book Antiqua" w:hAnsi="Book Antiqua" w:cs="Times New Roman"/>
          <w:sz w:val="24"/>
        </w:rPr>
        <w:t xml:space="preserve">º </w:t>
      </w:r>
      <w:r w:rsidRPr="009338CF">
        <w:rPr>
          <w:rFonts w:ascii="Book Antiqua" w:hAnsi="Book Antiqua" w:cs="Times New Roman"/>
          <w:sz w:val="24"/>
        </w:rPr>
        <w:t>96/81 y modificatorias que establece el espacio de retiro desde la línea municipal como mínima altura de la construcción en el Municipio</w:t>
      </w:r>
      <w:r w:rsidR="009338CF">
        <w:rPr>
          <w:rFonts w:ascii="Book Antiqua" w:hAnsi="Book Antiqua" w:cs="Times New Roman"/>
          <w:sz w:val="24"/>
        </w:rPr>
        <w:t xml:space="preserve">; </w:t>
      </w:r>
    </w:p>
    <w:p w:rsidR="005A741B" w:rsidRPr="009338CF" w:rsidRDefault="005A3DE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Que planeamiento en su informe dice que “… la propuesta es aceptable por cuanto armoniza el conjunto existente…”</w:t>
      </w:r>
      <w:r w:rsidR="009338CF">
        <w:rPr>
          <w:rFonts w:ascii="Book Antiqua" w:hAnsi="Book Antiqua" w:cs="Times New Roman"/>
          <w:sz w:val="24"/>
        </w:rPr>
        <w:t xml:space="preserve">; </w:t>
      </w:r>
    </w:p>
    <w:p w:rsidR="009338CF" w:rsidRPr="009338CF" w:rsidRDefault="005A3DE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Que de acuerdo con dictamen de Asesoría Letrada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se recibió formalmente la renuncia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por parte del propietario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del cobro de monto alguno que pudiera correspóndeles en lo concerniente a los derechos sobre los espacios verdes que quedarían frente a la construcción</w:t>
      </w:r>
      <w:r w:rsidR="009338CF">
        <w:rPr>
          <w:rFonts w:ascii="Book Antiqua" w:hAnsi="Book Antiqua" w:cs="Times New Roman"/>
          <w:sz w:val="24"/>
        </w:rPr>
        <w:t xml:space="preserve">, </w:t>
      </w:r>
      <w:r w:rsidRPr="009338CF">
        <w:rPr>
          <w:rFonts w:ascii="Book Antiqua" w:hAnsi="Book Antiqua" w:cs="Times New Roman"/>
          <w:sz w:val="24"/>
        </w:rPr>
        <w:t>dejando aclarado</w:t>
      </w:r>
      <w:r w:rsidR="0023296F" w:rsidRPr="009338CF">
        <w:rPr>
          <w:rFonts w:ascii="Book Antiqua" w:hAnsi="Book Antiqua" w:cs="Times New Roman"/>
          <w:sz w:val="24"/>
        </w:rPr>
        <w:t xml:space="preserve"> </w:t>
      </w:r>
      <w:r w:rsidRPr="009338CF">
        <w:rPr>
          <w:rFonts w:ascii="Book Antiqua" w:hAnsi="Book Antiqua" w:cs="Times New Roman"/>
          <w:sz w:val="24"/>
        </w:rPr>
        <w:t xml:space="preserve">que las mismos se libran al uso </w:t>
      </w:r>
      <w:r w:rsidR="00AF7361" w:rsidRPr="009338CF">
        <w:rPr>
          <w:rFonts w:ascii="Book Antiqua" w:hAnsi="Book Antiqua" w:cs="Times New Roman"/>
          <w:sz w:val="24"/>
        </w:rPr>
        <w:t>público</w:t>
      </w:r>
      <w:r w:rsidRPr="009338CF">
        <w:rPr>
          <w:rFonts w:ascii="Book Antiqua" w:hAnsi="Book Antiqua" w:cs="Times New Roman"/>
          <w:sz w:val="24"/>
        </w:rPr>
        <w:t xml:space="preserve"> y que se deja constancia que no sean de la </w:t>
      </w:r>
      <w:r w:rsidR="00200250" w:rsidRPr="009338CF">
        <w:rPr>
          <w:rFonts w:ascii="Book Antiqua" w:hAnsi="Book Antiqua" w:cs="Times New Roman"/>
          <w:sz w:val="24"/>
        </w:rPr>
        <w:t>órbita</w:t>
      </w:r>
      <w:r w:rsidRPr="009338CF">
        <w:rPr>
          <w:rFonts w:ascii="Book Antiqua" w:hAnsi="Book Antiqua" w:cs="Times New Roman"/>
          <w:sz w:val="24"/>
        </w:rPr>
        <w:t xml:space="preserve"> del derecho </w:t>
      </w:r>
      <w:proofErr w:type="gramStart"/>
      <w:r w:rsidRPr="009338CF">
        <w:rPr>
          <w:rFonts w:ascii="Book Antiqua" w:hAnsi="Book Antiqua" w:cs="Times New Roman"/>
          <w:sz w:val="24"/>
        </w:rPr>
        <w:t>privado</w:t>
      </w:r>
      <w:r w:rsidR="005A741B" w:rsidRPr="009338CF">
        <w:rPr>
          <w:rFonts w:ascii="Book Antiqua" w:hAnsi="Book Antiqua" w:cs="Times New Roman"/>
          <w:sz w:val="24"/>
        </w:rPr>
        <w:t xml:space="preserve"> </w:t>
      </w:r>
      <w:r w:rsidR="009338CF">
        <w:rPr>
          <w:rFonts w:ascii="Book Antiqua" w:hAnsi="Book Antiqua" w:cs="Times New Roman"/>
          <w:sz w:val="24"/>
        </w:rPr>
        <w:t xml:space="preserve"> (</w:t>
      </w:r>
      <w:proofErr w:type="gramEnd"/>
      <w:r w:rsidR="001A7996" w:rsidRPr="009338CF">
        <w:rPr>
          <w:rFonts w:ascii="Book Antiqua" w:hAnsi="Book Antiqua" w:cs="Times New Roman"/>
          <w:sz w:val="24"/>
        </w:rPr>
        <w:t>Actuación</w:t>
      </w:r>
      <w:r w:rsidRPr="009338CF">
        <w:rPr>
          <w:rFonts w:ascii="Book Antiqua" w:hAnsi="Book Antiqua" w:cs="Times New Roman"/>
          <w:sz w:val="24"/>
        </w:rPr>
        <w:t xml:space="preserve"> Notarial B N 28718</w:t>
      </w:r>
      <w:r w:rsidR="009338CF">
        <w:rPr>
          <w:rFonts w:ascii="Book Antiqua" w:hAnsi="Book Antiqua" w:cs="Times New Roman"/>
          <w:sz w:val="24"/>
        </w:rPr>
        <w:t xml:space="preserve">) </w:t>
      </w:r>
    </w:p>
    <w:p w:rsidR="005A741B" w:rsidRPr="009338CF" w:rsidRDefault="00C00F8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</w:rPr>
        <w:t>Por lo expuesto y en uso de las facultades conferidas por la Ley N</w:t>
      </w:r>
      <w:r w:rsidR="009338CF">
        <w:rPr>
          <w:rFonts w:ascii="Book Antiqua" w:hAnsi="Book Antiqua" w:cs="Times New Roman"/>
          <w:sz w:val="24"/>
        </w:rPr>
        <w:t xml:space="preserve">º </w:t>
      </w:r>
      <w:r w:rsidRPr="009338CF">
        <w:rPr>
          <w:rFonts w:ascii="Book Antiqua" w:hAnsi="Book Antiqua" w:cs="Times New Roman"/>
          <w:sz w:val="24"/>
        </w:rPr>
        <w:t>5529 y sus reformas y Ley N</w:t>
      </w:r>
      <w:r w:rsidR="009338CF">
        <w:rPr>
          <w:rFonts w:ascii="Book Antiqua" w:hAnsi="Book Antiqua" w:cs="Times New Roman"/>
          <w:sz w:val="24"/>
        </w:rPr>
        <w:t xml:space="preserve">º </w:t>
      </w:r>
      <w:r w:rsidRPr="009338CF">
        <w:rPr>
          <w:rFonts w:ascii="Book Antiqua" w:hAnsi="Book Antiqua" w:cs="Times New Roman"/>
          <w:sz w:val="24"/>
        </w:rPr>
        <w:t>6077</w:t>
      </w:r>
      <w:r w:rsidR="009338CF">
        <w:rPr>
          <w:rFonts w:ascii="Book Antiqua" w:hAnsi="Book Antiqua" w:cs="Times New Roman"/>
          <w:sz w:val="24"/>
        </w:rPr>
        <w:t xml:space="preserve">. </w:t>
      </w:r>
    </w:p>
    <w:p w:rsidR="00872F3F" w:rsidRPr="009338CF" w:rsidRDefault="009338CF" w:rsidP="009338C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9338CF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AF7361" w:rsidRPr="009338CF">
        <w:rPr>
          <w:rFonts w:ascii="Book Antiqua" w:hAnsi="Book Antiqua" w:cs="Times New Roman"/>
          <w:sz w:val="24"/>
        </w:rPr>
        <w:t>AUTORIZASE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por v</w:t>
      </w:r>
      <w:r w:rsidR="003170D7">
        <w:rPr>
          <w:rFonts w:ascii="Book Antiqua" w:hAnsi="Book Antiqua" w:cs="Times New Roman"/>
          <w:sz w:val="24"/>
        </w:rPr>
        <w:t>í</w:t>
      </w:r>
      <w:r w:rsidR="00AF7361" w:rsidRPr="009338CF">
        <w:rPr>
          <w:rFonts w:ascii="Book Antiqua" w:hAnsi="Book Antiqua" w:cs="Times New Roman"/>
          <w:sz w:val="24"/>
        </w:rPr>
        <w:t>a de excepción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al Sr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CARLOS MOISES BUDEGUER L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E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AF7361" w:rsidRPr="009338CF">
        <w:rPr>
          <w:rFonts w:ascii="Book Antiqua" w:hAnsi="Book Antiqua" w:cs="Times New Roman"/>
          <w:sz w:val="24"/>
        </w:rPr>
        <w:t>7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058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641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 xml:space="preserve">a realizar la construcción de acuerdo con bosquejo que obra en </w:t>
      </w:r>
      <w:proofErr w:type="spellStart"/>
      <w:r w:rsidR="00AF7361" w:rsidRPr="009338CF">
        <w:rPr>
          <w:rFonts w:ascii="Book Antiqua" w:hAnsi="Book Antiqua" w:cs="Times New Roman"/>
          <w:sz w:val="24"/>
        </w:rPr>
        <w:t>Expte</w:t>
      </w:r>
      <w:proofErr w:type="spellEnd"/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N 1410-B-1991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en el inmueble identificado con el Padr</w:t>
      </w:r>
      <w:r w:rsidR="003170D7">
        <w:rPr>
          <w:rFonts w:ascii="Book Antiqua" w:hAnsi="Book Antiqua" w:cs="Times New Roman"/>
          <w:sz w:val="24"/>
        </w:rPr>
        <w:t>ó</w:t>
      </w:r>
      <w:r w:rsidR="00AF7361" w:rsidRPr="009338CF">
        <w:rPr>
          <w:rFonts w:ascii="Book Antiqua" w:hAnsi="Book Antiqua" w:cs="Times New Roman"/>
          <w:sz w:val="24"/>
        </w:rPr>
        <w:t>n N</w:t>
      </w:r>
      <w:r>
        <w:rPr>
          <w:rFonts w:ascii="Book Antiqua" w:hAnsi="Book Antiqua" w:cs="Times New Roman"/>
          <w:sz w:val="24"/>
        </w:rPr>
        <w:t xml:space="preserve">º </w:t>
      </w:r>
      <w:r w:rsidR="00AF7361" w:rsidRPr="009338CF">
        <w:rPr>
          <w:rFonts w:ascii="Book Antiqua" w:hAnsi="Book Antiqua" w:cs="Times New Roman"/>
          <w:sz w:val="24"/>
        </w:rPr>
        <w:t>82</w:t>
      </w:r>
      <w:r>
        <w:rPr>
          <w:rFonts w:ascii="Book Antiqua" w:hAnsi="Book Antiqua" w:cs="Times New Roman"/>
          <w:sz w:val="24"/>
        </w:rPr>
        <w:t xml:space="preserve">. </w:t>
      </w:r>
      <w:r w:rsidR="00AF7361" w:rsidRPr="009338CF">
        <w:rPr>
          <w:rFonts w:ascii="Book Antiqua" w:hAnsi="Book Antiqua" w:cs="Times New Roman"/>
          <w:sz w:val="24"/>
        </w:rPr>
        <w:t>604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de su propiedad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consistente en elevar un tinglado de 2</w:t>
      </w:r>
      <w:r>
        <w:rPr>
          <w:rFonts w:ascii="Book Antiqua" w:hAnsi="Book Antiqua" w:cs="Times New Roman"/>
          <w:sz w:val="24"/>
        </w:rPr>
        <w:t xml:space="preserve">, </w:t>
      </w:r>
      <w:r w:rsidR="00AF7361" w:rsidRPr="009338CF">
        <w:rPr>
          <w:rFonts w:ascii="Book Antiqua" w:hAnsi="Book Antiqua" w:cs="Times New Roman"/>
          <w:sz w:val="24"/>
        </w:rPr>
        <w:t>50mts sobre la construcción existente para aislación térmica y actividad comercial</w:t>
      </w:r>
      <w:r>
        <w:rPr>
          <w:rFonts w:ascii="Book Antiqua" w:hAnsi="Book Antiqua" w:cs="Times New Roman"/>
          <w:sz w:val="24"/>
        </w:rPr>
        <w:t xml:space="preserve">. 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>Previo a realizar cualquier construcción el Sr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 xml:space="preserve">Carlos </w:t>
      </w:r>
      <w:proofErr w:type="spellStart"/>
      <w:r w:rsidR="001A7996" w:rsidRPr="009338CF">
        <w:rPr>
          <w:rFonts w:ascii="Book Antiqua" w:hAnsi="Book Antiqua" w:cs="Times New Roman"/>
          <w:sz w:val="24"/>
        </w:rPr>
        <w:t>Moises</w:t>
      </w:r>
      <w:proofErr w:type="spellEnd"/>
      <w:r w:rsidR="00200250" w:rsidRPr="009338CF">
        <w:rPr>
          <w:rFonts w:ascii="Book Antiqua" w:hAnsi="Book Antiqua" w:cs="Times New Roman"/>
          <w:sz w:val="24"/>
        </w:rPr>
        <w:t xml:space="preserve"> </w:t>
      </w:r>
      <w:proofErr w:type="spellStart"/>
      <w:r w:rsidR="001A7996" w:rsidRPr="009338CF">
        <w:rPr>
          <w:rFonts w:ascii="Book Antiqua" w:hAnsi="Book Antiqua" w:cs="Times New Roman"/>
          <w:sz w:val="24"/>
        </w:rPr>
        <w:t>Budeguer</w:t>
      </w:r>
      <w:proofErr w:type="spellEnd"/>
      <w:r w:rsidR="001A7996" w:rsidRPr="009338CF">
        <w:rPr>
          <w:rFonts w:ascii="Book Antiqua" w:hAnsi="Book Antiqua" w:cs="Times New Roman"/>
          <w:sz w:val="24"/>
        </w:rPr>
        <w:t xml:space="preserve"> deberá presentar y aprobar la documentación técnica correspondiente</w:t>
      </w:r>
      <w:r>
        <w:rPr>
          <w:rFonts w:ascii="Book Antiqua" w:hAnsi="Book Antiqua" w:cs="Times New Roman"/>
          <w:sz w:val="24"/>
        </w:rPr>
        <w:t xml:space="preserve">. </w:t>
      </w:r>
    </w:p>
    <w:p w:rsidR="005A741B" w:rsidRPr="009338CF" w:rsidRDefault="009338CF" w:rsidP="009338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 xml:space="preserve">La presente Ordenanza será refrendada </w:t>
      </w:r>
      <w:r w:rsidR="00200250" w:rsidRPr="009338CF">
        <w:rPr>
          <w:rFonts w:ascii="Book Antiqua" w:hAnsi="Book Antiqua" w:cs="Times New Roman"/>
          <w:sz w:val="24"/>
        </w:rPr>
        <w:t>por</w:t>
      </w:r>
      <w:r w:rsidR="001A7996" w:rsidRPr="009338CF">
        <w:rPr>
          <w:rFonts w:ascii="Book Antiqua" w:hAnsi="Book Antiqua" w:cs="Times New Roman"/>
          <w:sz w:val="24"/>
        </w:rPr>
        <w:t xml:space="preserve"> el Sr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Ing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JORGE FEDERICO SELIS</w:t>
      </w:r>
      <w:r>
        <w:rPr>
          <w:rFonts w:ascii="Book Antiqua" w:hAnsi="Book Antiqua" w:cs="Times New Roman"/>
          <w:sz w:val="24"/>
        </w:rPr>
        <w:t xml:space="preserve">, </w:t>
      </w:r>
      <w:r w:rsidR="001A7996" w:rsidRPr="009338CF">
        <w:rPr>
          <w:rFonts w:ascii="Book Antiqua" w:hAnsi="Book Antiqua" w:cs="Times New Roman"/>
          <w:sz w:val="24"/>
        </w:rPr>
        <w:t xml:space="preserve">Secretario de Obras y Servicios </w:t>
      </w:r>
      <w:r w:rsidR="00200250" w:rsidRPr="009338CF">
        <w:rPr>
          <w:rFonts w:ascii="Book Antiqua" w:hAnsi="Book Antiqua" w:cs="Times New Roman"/>
          <w:sz w:val="24"/>
        </w:rPr>
        <w:t>Públicos</w:t>
      </w:r>
      <w:r>
        <w:rPr>
          <w:rFonts w:ascii="Book Antiqua" w:hAnsi="Book Antiqua" w:cs="Times New Roman"/>
          <w:sz w:val="24"/>
        </w:rPr>
        <w:t xml:space="preserve">; </w:t>
      </w:r>
      <w:r w:rsidR="001A7996" w:rsidRPr="009338CF">
        <w:rPr>
          <w:rFonts w:ascii="Book Antiqua" w:hAnsi="Book Antiqua" w:cs="Times New Roman"/>
          <w:sz w:val="24"/>
        </w:rPr>
        <w:t>por el C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>N PEDRO MIGLIORINI</w:t>
      </w:r>
      <w:r>
        <w:rPr>
          <w:rFonts w:ascii="Book Antiqua" w:hAnsi="Book Antiqua" w:cs="Times New Roman"/>
          <w:sz w:val="24"/>
        </w:rPr>
        <w:t xml:space="preserve">, </w:t>
      </w:r>
      <w:r w:rsidR="001A7996" w:rsidRPr="009338CF">
        <w:rPr>
          <w:rFonts w:ascii="Book Antiqua" w:hAnsi="Book Antiqua" w:cs="Times New Roman"/>
          <w:sz w:val="24"/>
        </w:rPr>
        <w:t>Secretario de Hacienda y por el Sr</w:t>
      </w:r>
      <w:r>
        <w:rPr>
          <w:rFonts w:ascii="Book Antiqua" w:hAnsi="Book Antiqua" w:cs="Times New Roman"/>
          <w:sz w:val="24"/>
        </w:rPr>
        <w:t xml:space="preserve">. </w:t>
      </w:r>
      <w:r w:rsidR="001A7996" w:rsidRPr="009338CF">
        <w:rPr>
          <w:rFonts w:ascii="Book Antiqua" w:hAnsi="Book Antiqua" w:cs="Times New Roman"/>
          <w:sz w:val="24"/>
        </w:rPr>
        <w:t xml:space="preserve">RUBEN BERNARDO ARAOZ en su carácter de Secretario de </w:t>
      </w:r>
      <w:r w:rsidR="00200250" w:rsidRPr="009338CF">
        <w:rPr>
          <w:rFonts w:ascii="Book Antiqua" w:hAnsi="Book Antiqua" w:cs="Times New Roman"/>
          <w:sz w:val="24"/>
        </w:rPr>
        <w:t>Acción</w:t>
      </w:r>
      <w:r w:rsidR="001A7996" w:rsidRPr="009338CF">
        <w:rPr>
          <w:rFonts w:ascii="Book Antiqua" w:hAnsi="Book Antiqua" w:cs="Times New Roman"/>
          <w:sz w:val="24"/>
        </w:rPr>
        <w:t xml:space="preserve"> Social y a cargo de la cartera</w:t>
      </w:r>
      <w:r w:rsidR="0023296F" w:rsidRPr="009338CF">
        <w:rPr>
          <w:rFonts w:ascii="Book Antiqua" w:hAnsi="Book Antiqua" w:cs="Times New Roman"/>
          <w:sz w:val="24"/>
        </w:rPr>
        <w:t xml:space="preserve"> </w:t>
      </w:r>
      <w:r w:rsidR="001A7996" w:rsidRPr="009338CF">
        <w:rPr>
          <w:rFonts w:ascii="Book Antiqua" w:hAnsi="Book Antiqua" w:cs="Times New Roman"/>
          <w:sz w:val="24"/>
        </w:rPr>
        <w:t>de gobierno</w:t>
      </w:r>
      <w:r>
        <w:rPr>
          <w:rFonts w:ascii="Book Antiqua" w:hAnsi="Book Antiqua" w:cs="Times New Roman"/>
          <w:sz w:val="24"/>
        </w:rPr>
        <w:t xml:space="preserve">. </w:t>
      </w:r>
    </w:p>
    <w:p w:rsidR="005A741B" w:rsidRPr="009338CF" w:rsidRDefault="009338CF" w:rsidP="003170D7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9338CF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bookmarkStart w:id="0" w:name="_GoBack"/>
      <w:bookmarkEnd w:id="0"/>
      <w:r w:rsidR="00200250" w:rsidRPr="009338CF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9338CF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A741B" w:rsidRPr="009338CF" w:rsidSect="009338CF">
      <w:footerReference w:type="default" r:id="rId6"/>
      <w:pgSz w:w="11906" w:h="16838"/>
      <w:pgMar w:top="1417" w:right="1134" w:bottom="1134" w:left="1701" w:header="709" w:footer="709" w:gutter="0"/>
      <w:pgNumType w:start="2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11B" w:rsidRDefault="005E411B" w:rsidP="00617DB0">
      <w:pPr>
        <w:spacing w:after="0" w:line="240" w:lineRule="auto"/>
      </w:pPr>
      <w:r>
        <w:separator/>
      </w:r>
    </w:p>
  </w:endnote>
  <w:endnote w:type="continuationSeparator" w:id="0">
    <w:p w:rsidR="005E411B" w:rsidRDefault="005E411B" w:rsidP="0061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DB0" w:rsidRPr="00DB27BA" w:rsidRDefault="00617DB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11B" w:rsidRDefault="005E411B" w:rsidP="00617DB0">
      <w:pPr>
        <w:spacing w:after="0" w:line="240" w:lineRule="auto"/>
      </w:pPr>
      <w:r>
        <w:separator/>
      </w:r>
    </w:p>
  </w:footnote>
  <w:footnote w:type="continuationSeparator" w:id="0">
    <w:p w:rsidR="005E411B" w:rsidRDefault="005E411B" w:rsidP="00617D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00E9E"/>
    <w:rsid w:val="00023F71"/>
    <w:rsid w:val="00036229"/>
    <w:rsid w:val="00042300"/>
    <w:rsid w:val="00062C0F"/>
    <w:rsid w:val="00074182"/>
    <w:rsid w:val="00084FC2"/>
    <w:rsid w:val="000A4A6A"/>
    <w:rsid w:val="000E1B84"/>
    <w:rsid w:val="000E2F6A"/>
    <w:rsid w:val="00140B57"/>
    <w:rsid w:val="0017699D"/>
    <w:rsid w:val="00190BD2"/>
    <w:rsid w:val="0019162E"/>
    <w:rsid w:val="00192C43"/>
    <w:rsid w:val="001A7996"/>
    <w:rsid w:val="001B304A"/>
    <w:rsid w:val="001E173F"/>
    <w:rsid w:val="001E2CFA"/>
    <w:rsid w:val="00200250"/>
    <w:rsid w:val="002027A1"/>
    <w:rsid w:val="002060DF"/>
    <w:rsid w:val="00210DBD"/>
    <w:rsid w:val="0021569B"/>
    <w:rsid w:val="0023296F"/>
    <w:rsid w:val="00236458"/>
    <w:rsid w:val="002426BF"/>
    <w:rsid w:val="002567DB"/>
    <w:rsid w:val="002A533B"/>
    <w:rsid w:val="002B6762"/>
    <w:rsid w:val="002D47B1"/>
    <w:rsid w:val="002D573E"/>
    <w:rsid w:val="002E2D52"/>
    <w:rsid w:val="002F5D5B"/>
    <w:rsid w:val="003024A8"/>
    <w:rsid w:val="003170D7"/>
    <w:rsid w:val="00340C48"/>
    <w:rsid w:val="00345395"/>
    <w:rsid w:val="003772C4"/>
    <w:rsid w:val="0039358F"/>
    <w:rsid w:val="003A648B"/>
    <w:rsid w:val="003A7318"/>
    <w:rsid w:val="003E259D"/>
    <w:rsid w:val="003E6641"/>
    <w:rsid w:val="003F4441"/>
    <w:rsid w:val="00464387"/>
    <w:rsid w:val="004662F0"/>
    <w:rsid w:val="00474CE7"/>
    <w:rsid w:val="00486367"/>
    <w:rsid w:val="004923BC"/>
    <w:rsid w:val="004954B7"/>
    <w:rsid w:val="004B2C3D"/>
    <w:rsid w:val="004C5FDB"/>
    <w:rsid w:val="004E3025"/>
    <w:rsid w:val="004E62F1"/>
    <w:rsid w:val="004F7146"/>
    <w:rsid w:val="00502F43"/>
    <w:rsid w:val="00520394"/>
    <w:rsid w:val="00544FBE"/>
    <w:rsid w:val="00571D63"/>
    <w:rsid w:val="005A3DEF"/>
    <w:rsid w:val="005A741B"/>
    <w:rsid w:val="005D6CFF"/>
    <w:rsid w:val="005E411B"/>
    <w:rsid w:val="00616496"/>
    <w:rsid w:val="006179D1"/>
    <w:rsid w:val="00617DB0"/>
    <w:rsid w:val="0062293C"/>
    <w:rsid w:val="00682583"/>
    <w:rsid w:val="006857B3"/>
    <w:rsid w:val="006925C5"/>
    <w:rsid w:val="006A310A"/>
    <w:rsid w:val="006C4F43"/>
    <w:rsid w:val="006E145A"/>
    <w:rsid w:val="00711A5C"/>
    <w:rsid w:val="00714AA9"/>
    <w:rsid w:val="00730DF2"/>
    <w:rsid w:val="0074130A"/>
    <w:rsid w:val="00764752"/>
    <w:rsid w:val="007A115D"/>
    <w:rsid w:val="007D2B3A"/>
    <w:rsid w:val="007D5A9B"/>
    <w:rsid w:val="007D6853"/>
    <w:rsid w:val="007E36AE"/>
    <w:rsid w:val="007E490E"/>
    <w:rsid w:val="007E6140"/>
    <w:rsid w:val="007E7810"/>
    <w:rsid w:val="007F0D33"/>
    <w:rsid w:val="0080145B"/>
    <w:rsid w:val="00813CB1"/>
    <w:rsid w:val="00816CE3"/>
    <w:rsid w:val="00830CFF"/>
    <w:rsid w:val="008460F9"/>
    <w:rsid w:val="008549D9"/>
    <w:rsid w:val="00857A1F"/>
    <w:rsid w:val="0086132C"/>
    <w:rsid w:val="00867742"/>
    <w:rsid w:val="00872F3F"/>
    <w:rsid w:val="008A015F"/>
    <w:rsid w:val="008D7241"/>
    <w:rsid w:val="00906D88"/>
    <w:rsid w:val="00914835"/>
    <w:rsid w:val="009338CF"/>
    <w:rsid w:val="00951DBA"/>
    <w:rsid w:val="009529E3"/>
    <w:rsid w:val="00983B92"/>
    <w:rsid w:val="009B0EFC"/>
    <w:rsid w:val="009B5C8C"/>
    <w:rsid w:val="009E2472"/>
    <w:rsid w:val="00A508E0"/>
    <w:rsid w:val="00A668A9"/>
    <w:rsid w:val="00A66977"/>
    <w:rsid w:val="00A73CCF"/>
    <w:rsid w:val="00AA0C2D"/>
    <w:rsid w:val="00AA5F97"/>
    <w:rsid w:val="00AA6558"/>
    <w:rsid w:val="00AB1556"/>
    <w:rsid w:val="00AB5FE6"/>
    <w:rsid w:val="00AF13E4"/>
    <w:rsid w:val="00AF7361"/>
    <w:rsid w:val="00B0147B"/>
    <w:rsid w:val="00B16FC9"/>
    <w:rsid w:val="00B3029D"/>
    <w:rsid w:val="00B41A7E"/>
    <w:rsid w:val="00B85290"/>
    <w:rsid w:val="00BA1063"/>
    <w:rsid w:val="00BA61A1"/>
    <w:rsid w:val="00BB6007"/>
    <w:rsid w:val="00BC62FF"/>
    <w:rsid w:val="00BF027F"/>
    <w:rsid w:val="00C00F8F"/>
    <w:rsid w:val="00C0771C"/>
    <w:rsid w:val="00C115F4"/>
    <w:rsid w:val="00C11C00"/>
    <w:rsid w:val="00C201CC"/>
    <w:rsid w:val="00C4507A"/>
    <w:rsid w:val="00C45389"/>
    <w:rsid w:val="00C90DB4"/>
    <w:rsid w:val="00CA2443"/>
    <w:rsid w:val="00CB2227"/>
    <w:rsid w:val="00CC221F"/>
    <w:rsid w:val="00CC2673"/>
    <w:rsid w:val="00CC5D06"/>
    <w:rsid w:val="00CD18E7"/>
    <w:rsid w:val="00CD62A5"/>
    <w:rsid w:val="00CE4F7A"/>
    <w:rsid w:val="00CF3264"/>
    <w:rsid w:val="00D60875"/>
    <w:rsid w:val="00D83FE6"/>
    <w:rsid w:val="00D93CD1"/>
    <w:rsid w:val="00D975C7"/>
    <w:rsid w:val="00DB27BA"/>
    <w:rsid w:val="00DD544C"/>
    <w:rsid w:val="00DF62FD"/>
    <w:rsid w:val="00E12431"/>
    <w:rsid w:val="00E16A4E"/>
    <w:rsid w:val="00E25EAA"/>
    <w:rsid w:val="00E334ED"/>
    <w:rsid w:val="00E423DE"/>
    <w:rsid w:val="00E77179"/>
    <w:rsid w:val="00E8377C"/>
    <w:rsid w:val="00E85FB7"/>
    <w:rsid w:val="00EA1744"/>
    <w:rsid w:val="00EE47CF"/>
    <w:rsid w:val="00F26F79"/>
    <w:rsid w:val="00F52D81"/>
    <w:rsid w:val="00F52EBF"/>
    <w:rsid w:val="00F728F0"/>
    <w:rsid w:val="00F731EB"/>
    <w:rsid w:val="00F731F9"/>
    <w:rsid w:val="00F83022"/>
    <w:rsid w:val="00F83DD7"/>
    <w:rsid w:val="00F84853"/>
    <w:rsid w:val="00F91399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50504"/>
  <w15:docId w15:val="{5D5760F7-9429-48F2-9276-A2ABF198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17D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7DB0"/>
  </w:style>
  <w:style w:type="paragraph" w:styleId="Piedepgina">
    <w:name w:val="footer"/>
    <w:basedOn w:val="Normal"/>
    <w:link w:val="PiedepginaCar"/>
    <w:uiPriority w:val="99"/>
    <w:semiHidden/>
    <w:unhideWhenUsed/>
    <w:rsid w:val="00617D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40</cp:revision>
  <cp:lastPrinted>2017-10-04T15:11:00Z</cp:lastPrinted>
  <dcterms:created xsi:type="dcterms:W3CDTF">2017-03-06T14:11:00Z</dcterms:created>
  <dcterms:modified xsi:type="dcterms:W3CDTF">2018-07-13T05:30:00Z</dcterms:modified>
</cp:coreProperties>
</file>