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8CE" w:rsidRPr="009058CE" w:rsidRDefault="009058CE" w:rsidP="009058C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9058CE">
        <w:rPr>
          <w:rFonts w:ascii="Book Antiqua" w:hAnsi="Book Antiqua"/>
          <w:bCs/>
          <w:lang w:val="es-AR"/>
        </w:rPr>
        <w:t>Yerba Buena, 16 de Agosto de 2012</w:t>
      </w:r>
    </w:p>
    <w:p w:rsidR="009058CE" w:rsidRPr="009058CE" w:rsidRDefault="009058CE" w:rsidP="009058C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9058CE">
        <w:rPr>
          <w:rFonts w:ascii="Book Antiqua" w:hAnsi="Book Antiqua"/>
          <w:b/>
          <w:bCs/>
          <w:lang w:val="es-AR"/>
        </w:rPr>
        <w:t>ORDENANZA Nº 1900</w:t>
      </w:r>
    </w:p>
    <w:p w:rsidR="009058CE" w:rsidRPr="009058CE" w:rsidRDefault="009058CE" w:rsidP="009058C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9058CE">
        <w:rPr>
          <w:rFonts w:ascii="Book Antiqua" w:hAnsi="Book Antiqua"/>
          <w:b/>
        </w:rPr>
        <w:t>VISTO:</w:t>
      </w:r>
    </w:p>
    <w:p w:rsidR="00C86731" w:rsidRPr="009058CE" w:rsidRDefault="009058CE" w:rsidP="009058C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02930" w:rsidRPr="009058CE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802930" w:rsidRPr="009058CE">
        <w:rPr>
          <w:rFonts w:ascii="Book Antiqua" w:hAnsi="Book Antiqua"/>
        </w:rPr>
        <w:t>230-L-2012</w:t>
      </w:r>
      <w:r>
        <w:rPr>
          <w:rFonts w:ascii="Book Antiqua" w:hAnsi="Book Antiqua"/>
        </w:rPr>
        <w:t xml:space="preserve">; </w:t>
      </w:r>
      <w:r w:rsidR="00C520DD" w:rsidRPr="009058CE">
        <w:rPr>
          <w:rFonts w:ascii="Book Antiqua" w:hAnsi="Book Antiqua"/>
        </w:rPr>
        <w:t>y</w:t>
      </w:r>
    </w:p>
    <w:p w:rsidR="009058CE" w:rsidRPr="009058CE" w:rsidRDefault="009058CE" w:rsidP="009058CE">
      <w:pPr>
        <w:keepNext/>
        <w:spacing w:before="240" w:after="60"/>
        <w:rPr>
          <w:rFonts w:ascii="Book Antiqua" w:hAnsi="Book Antiqua"/>
          <w:b/>
        </w:rPr>
      </w:pPr>
      <w:r w:rsidRPr="009058CE">
        <w:rPr>
          <w:rFonts w:ascii="Book Antiqua" w:hAnsi="Book Antiqua"/>
          <w:b/>
        </w:rPr>
        <w:t>CONSIDERANDO:</w:t>
      </w:r>
    </w:p>
    <w:p w:rsidR="00A92D75" w:rsidRPr="009058CE" w:rsidRDefault="009058CE" w:rsidP="009058C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75AE9" w:rsidRPr="009058CE">
        <w:rPr>
          <w:rFonts w:ascii="Book Antiqua" w:hAnsi="Book Antiqua"/>
        </w:rPr>
        <w:t>Que mediante el citado el Sr</w:t>
      </w:r>
      <w:r>
        <w:rPr>
          <w:rFonts w:ascii="Book Antiqua" w:hAnsi="Book Antiqua"/>
        </w:rPr>
        <w:t xml:space="preserve">. </w:t>
      </w:r>
      <w:r w:rsidR="00F75AE9" w:rsidRPr="009058CE">
        <w:rPr>
          <w:rFonts w:ascii="Book Antiqua" w:hAnsi="Book Antiqua"/>
        </w:rPr>
        <w:t>Fabián Enrique LEVY</w:t>
      </w:r>
      <w:r>
        <w:rPr>
          <w:rFonts w:ascii="Book Antiqua" w:hAnsi="Book Antiqua"/>
        </w:rPr>
        <w:t>, D.N.I.</w:t>
      </w:r>
      <w:r w:rsidR="00F75AE9" w:rsidRPr="009058CE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F75AE9" w:rsidRPr="009058CE">
        <w:rPr>
          <w:rFonts w:ascii="Book Antiqua" w:hAnsi="Book Antiqua"/>
        </w:rPr>
        <w:t>20</w:t>
      </w:r>
      <w:r>
        <w:rPr>
          <w:rFonts w:ascii="Book Antiqua" w:hAnsi="Book Antiqua"/>
        </w:rPr>
        <w:t xml:space="preserve">. </w:t>
      </w:r>
      <w:r w:rsidR="00F75AE9" w:rsidRPr="009058CE">
        <w:rPr>
          <w:rFonts w:ascii="Book Antiqua" w:hAnsi="Book Antiqua"/>
        </w:rPr>
        <w:t>178</w:t>
      </w:r>
      <w:r>
        <w:rPr>
          <w:rFonts w:ascii="Book Antiqua" w:hAnsi="Book Antiqua"/>
        </w:rPr>
        <w:t xml:space="preserve">. </w:t>
      </w:r>
      <w:r w:rsidR="00F75AE9" w:rsidRPr="009058CE">
        <w:rPr>
          <w:rFonts w:ascii="Book Antiqua" w:hAnsi="Book Antiqua"/>
        </w:rPr>
        <w:t>311</w:t>
      </w:r>
      <w:r>
        <w:rPr>
          <w:rFonts w:ascii="Book Antiqua" w:hAnsi="Book Antiqua"/>
        </w:rPr>
        <w:t xml:space="preserve">, </w:t>
      </w:r>
      <w:r w:rsidR="00F75AE9" w:rsidRPr="009058CE">
        <w:rPr>
          <w:rFonts w:ascii="Book Antiqua" w:hAnsi="Book Antiqua"/>
        </w:rPr>
        <w:t xml:space="preserve">solicita factibilidad de Obra Nueva destinada a Vivienda en un terreno ubicado en calle sin nombre </w:t>
      </w:r>
      <w:r>
        <w:rPr>
          <w:rFonts w:ascii="Book Antiqua" w:hAnsi="Book Antiqua"/>
        </w:rPr>
        <w:t xml:space="preserve"> (</w:t>
      </w:r>
      <w:r w:rsidR="00F75AE9" w:rsidRPr="009058CE">
        <w:rPr>
          <w:rFonts w:ascii="Book Antiqua" w:hAnsi="Book Antiqua"/>
        </w:rPr>
        <w:t>frente a La Olla</w:t>
      </w:r>
      <w:r>
        <w:rPr>
          <w:rFonts w:ascii="Book Antiqua" w:hAnsi="Book Antiqua"/>
        </w:rPr>
        <w:t xml:space="preserve">) </w:t>
      </w:r>
      <w:r w:rsidR="00F75AE9" w:rsidRPr="009058CE">
        <w:rPr>
          <w:rFonts w:ascii="Book Antiqua" w:hAnsi="Book Antiqua"/>
        </w:rPr>
        <w:t xml:space="preserve"> de nuestra Ciudad</w:t>
      </w:r>
      <w:r>
        <w:rPr>
          <w:rFonts w:ascii="Book Antiqua" w:hAnsi="Book Antiqua"/>
        </w:rPr>
        <w:t xml:space="preserve">, </w:t>
      </w:r>
      <w:r w:rsidR="00F75AE9" w:rsidRPr="009058CE">
        <w:rPr>
          <w:rFonts w:ascii="Book Antiqua" w:hAnsi="Book Antiqua"/>
        </w:rPr>
        <w:t>registrado con Padrón N</w:t>
      </w:r>
      <w:r>
        <w:rPr>
          <w:rFonts w:ascii="Book Antiqua" w:hAnsi="Book Antiqua"/>
        </w:rPr>
        <w:t xml:space="preserve">º </w:t>
      </w:r>
      <w:r w:rsidR="00F75AE9" w:rsidRPr="009058CE">
        <w:rPr>
          <w:rFonts w:ascii="Book Antiqua" w:hAnsi="Book Antiqua"/>
        </w:rPr>
        <w:t>679</w:t>
      </w:r>
      <w:r>
        <w:rPr>
          <w:rFonts w:ascii="Book Antiqua" w:hAnsi="Book Antiqua"/>
        </w:rPr>
        <w:t xml:space="preserve">. </w:t>
      </w:r>
      <w:r w:rsidR="00F75AE9" w:rsidRPr="009058CE">
        <w:rPr>
          <w:rFonts w:ascii="Book Antiqua" w:hAnsi="Book Antiqua"/>
        </w:rPr>
        <w:t>349</w:t>
      </w:r>
      <w:r>
        <w:rPr>
          <w:rFonts w:ascii="Book Antiqua" w:hAnsi="Book Antiqua"/>
        </w:rPr>
        <w:t xml:space="preserve">; </w:t>
      </w:r>
    </w:p>
    <w:p w:rsidR="00A92D75" w:rsidRPr="009058CE" w:rsidRDefault="00F75AE9" w:rsidP="009058CE">
      <w:pPr>
        <w:keepNext/>
        <w:spacing w:after="180"/>
        <w:jc w:val="both"/>
        <w:rPr>
          <w:rFonts w:ascii="Book Antiqua" w:hAnsi="Book Antiqua"/>
        </w:rPr>
      </w:pPr>
      <w:r w:rsidRPr="009058CE">
        <w:rPr>
          <w:rFonts w:ascii="Book Antiqua" w:hAnsi="Book Antiqua"/>
        </w:rPr>
        <w:t>Que se tratan de dos unidades de viviendas de 65</w:t>
      </w:r>
      <w:r w:rsidR="009058CE">
        <w:rPr>
          <w:rFonts w:ascii="Book Antiqua" w:hAnsi="Book Antiqua"/>
        </w:rPr>
        <w:t xml:space="preserve">, </w:t>
      </w:r>
      <w:r w:rsidRPr="009058CE">
        <w:rPr>
          <w:rFonts w:ascii="Book Antiqua" w:hAnsi="Book Antiqua"/>
        </w:rPr>
        <w:t>00mts</w:t>
      </w:r>
      <w:r w:rsidRPr="009058CE">
        <w:rPr>
          <w:rFonts w:ascii="Book Antiqua" w:hAnsi="Book Antiqua"/>
          <w:vertAlign w:val="superscript"/>
        </w:rPr>
        <w:t>2</w:t>
      </w:r>
      <w:r w:rsidRPr="009058CE">
        <w:rPr>
          <w:rFonts w:ascii="Book Antiqua" w:hAnsi="Book Antiqua"/>
        </w:rPr>
        <w:t xml:space="preserve"> cada</w:t>
      </w:r>
      <w:r w:rsidR="009058CE">
        <w:rPr>
          <w:rFonts w:ascii="Book Antiqua" w:hAnsi="Book Antiqua"/>
        </w:rPr>
        <w:t xml:space="preserve">, </w:t>
      </w:r>
      <w:r w:rsidRPr="009058CE">
        <w:rPr>
          <w:rFonts w:ascii="Book Antiqua" w:hAnsi="Book Antiqua"/>
        </w:rPr>
        <w:t>destinando la otra unidad a su hermana Perla Andrea LEVY</w:t>
      </w:r>
      <w:r w:rsidR="009058CE">
        <w:rPr>
          <w:rFonts w:ascii="Book Antiqua" w:hAnsi="Book Antiqua"/>
        </w:rPr>
        <w:t>, D.N.I.</w:t>
      </w:r>
      <w:r w:rsidRPr="009058CE">
        <w:rPr>
          <w:rFonts w:ascii="Book Antiqua" w:hAnsi="Book Antiqua"/>
        </w:rPr>
        <w:t>N</w:t>
      </w:r>
      <w:r w:rsidR="009058CE">
        <w:rPr>
          <w:rFonts w:ascii="Book Antiqua" w:hAnsi="Book Antiqua"/>
        </w:rPr>
        <w:t xml:space="preserve">º </w:t>
      </w:r>
      <w:r w:rsidRPr="009058CE">
        <w:rPr>
          <w:rFonts w:ascii="Book Antiqua" w:hAnsi="Book Antiqua"/>
        </w:rPr>
        <w:t>21</w:t>
      </w:r>
      <w:r w:rsidR="009058CE">
        <w:rPr>
          <w:rFonts w:ascii="Book Antiqua" w:hAnsi="Book Antiqua"/>
        </w:rPr>
        <w:t xml:space="preserve">. </w:t>
      </w:r>
      <w:r w:rsidRPr="009058CE">
        <w:rPr>
          <w:rFonts w:ascii="Book Antiqua" w:hAnsi="Book Antiqua"/>
        </w:rPr>
        <w:t>044</w:t>
      </w:r>
      <w:r w:rsidR="009058CE">
        <w:rPr>
          <w:rFonts w:ascii="Book Antiqua" w:hAnsi="Book Antiqua"/>
        </w:rPr>
        <w:t xml:space="preserve">. </w:t>
      </w:r>
      <w:r w:rsidRPr="009058CE">
        <w:rPr>
          <w:rFonts w:ascii="Book Antiqua" w:hAnsi="Book Antiqua"/>
        </w:rPr>
        <w:t>731</w:t>
      </w:r>
      <w:r w:rsidR="009058CE">
        <w:rPr>
          <w:rFonts w:ascii="Book Antiqua" w:hAnsi="Book Antiqua"/>
        </w:rPr>
        <w:t xml:space="preserve">, </w:t>
      </w:r>
      <w:r w:rsidRPr="009058CE">
        <w:rPr>
          <w:rFonts w:ascii="Book Antiqua" w:hAnsi="Book Antiqua"/>
        </w:rPr>
        <w:t>quien tiene a su cargo su cónyuge por razones de salud de éste</w:t>
      </w:r>
      <w:r w:rsidR="009058CE">
        <w:rPr>
          <w:rFonts w:ascii="Book Antiqua" w:hAnsi="Book Antiqua"/>
        </w:rPr>
        <w:t xml:space="preserve">; </w:t>
      </w:r>
    </w:p>
    <w:p w:rsidR="00A92D75" w:rsidRPr="009058CE" w:rsidRDefault="00802930" w:rsidP="009058CE">
      <w:pPr>
        <w:keepNext/>
        <w:spacing w:after="180"/>
        <w:jc w:val="both"/>
        <w:rPr>
          <w:rFonts w:ascii="Book Antiqua" w:hAnsi="Book Antiqua"/>
        </w:rPr>
      </w:pPr>
      <w:r w:rsidRPr="009058CE">
        <w:rPr>
          <w:rFonts w:ascii="Book Antiqua" w:hAnsi="Book Antiqua"/>
        </w:rPr>
        <w:t xml:space="preserve">Que para cumplir con su anhelo requiere de la </w:t>
      </w:r>
      <w:r w:rsidR="00B723D2" w:rsidRPr="009058CE">
        <w:rPr>
          <w:rFonts w:ascii="Book Antiqua" w:hAnsi="Book Antiqua"/>
        </w:rPr>
        <w:t>vía</w:t>
      </w:r>
      <w:r w:rsidRPr="009058CE">
        <w:rPr>
          <w:rFonts w:ascii="Book Antiqua" w:hAnsi="Book Antiqua"/>
        </w:rPr>
        <w:t xml:space="preserve"> solicitada</w:t>
      </w:r>
      <w:r w:rsidR="009058CE">
        <w:rPr>
          <w:rFonts w:ascii="Book Antiqua" w:hAnsi="Book Antiqua"/>
        </w:rPr>
        <w:t xml:space="preserve">; </w:t>
      </w:r>
    </w:p>
    <w:p w:rsidR="00A92D75" w:rsidRPr="009058CE" w:rsidRDefault="00802930" w:rsidP="009058CE">
      <w:pPr>
        <w:keepNext/>
        <w:spacing w:after="180"/>
        <w:jc w:val="both"/>
        <w:rPr>
          <w:rFonts w:ascii="Book Antiqua" w:hAnsi="Book Antiqua"/>
        </w:rPr>
      </w:pPr>
      <w:r w:rsidRPr="009058CE">
        <w:rPr>
          <w:rFonts w:ascii="Book Antiqua" w:hAnsi="Book Antiqua"/>
        </w:rPr>
        <w:t xml:space="preserve">Que por todo lo expuesto y por la facultad de este Cuerpo para otorgar la </w:t>
      </w:r>
      <w:r w:rsidR="00B723D2" w:rsidRPr="009058CE">
        <w:rPr>
          <w:rFonts w:ascii="Book Antiqua" w:hAnsi="Book Antiqua"/>
        </w:rPr>
        <w:t>vía</w:t>
      </w:r>
      <w:r w:rsidRPr="009058CE">
        <w:rPr>
          <w:rFonts w:ascii="Book Antiqua" w:hAnsi="Book Antiqua"/>
        </w:rPr>
        <w:t xml:space="preserve"> de </w:t>
      </w:r>
      <w:r w:rsidR="00B723D2" w:rsidRPr="009058CE">
        <w:rPr>
          <w:rFonts w:ascii="Book Antiqua" w:hAnsi="Book Antiqua"/>
        </w:rPr>
        <w:t>excepción</w:t>
      </w:r>
      <w:r w:rsidRPr="009058CE">
        <w:rPr>
          <w:rFonts w:ascii="Book Antiqua" w:hAnsi="Book Antiqua"/>
        </w:rPr>
        <w:t xml:space="preserve"> solicitada</w:t>
      </w:r>
      <w:r w:rsidR="009058CE">
        <w:rPr>
          <w:rFonts w:ascii="Book Antiqua" w:hAnsi="Book Antiqua"/>
        </w:rPr>
        <w:t xml:space="preserve">, considerando </w:t>
      </w:r>
      <w:r w:rsidRPr="009058CE">
        <w:rPr>
          <w:rFonts w:ascii="Book Antiqua" w:hAnsi="Book Antiqua"/>
        </w:rPr>
        <w:t>el destino de la misma</w:t>
      </w:r>
      <w:r w:rsidR="009058CE">
        <w:rPr>
          <w:rFonts w:ascii="Book Antiqua" w:hAnsi="Book Antiqua"/>
        </w:rPr>
        <w:t xml:space="preserve">; </w:t>
      </w:r>
    </w:p>
    <w:p w:rsidR="00C86731" w:rsidRPr="009058CE" w:rsidRDefault="009058CE" w:rsidP="009058C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058C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92D75" w:rsidRPr="009058CE" w:rsidRDefault="009058CE" w:rsidP="009058CE">
      <w:pPr>
        <w:keepNext/>
        <w:spacing w:after="180"/>
        <w:jc w:val="both"/>
        <w:rPr>
          <w:rFonts w:ascii="Book Antiqua" w:hAnsi="Book Antiqua"/>
          <w:bCs/>
        </w:rPr>
      </w:pPr>
      <w:r w:rsidRPr="009058C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F75AE9" w:rsidRPr="009058CE">
        <w:rPr>
          <w:rFonts w:ascii="Book Antiqua" w:hAnsi="Book Antiqua"/>
        </w:rPr>
        <w:t>OTORGAR la vía de excepción solicitada por el Sr</w:t>
      </w:r>
      <w:r>
        <w:rPr>
          <w:rFonts w:ascii="Book Antiqua" w:hAnsi="Book Antiqua"/>
        </w:rPr>
        <w:t xml:space="preserve">. </w:t>
      </w:r>
      <w:r w:rsidR="00F75AE9" w:rsidRPr="009058CE">
        <w:rPr>
          <w:rFonts w:ascii="Book Antiqua" w:hAnsi="Book Antiqua"/>
        </w:rPr>
        <w:t>Fabián Enrique LEVY</w:t>
      </w:r>
      <w:r>
        <w:rPr>
          <w:rFonts w:ascii="Book Antiqua" w:hAnsi="Book Antiqua"/>
        </w:rPr>
        <w:t xml:space="preserve">, </w:t>
      </w:r>
      <w:r w:rsidR="00F75AE9" w:rsidRPr="009058CE">
        <w:rPr>
          <w:rFonts w:ascii="Book Antiqua" w:hAnsi="Book Antiqua"/>
        </w:rPr>
        <w:t>para factibilidad de Uso del terreno Padrón N</w:t>
      </w:r>
      <w:r>
        <w:rPr>
          <w:rFonts w:ascii="Book Antiqua" w:hAnsi="Book Antiqua"/>
        </w:rPr>
        <w:t xml:space="preserve">º </w:t>
      </w:r>
      <w:r w:rsidR="00F75AE9" w:rsidRPr="009058CE">
        <w:rPr>
          <w:rFonts w:ascii="Book Antiqua" w:hAnsi="Book Antiqua"/>
        </w:rPr>
        <w:t>679</w:t>
      </w:r>
      <w:r>
        <w:rPr>
          <w:rFonts w:ascii="Book Antiqua" w:hAnsi="Book Antiqua"/>
        </w:rPr>
        <w:t xml:space="preserve">. </w:t>
      </w:r>
      <w:r w:rsidR="00F75AE9" w:rsidRPr="009058CE">
        <w:rPr>
          <w:rFonts w:ascii="Book Antiqua" w:hAnsi="Book Antiqua"/>
        </w:rPr>
        <w:t>349</w:t>
      </w:r>
      <w:r>
        <w:rPr>
          <w:rFonts w:ascii="Book Antiqua" w:hAnsi="Book Antiqua"/>
        </w:rPr>
        <w:t xml:space="preserve">, </w:t>
      </w:r>
      <w:r w:rsidR="00F75AE9" w:rsidRPr="009058CE">
        <w:rPr>
          <w:rFonts w:ascii="Book Antiqua" w:hAnsi="Book Antiqua"/>
        </w:rPr>
        <w:t xml:space="preserve">ubicado en calle sin nombre </w:t>
      </w:r>
      <w:r>
        <w:rPr>
          <w:rFonts w:ascii="Book Antiqua" w:hAnsi="Book Antiqua"/>
        </w:rPr>
        <w:t xml:space="preserve"> (</w:t>
      </w:r>
      <w:r w:rsidR="00F75AE9" w:rsidRPr="009058CE">
        <w:rPr>
          <w:rFonts w:ascii="Book Antiqua" w:hAnsi="Book Antiqua"/>
        </w:rPr>
        <w:t>frente a La Olla</w:t>
      </w:r>
      <w:r>
        <w:rPr>
          <w:rFonts w:ascii="Book Antiqua" w:hAnsi="Book Antiqua"/>
        </w:rPr>
        <w:t xml:space="preserve">) </w:t>
      </w:r>
      <w:r w:rsidR="00F75AE9" w:rsidRPr="009058CE">
        <w:rPr>
          <w:rFonts w:ascii="Book Antiqua" w:hAnsi="Book Antiqua"/>
        </w:rPr>
        <w:t xml:space="preserve"> cuyas dimensiones son de 12</w:t>
      </w:r>
      <w:r>
        <w:rPr>
          <w:rFonts w:ascii="Book Antiqua" w:hAnsi="Book Antiqua"/>
        </w:rPr>
        <w:t xml:space="preserve">, </w:t>
      </w:r>
      <w:r w:rsidR="00F75AE9" w:rsidRPr="009058CE">
        <w:rPr>
          <w:rFonts w:ascii="Book Antiqua" w:hAnsi="Book Antiqua"/>
        </w:rPr>
        <w:t>00mts de frente por 27</w:t>
      </w:r>
      <w:r>
        <w:rPr>
          <w:rFonts w:ascii="Book Antiqua" w:hAnsi="Book Antiqua"/>
        </w:rPr>
        <w:t xml:space="preserve">, </w:t>
      </w:r>
      <w:r w:rsidR="00F75AE9" w:rsidRPr="009058CE">
        <w:rPr>
          <w:rFonts w:ascii="Book Antiqua" w:hAnsi="Book Antiqua"/>
        </w:rPr>
        <w:t>95mts de fondo</w:t>
      </w:r>
      <w:r>
        <w:rPr>
          <w:rFonts w:ascii="Book Antiqua" w:hAnsi="Book Antiqua"/>
        </w:rPr>
        <w:t xml:space="preserve">; </w:t>
      </w:r>
      <w:r w:rsidR="00F75AE9" w:rsidRPr="009058CE">
        <w:rPr>
          <w:rFonts w:ascii="Book Antiqua" w:hAnsi="Book Antiqua"/>
        </w:rPr>
        <w:t>para la construcción de dos unidades habitacionales</w:t>
      </w:r>
      <w:r>
        <w:rPr>
          <w:rFonts w:ascii="Book Antiqua" w:hAnsi="Book Antiqua"/>
        </w:rPr>
        <w:t xml:space="preserve">. </w:t>
      </w:r>
    </w:p>
    <w:p w:rsidR="00A92D75" w:rsidRPr="009058CE" w:rsidRDefault="009058CE" w:rsidP="009058CE">
      <w:pPr>
        <w:keepNext/>
        <w:spacing w:after="180"/>
        <w:jc w:val="both"/>
        <w:rPr>
          <w:rFonts w:ascii="Book Antiqua" w:hAnsi="Book Antiqua"/>
        </w:rPr>
      </w:pPr>
      <w:r w:rsidRPr="009058C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20DD" w:rsidRPr="009058C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9058CE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A92D75" w:rsidRPr="009058CE" w:rsidSect="009058C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667A" w:rsidRDefault="00A6667A">
      <w:r>
        <w:separator/>
      </w:r>
    </w:p>
  </w:endnote>
  <w:endnote w:type="continuationSeparator" w:id="0">
    <w:p w:rsidR="00A6667A" w:rsidRDefault="00A66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206" w:rsidRDefault="00CE2AC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9320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93206" w:rsidRDefault="00A932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206" w:rsidRPr="00127E0F" w:rsidRDefault="00A932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667A" w:rsidRDefault="00A6667A">
      <w:r>
        <w:separator/>
      </w:r>
    </w:p>
  </w:footnote>
  <w:footnote w:type="continuationSeparator" w:id="0">
    <w:p w:rsidR="00A6667A" w:rsidRDefault="00A66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C3822"/>
    <w:rsid w:val="000D46DB"/>
    <w:rsid w:val="00127E0F"/>
    <w:rsid w:val="001430F3"/>
    <w:rsid w:val="00164F80"/>
    <w:rsid w:val="001674BD"/>
    <w:rsid w:val="00175B63"/>
    <w:rsid w:val="0019618D"/>
    <w:rsid w:val="001C0E9D"/>
    <w:rsid w:val="001E5A56"/>
    <w:rsid w:val="001F021A"/>
    <w:rsid w:val="00296C4E"/>
    <w:rsid w:val="00385F96"/>
    <w:rsid w:val="00396699"/>
    <w:rsid w:val="003E2B5C"/>
    <w:rsid w:val="004608CC"/>
    <w:rsid w:val="00461482"/>
    <w:rsid w:val="004E28DF"/>
    <w:rsid w:val="005011BD"/>
    <w:rsid w:val="005A456B"/>
    <w:rsid w:val="005C4551"/>
    <w:rsid w:val="005D62A1"/>
    <w:rsid w:val="00641D88"/>
    <w:rsid w:val="006459F1"/>
    <w:rsid w:val="006F63E1"/>
    <w:rsid w:val="0074559F"/>
    <w:rsid w:val="00802930"/>
    <w:rsid w:val="0082226C"/>
    <w:rsid w:val="00841108"/>
    <w:rsid w:val="00896E7F"/>
    <w:rsid w:val="008A231E"/>
    <w:rsid w:val="008B5B16"/>
    <w:rsid w:val="009058CE"/>
    <w:rsid w:val="009238D1"/>
    <w:rsid w:val="009710D0"/>
    <w:rsid w:val="0098017F"/>
    <w:rsid w:val="00994ECC"/>
    <w:rsid w:val="00A070B6"/>
    <w:rsid w:val="00A37E31"/>
    <w:rsid w:val="00A451CB"/>
    <w:rsid w:val="00A6667A"/>
    <w:rsid w:val="00A92D75"/>
    <w:rsid w:val="00A93206"/>
    <w:rsid w:val="00B723D2"/>
    <w:rsid w:val="00BD5BAA"/>
    <w:rsid w:val="00BF3D3F"/>
    <w:rsid w:val="00C00B65"/>
    <w:rsid w:val="00C520DD"/>
    <w:rsid w:val="00C86731"/>
    <w:rsid w:val="00C936B8"/>
    <w:rsid w:val="00CA0973"/>
    <w:rsid w:val="00CB77C2"/>
    <w:rsid w:val="00CE2ACA"/>
    <w:rsid w:val="00D40EA3"/>
    <w:rsid w:val="00DD468A"/>
    <w:rsid w:val="00EA312B"/>
    <w:rsid w:val="00EE0F78"/>
    <w:rsid w:val="00F11016"/>
    <w:rsid w:val="00F75AE9"/>
    <w:rsid w:val="00F9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EA4006D-997B-4D8A-B762-DDA54FB4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5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559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4559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455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4559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4559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4559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4559F"/>
  </w:style>
  <w:style w:type="paragraph" w:styleId="Sangradetextonormal">
    <w:name w:val="Body Text Indent"/>
    <w:basedOn w:val="Normal"/>
    <w:rsid w:val="0074559F"/>
    <w:pPr>
      <w:ind w:firstLine="1800"/>
      <w:jc w:val="both"/>
    </w:pPr>
  </w:style>
  <w:style w:type="paragraph" w:styleId="Sangra2detindependiente">
    <w:name w:val="Body Text Indent 2"/>
    <w:basedOn w:val="Normal"/>
    <w:rsid w:val="0074559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4559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2018-07-06T14:10:00Z</dcterms:modified>
</cp:coreProperties>
</file>