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3B27" w:rsidRPr="003F3B27" w:rsidRDefault="003F3B27" w:rsidP="003F3B27">
      <w:pPr>
        <w:keepNext/>
        <w:spacing w:after="180"/>
        <w:jc w:val="right"/>
        <w:rPr>
          <w:rFonts w:ascii="Book Antiqua" w:hAnsi="Book Antiqua"/>
        </w:rPr>
      </w:pPr>
      <w:r w:rsidRPr="003F3B27">
        <w:rPr>
          <w:rFonts w:ascii="Book Antiqua" w:hAnsi="Book Antiqua"/>
        </w:rPr>
        <w:t>Yerba Buena, 15 de Marzo de 2012</w:t>
      </w:r>
    </w:p>
    <w:p w:rsidR="003F3B27" w:rsidRPr="003F3B27" w:rsidRDefault="003F3B27" w:rsidP="003F3B27">
      <w:pPr>
        <w:keepNext/>
        <w:spacing w:before="480" w:after="180"/>
        <w:rPr>
          <w:rFonts w:ascii="Book Antiqua" w:hAnsi="Book Antiqua"/>
          <w:b/>
        </w:rPr>
      </w:pPr>
      <w:r w:rsidRPr="003F3B27">
        <w:rPr>
          <w:rFonts w:ascii="Book Antiqua" w:hAnsi="Book Antiqua"/>
          <w:b/>
        </w:rPr>
        <w:t>ORDENANZA Nº 1854</w:t>
      </w:r>
    </w:p>
    <w:p w:rsidR="003F3B27" w:rsidRPr="003F3B27" w:rsidRDefault="003F3B27" w:rsidP="003F3B27">
      <w:pPr>
        <w:keepNext/>
        <w:spacing w:before="240" w:after="60"/>
        <w:rPr>
          <w:rFonts w:ascii="Book Antiqua" w:hAnsi="Book Antiqua"/>
          <w:b/>
        </w:rPr>
      </w:pPr>
      <w:r w:rsidRPr="003F3B27">
        <w:rPr>
          <w:rFonts w:ascii="Book Antiqua" w:hAnsi="Book Antiqua"/>
          <w:b/>
        </w:rPr>
        <w:t>VISTO:</w:t>
      </w:r>
    </w:p>
    <w:p w:rsidR="003F3B27" w:rsidRPr="003F3B27" w:rsidRDefault="006D5623" w:rsidP="003F3B27">
      <w:pPr>
        <w:keepNext/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>El crecimiento desmedido de las urbanizaciones especiales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entendiendo como tales según Código de Planeamiento Urbano/94 como toda fracción de tierra cuya superficie sea igual o mayor a 2500</w:t>
      </w:r>
      <w:r w:rsidR="003F3B27">
        <w:rPr>
          <w:rFonts w:ascii="Book Antiqua" w:hAnsi="Book Antiqua"/>
        </w:rPr>
        <w:t>,</w:t>
      </w:r>
      <w:r w:rsidRPr="003F3B27">
        <w:rPr>
          <w:rFonts w:ascii="Book Antiqua" w:hAnsi="Book Antiqua"/>
        </w:rPr>
        <w:t>00mts</w:t>
      </w:r>
      <w:r w:rsidRPr="003F3B27">
        <w:rPr>
          <w:rFonts w:ascii="Book Antiqua" w:hAnsi="Book Antiqua"/>
          <w:vertAlign w:val="superscript"/>
        </w:rPr>
        <w:t>2</w:t>
      </w:r>
      <w:r w:rsidRPr="003F3B27">
        <w:rPr>
          <w:rFonts w:ascii="Book Antiqua" w:hAnsi="Book Antiqua"/>
        </w:rPr>
        <w:t xml:space="preserve"> o tengan las características de manzanas conformadas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ya sea para conjunto habitacional o no habitacional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 xml:space="preserve">inclusive los </w:t>
      </w:r>
      <w:proofErr w:type="spellStart"/>
      <w:r w:rsidRPr="003F3B27">
        <w:rPr>
          <w:rFonts w:ascii="Book Antiqua" w:hAnsi="Book Antiqua"/>
        </w:rPr>
        <w:t>loteos</w:t>
      </w:r>
      <w:proofErr w:type="spellEnd"/>
      <w:r w:rsidR="003F3B27">
        <w:rPr>
          <w:rFonts w:ascii="Book Antiqua" w:hAnsi="Book Antiqua"/>
        </w:rPr>
        <w:t xml:space="preserve">; </w:t>
      </w:r>
      <w:r w:rsidRPr="003F3B27">
        <w:rPr>
          <w:rFonts w:ascii="Book Antiqua" w:hAnsi="Book Antiqua"/>
        </w:rPr>
        <w:t>y teniendo en cuenta tres informes de gran importancia municipal como ser</w:t>
      </w:r>
      <w:r w:rsidR="003F3B27">
        <w:rPr>
          <w:rFonts w:ascii="Book Antiqua" w:hAnsi="Book Antiqua"/>
        </w:rPr>
        <w:t xml:space="preserve">: </w:t>
      </w:r>
    </w:p>
    <w:p w:rsidR="0012554B" w:rsidRPr="003F3B27" w:rsidRDefault="001D60AA" w:rsidP="003F3B27">
      <w:pPr>
        <w:keepNext/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>A</w:t>
      </w:r>
      <w:r w:rsidR="003F3B27">
        <w:rPr>
          <w:rFonts w:ascii="Book Antiqua" w:hAnsi="Book Antiqua"/>
        </w:rPr>
        <w:t xml:space="preserve">) </w:t>
      </w:r>
      <w:r w:rsidR="0012554B" w:rsidRPr="003F3B27">
        <w:rPr>
          <w:rFonts w:ascii="Book Antiqua" w:hAnsi="Book Antiqua"/>
        </w:rPr>
        <w:t xml:space="preserve"> </w:t>
      </w:r>
      <w:r w:rsidRPr="003F3B27">
        <w:rPr>
          <w:rFonts w:ascii="Book Antiqua" w:hAnsi="Book Antiqua"/>
        </w:rPr>
        <w:t>Que los datos del Censo Nacional 2010 en el estudio estadístico de la población humana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cuadro 1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demuestran un sorprendente crecimiento de la población a más de 75 mil habitantes en el departamento de Yerba Buena</w:t>
      </w:r>
      <w:r w:rsidR="003F3B27">
        <w:rPr>
          <w:rFonts w:ascii="Book Antiqua" w:hAnsi="Book Antiqua"/>
        </w:rPr>
        <w:t xml:space="preserve">. </w:t>
      </w:r>
    </w:p>
    <w:p w:rsidR="0012554B" w:rsidRPr="003F3B27" w:rsidRDefault="001D60AA" w:rsidP="003F3B27">
      <w:pPr>
        <w:keepNext/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>Que</w:t>
      </w:r>
      <w:r w:rsidR="003F3B27">
        <w:rPr>
          <w:rFonts w:ascii="Book Antiqua" w:hAnsi="Book Antiqua"/>
        </w:rPr>
        <w:t xml:space="preserve"> considerando </w:t>
      </w:r>
      <w:r w:rsidR="0018522A" w:rsidRPr="003F3B27">
        <w:rPr>
          <w:rFonts w:ascii="Book Antiqua" w:hAnsi="Book Antiqua"/>
        </w:rPr>
        <w:t>su</w:t>
      </w:r>
      <w:r w:rsidRPr="003F3B27">
        <w:rPr>
          <w:rFonts w:ascii="Book Antiqua" w:hAnsi="Book Antiqua"/>
        </w:rPr>
        <w:t xml:space="preserve"> reducida superficie 160 km</w:t>
      </w:r>
      <w:r w:rsidRPr="003F3B27">
        <w:rPr>
          <w:rFonts w:ascii="Book Antiqua" w:hAnsi="Book Antiqua"/>
          <w:vertAlign w:val="superscript"/>
        </w:rPr>
        <w:t>2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se genera una densidad que alcanza un elevado valor de 469 habitantes por kilómetro cuadrado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valor sólo superado por escasos</w:t>
      </w:r>
      <w:r w:rsidR="00D95A95" w:rsidRPr="003F3B27">
        <w:rPr>
          <w:rFonts w:ascii="Book Antiqua" w:hAnsi="Book Antiqua"/>
        </w:rPr>
        <w:t xml:space="preserve"> centros urbanos del país como C</w:t>
      </w:r>
      <w:r w:rsidRPr="003F3B27">
        <w:rPr>
          <w:rFonts w:ascii="Book Antiqua" w:hAnsi="Book Antiqua"/>
        </w:rPr>
        <w:t xml:space="preserve">apital </w:t>
      </w:r>
      <w:r w:rsidR="00D95A95" w:rsidRPr="003F3B27">
        <w:rPr>
          <w:rFonts w:ascii="Book Antiqua" w:hAnsi="Book Antiqua"/>
        </w:rPr>
        <w:t>F</w:t>
      </w:r>
      <w:r w:rsidRPr="003F3B27">
        <w:rPr>
          <w:rFonts w:ascii="Book Antiqua" w:hAnsi="Book Antiqua"/>
        </w:rPr>
        <w:t>ederal</w:t>
      </w:r>
      <w:r w:rsidR="003F3B27">
        <w:rPr>
          <w:rFonts w:ascii="Book Antiqua" w:hAnsi="Book Antiqua"/>
        </w:rPr>
        <w:t xml:space="preserve">. </w:t>
      </w:r>
    </w:p>
    <w:p w:rsidR="0012554B" w:rsidRPr="003F3B27" w:rsidRDefault="001D60AA" w:rsidP="003F3B27">
      <w:pPr>
        <w:keepNext/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>Que son 35 mil los habitantes menores de 24 años que en los próximos años buscarán formar su familia y un espacio donde vivir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incrementando aún más el valor de la densidad</w:t>
      </w:r>
      <w:r w:rsidR="003F3B27">
        <w:rPr>
          <w:rFonts w:ascii="Book Antiqua" w:hAnsi="Book Antiqua"/>
        </w:rPr>
        <w:t xml:space="preserve">. </w:t>
      </w:r>
    </w:p>
    <w:p w:rsidR="001D60AA" w:rsidRDefault="001D60AA" w:rsidP="003F3B27">
      <w:pPr>
        <w:keepNext/>
        <w:spacing w:after="180"/>
        <w:jc w:val="both"/>
        <w:rPr>
          <w:rFonts w:ascii="Book Antiqua" w:hAnsi="Book Antiqua"/>
        </w:rPr>
      </w:pPr>
    </w:p>
    <w:tbl>
      <w:tblPr>
        <w:tblW w:w="84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00"/>
        <w:gridCol w:w="1218"/>
        <w:gridCol w:w="1200"/>
        <w:gridCol w:w="1194"/>
        <w:gridCol w:w="1194"/>
        <w:gridCol w:w="1195"/>
        <w:gridCol w:w="1199"/>
      </w:tblGrid>
      <w:tr w:rsidR="001D60AA" w:rsidRPr="003F3B27" w:rsidTr="009C1746">
        <w:trPr>
          <w:trHeight w:val="510"/>
          <w:jc w:val="center"/>
        </w:trPr>
        <w:tc>
          <w:tcPr>
            <w:tcW w:w="1200" w:type="dxa"/>
            <w:shd w:val="clear" w:color="auto" w:fill="auto"/>
            <w:vAlign w:val="center"/>
          </w:tcPr>
          <w:p w:rsidR="001D60AA" w:rsidRPr="003F3B27" w:rsidRDefault="001D60AA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218" w:type="dxa"/>
            <w:shd w:val="clear" w:color="auto" w:fill="auto"/>
            <w:vAlign w:val="center"/>
          </w:tcPr>
          <w:p w:rsidR="001D60AA" w:rsidRPr="003F3B27" w:rsidRDefault="001D60AA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200" w:type="dxa"/>
            <w:shd w:val="clear" w:color="auto" w:fill="auto"/>
            <w:vAlign w:val="center"/>
          </w:tcPr>
          <w:p w:rsidR="001D60AA" w:rsidRPr="003F3B27" w:rsidRDefault="001D60AA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4782" w:type="dxa"/>
            <w:gridSpan w:val="4"/>
            <w:shd w:val="clear" w:color="auto" w:fill="auto"/>
            <w:vAlign w:val="center"/>
          </w:tcPr>
          <w:p w:rsidR="001D60AA" w:rsidRPr="003F3B27" w:rsidRDefault="001D60AA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Yerba Buena</w:t>
            </w:r>
          </w:p>
        </w:tc>
      </w:tr>
      <w:tr w:rsidR="00FA6765" w:rsidRPr="003F3B27" w:rsidTr="009C1746">
        <w:trPr>
          <w:trHeight w:val="255"/>
          <w:jc w:val="center"/>
        </w:trPr>
        <w:tc>
          <w:tcPr>
            <w:tcW w:w="1200" w:type="dxa"/>
            <w:vAlign w:val="center"/>
          </w:tcPr>
          <w:p w:rsidR="00FA6765" w:rsidRPr="003F3B27" w:rsidRDefault="00FA6765" w:rsidP="00446378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Ítem</w:t>
            </w:r>
          </w:p>
        </w:tc>
        <w:tc>
          <w:tcPr>
            <w:tcW w:w="1218" w:type="dxa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Argentina</w:t>
            </w:r>
          </w:p>
        </w:tc>
        <w:tc>
          <w:tcPr>
            <w:tcW w:w="1200" w:type="dxa"/>
            <w:vAlign w:val="center"/>
          </w:tcPr>
          <w:p w:rsidR="00FA6765" w:rsidRPr="003F3B27" w:rsidRDefault="00FA6765" w:rsidP="00446378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Tucumán 2010</w:t>
            </w:r>
          </w:p>
        </w:tc>
        <w:tc>
          <w:tcPr>
            <w:tcW w:w="1194" w:type="dxa"/>
            <w:shd w:val="clear" w:color="auto" w:fill="auto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1991</w:t>
            </w:r>
          </w:p>
        </w:tc>
        <w:tc>
          <w:tcPr>
            <w:tcW w:w="1194" w:type="dxa"/>
            <w:shd w:val="clear" w:color="auto" w:fill="auto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2001</w:t>
            </w:r>
          </w:p>
        </w:tc>
        <w:tc>
          <w:tcPr>
            <w:tcW w:w="2394" w:type="dxa"/>
            <w:gridSpan w:val="2"/>
            <w:shd w:val="clear" w:color="auto" w:fill="auto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2010</w:t>
            </w:r>
          </w:p>
        </w:tc>
      </w:tr>
      <w:tr w:rsidR="00FA6765" w:rsidRPr="003F3B27" w:rsidTr="009C1746">
        <w:trPr>
          <w:trHeight w:val="510"/>
          <w:jc w:val="center"/>
        </w:trPr>
        <w:tc>
          <w:tcPr>
            <w:tcW w:w="1200" w:type="dxa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218" w:type="dxa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200" w:type="dxa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194" w:type="dxa"/>
            <w:shd w:val="clear" w:color="auto" w:fill="auto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194" w:type="dxa"/>
            <w:shd w:val="clear" w:color="auto" w:fill="auto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195" w:type="dxa"/>
            <w:shd w:val="clear" w:color="auto" w:fill="auto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Total</w:t>
            </w:r>
          </w:p>
        </w:tc>
        <w:tc>
          <w:tcPr>
            <w:tcW w:w="1199" w:type="dxa"/>
            <w:shd w:val="clear" w:color="auto" w:fill="auto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Menores de 24 años</w:t>
            </w:r>
          </w:p>
        </w:tc>
      </w:tr>
      <w:tr w:rsidR="00FA6765" w:rsidRPr="003F3B27" w:rsidTr="009C1746">
        <w:trPr>
          <w:trHeight w:val="794"/>
          <w:jc w:val="center"/>
        </w:trPr>
        <w:tc>
          <w:tcPr>
            <w:tcW w:w="1200" w:type="dxa"/>
            <w:shd w:val="clear" w:color="auto" w:fill="auto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Población Total</w:t>
            </w:r>
          </w:p>
        </w:tc>
        <w:tc>
          <w:tcPr>
            <w:tcW w:w="1218" w:type="dxa"/>
            <w:shd w:val="clear" w:color="auto" w:fill="auto"/>
            <w:vAlign w:val="center"/>
          </w:tcPr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  <w:vertAlign w:val="superscript"/>
              </w:rPr>
            </w:pPr>
            <w:r w:rsidRPr="003F3B27">
              <w:rPr>
                <w:rFonts w:ascii="Book Antiqua" w:hAnsi="Book Antiqua"/>
                <w:szCs w:val="20"/>
              </w:rPr>
              <w:t>0 x 10</w:t>
            </w:r>
            <w:r w:rsidRPr="003F3B27">
              <w:rPr>
                <w:rFonts w:ascii="Book Antiqua" w:hAnsi="Book Antiqua"/>
                <w:szCs w:val="20"/>
                <w:vertAlign w:val="superscript"/>
              </w:rPr>
              <w:t>6</w:t>
            </w:r>
          </w:p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</w:rPr>
            </w:pPr>
          </w:p>
        </w:tc>
        <w:tc>
          <w:tcPr>
            <w:tcW w:w="1200" w:type="dxa"/>
            <w:shd w:val="clear" w:color="auto" w:fill="auto"/>
            <w:vAlign w:val="center"/>
          </w:tcPr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  <w:vertAlign w:val="superscript"/>
              </w:rPr>
            </w:pPr>
            <w:r w:rsidRPr="003F3B27">
              <w:rPr>
                <w:rFonts w:ascii="Book Antiqua" w:hAnsi="Book Antiqua"/>
                <w:szCs w:val="20"/>
              </w:rPr>
              <w:t>0</w:t>
            </w:r>
            <w:r>
              <w:rPr>
                <w:rFonts w:ascii="Book Antiqua" w:hAnsi="Book Antiqua"/>
                <w:szCs w:val="20"/>
              </w:rPr>
              <w:t>,</w:t>
            </w:r>
            <w:r w:rsidRPr="003F3B27">
              <w:rPr>
                <w:rFonts w:ascii="Book Antiqua" w:hAnsi="Book Antiqua"/>
                <w:szCs w:val="20"/>
              </w:rPr>
              <w:t>44 x 10</w:t>
            </w:r>
            <w:r w:rsidRPr="003F3B27">
              <w:rPr>
                <w:rFonts w:ascii="Book Antiqua" w:hAnsi="Book Antiqua"/>
                <w:szCs w:val="20"/>
                <w:vertAlign w:val="superscript"/>
              </w:rPr>
              <w:t>6</w:t>
            </w:r>
          </w:p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  <w:vertAlign w:val="superscript"/>
              </w:rPr>
              <w:t>provincia</w:t>
            </w:r>
          </w:p>
        </w:tc>
        <w:tc>
          <w:tcPr>
            <w:tcW w:w="1194" w:type="dxa"/>
            <w:shd w:val="clear" w:color="auto" w:fill="auto"/>
            <w:vAlign w:val="center"/>
          </w:tcPr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  <w:vertAlign w:val="superscript"/>
              </w:rPr>
            </w:pPr>
            <w:r w:rsidRPr="003F3B27">
              <w:rPr>
                <w:rFonts w:ascii="Book Antiqua" w:hAnsi="Book Antiqua"/>
                <w:szCs w:val="20"/>
              </w:rPr>
              <w:t>3</w:t>
            </w:r>
            <w:r>
              <w:rPr>
                <w:rFonts w:ascii="Book Antiqua" w:hAnsi="Book Antiqua"/>
                <w:szCs w:val="20"/>
              </w:rPr>
              <w:t>,</w:t>
            </w:r>
            <w:r w:rsidRPr="003F3B27">
              <w:rPr>
                <w:rFonts w:ascii="Book Antiqua" w:hAnsi="Book Antiqua"/>
                <w:szCs w:val="20"/>
              </w:rPr>
              <w:t>6 x 10</w:t>
            </w:r>
            <w:r w:rsidRPr="003F3B27">
              <w:rPr>
                <w:rFonts w:ascii="Book Antiqua" w:hAnsi="Book Antiqua"/>
                <w:szCs w:val="20"/>
                <w:vertAlign w:val="superscript"/>
              </w:rPr>
              <w:t>3</w:t>
            </w:r>
          </w:p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</w:rPr>
            </w:pPr>
          </w:p>
        </w:tc>
        <w:tc>
          <w:tcPr>
            <w:tcW w:w="1194" w:type="dxa"/>
            <w:shd w:val="clear" w:color="auto" w:fill="auto"/>
            <w:vAlign w:val="center"/>
          </w:tcPr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  <w:vertAlign w:val="superscript"/>
              </w:rPr>
            </w:pPr>
            <w:r w:rsidRPr="003F3B27">
              <w:rPr>
                <w:rFonts w:ascii="Book Antiqua" w:hAnsi="Book Antiqua"/>
                <w:szCs w:val="20"/>
              </w:rPr>
              <w:t>3</w:t>
            </w:r>
            <w:r>
              <w:rPr>
                <w:rFonts w:ascii="Book Antiqua" w:hAnsi="Book Antiqua"/>
                <w:szCs w:val="20"/>
              </w:rPr>
              <w:t>,</w:t>
            </w:r>
            <w:r w:rsidRPr="003F3B27">
              <w:rPr>
                <w:rFonts w:ascii="Book Antiqua" w:hAnsi="Book Antiqua"/>
                <w:szCs w:val="20"/>
              </w:rPr>
              <w:t>7 x 10</w:t>
            </w:r>
            <w:r w:rsidRPr="003F3B27">
              <w:rPr>
                <w:rFonts w:ascii="Book Antiqua" w:hAnsi="Book Antiqua"/>
                <w:szCs w:val="20"/>
                <w:vertAlign w:val="superscript"/>
              </w:rPr>
              <w:t>3</w:t>
            </w:r>
          </w:p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  <w:vertAlign w:val="superscript"/>
              </w:rPr>
              <w:t>+46%</w:t>
            </w:r>
          </w:p>
        </w:tc>
        <w:tc>
          <w:tcPr>
            <w:tcW w:w="1195" w:type="dxa"/>
            <w:shd w:val="clear" w:color="auto" w:fill="auto"/>
            <w:vAlign w:val="center"/>
          </w:tcPr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  <w:vertAlign w:val="superscript"/>
              </w:rPr>
            </w:pPr>
            <w:r w:rsidRPr="003F3B27">
              <w:rPr>
                <w:rFonts w:ascii="Book Antiqua" w:hAnsi="Book Antiqua"/>
                <w:szCs w:val="20"/>
              </w:rPr>
              <w:t>5 x 10</w:t>
            </w:r>
            <w:r w:rsidRPr="003F3B27">
              <w:rPr>
                <w:rFonts w:ascii="Book Antiqua" w:hAnsi="Book Antiqua"/>
                <w:szCs w:val="20"/>
                <w:vertAlign w:val="superscript"/>
              </w:rPr>
              <w:t>3</w:t>
            </w:r>
          </w:p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  <w:vertAlign w:val="superscript"/>
              </w:rPr>
              <w:t>+19%</w:t>
            </w:r>
          </w:p>
        </w:tc>
        <w:tc>
          <w:tcPr>
            <w:tcW w:w="1199" w:type="dxa"/>
            <w:shd w:val="clear" w:color="auto" w:fill="auto"/>
            <w:vAlign w:val="center"/>
          </w:tcPr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  <w:vertAlign w:val="superscript"/>
              </w:rPr>
            </w:pPr>
            <w:r w:rsidRPr="003F3B27">
              <w:rPr>
                <w:rFonts w:ascii="Book Antiqua" w:hAnsi="Book Antiqua"/>
                <w:szCs w:val="20"/>
              </w:rPr>
              <w:t>5</w:t>
            </w:r>
            <w:r>
              <w:rPr>
                <w:rFonts w:ascii="Book Antiqua" w:hAnsi="Book Antiqua"/>
                <w:szCs w:val="20"/>
              </w:rPr>
              <w:t>,</w:t>
            </w:r>
            <w:r w:rsidRPr="003F3B27">
              <w:rPr>
                <w:rFonts w:ascii="Book Antiqua" w:hAnsi="Book Antiqua"/>
                <w:szCs w:val="20"/>
              </w:rPr>
              <w:t>3 x 10</w:t>
            </w:r>
            <w:r w:rsidRPr="003F3B27">
              <w:rPr>
                <w:rFonts w:ascii="Book Antiqua" w:hAnsi="Book Antiqua"/>
                <w:szCs w:val="20"/>
                <w:vertAlign w:val="superscript"/>
              </w:rPr>
              <w:t>3</w:t>
            </w:r>
          </w:p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</w:rPr>
            </w:pPr>
          </w:p>
        </w:tc>
      </w:tr>
      <w:tr w:rsidR="00FA6765" w:rsidRPr="003F3B27" w:rsidTr="009C1746">
        <w:trPr>
          <w:trHeight w:val="794"/>
          <w:jc w:val="center"/>
        </w:trPr>
        <w:tc>
          <w:tcPr>
            <w:tcW w:w="1200" w:type="dxa"/>
            <w:shd w:val="clear" w:color="auto" w:fill="auto"/>
            <w:vAlign w:val="center"/>
          </w:tcPr>
          <w:p w:rsidR="00FA6765" w:rsidRPr="003F3B27" w:rsidRDefault="00FA6765" w:rsidP="003F3B27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Densidad ab/km</w:t>
            </w:r>
            <w:r w:rsidRPr="003F3B27">
              <w:rPr>
                <w:rFonts w:ascii="Book Antiqua" w:hAnsi="Book Antiqua"/>
                <w:szCs w:val="20"/>
                <w:vertAlign w:val="superscript"/>
              </w:rPr>
              <w:t>2</w:t>
            </w:r>
          </w:p>
        </w:tc>
        <w:tc>
          <w:tcPr>
            <w:tcW w:w="1218" w:type="dxa"/>
            <w:shd w:val="clear" w:color="auto" w:fill="auto"/>
            <w:vAlign w:val="center"/>
          </w:tcPr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4</w:t>
            </w:r>
            <w:r>
              <w:rPr>
                <w:rFonts w:ascii="Book Antiqua" w:hAnsi="Book Antiqua"/>
                <w:szCs w:val="20"/>
              </w:rPr>
              <w:t>,</w:t>
            </w:r>
            <w:r w:rsidRPr="003F3B27">
              <w:rPr>
                <w:rFonts w:ascii="Book Antiqua" w:hAnsi="Book Antiqua"/>
                <w:szCs w:val="20"/>
              </w:rPr>
              <w:t>4</w:t>
            </w:r>
          </w:p>
        </w:tc>
        <w:tc>
          <w:tcPr>
            <w:tcW w:w="1200" w:type="dxa"/>
            <w:shd w:val="clear" w:color="auto" w:fill="auto"/>
            <w:vAlign w:val="center"/>
          </w:tcPr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4</w:t>
            </w:r>
          </w:p>
        </w:tc>
        <w:tc>
          <w:tcPr>
            <w:tcW w:w="1194" w:type="dxa"/>
            <w:shd w:val="clear" w:color="auto" w:fill="auto"/>
            <w:vAlign w:val="center"/>
          </w:tcPr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72</w:t>
            </w:r>
          </w:p>
        </w:tc>
        <w:tc>
          <w:tcPr>
            <w:tcW w:w="1194" w:type="dxa"/>
            <w:shd w:val="clear" w:color="auto" w:fill="auto"/>
            <w:vAlign w:val="center"/>
          </w:tcPr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98</w:t>
            </w:r>
          </w:p>
        </w:tc>
        <w:tc>
          <w:tcPr>
            <w:tcW w:w="1195" w:type="dxa"/>
            <w:shd w:val="clear" w:color="auto" w:fill="auto"/>
            <w:vAlign w:val="center"/>
          </w:tcPr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</w:rPr>
            </w:pPr>
            <w:r w:rsidRPr="003F3B27">
              <w:rPr>
                <w:rFonts w:ascii="Book Antiqua" w:hAnsi="Book Antiqua"/>
                <w:szCs w:val="20"/>
              </w:rPr>
              <w:t>69</w:t>
            </w:r>
          </w:p>
        </w:tc>
        <w:tc>
          <w:tcPr>
            <w:tcW w:w="1199" w:type="dxa"/>
            <w:shd w:val="clear" w:color="auto" w:fill="auto"/>
            <w:vAlign w:val="center"/>
          </w:tcPr>
          <w:p w:rsidR="00FA6765" w:rsidRPr="003F3B27" w:rsidRDefault="00FA6765" w:rsidP="00FA6765">
            <w:pPr>
              <w:keepNext/>
              <w:spacing w:after="180"/>
              <w:jc w:val="center"/>
              <w:rPr>
                <w:rFonts w:ascii="Book Antiqua" w:hAnsi="Book Antiqua"/>
                <w:szCs w:val="20"/>
              </w:rPr>
            </w:pPr>
          </w:p>
        </w:tc>
      </w:tr>
    </w:tbl>
    <w:p w:rsidR="000059BC" w:rsidRDefault="000059BC" w:rsidP="003F3B27">
      <w:pPr>
        <w:keepNext/>
        <w:spacing w:after="180"/>
        <w:jc w:val="both"/>
        <w:rPr>
          <w:rFonts w:ascii="Book Antiqua" w:hAnsi="Book Antiqua"/>
          <w:szCs w:val="20"/>
        </w:rPr>
      </w:pPr>
    </w:p>
    <w:p w:rsidR="00237F15" w:rsidRPr="003F3B27" w:rsidRDefault="001D60AA" w:rsidP="003F3B27">
      <w:pPr>
        <w:keepNext/>
        <w:spacing w:after="180"/>
        <w:jc w:val="both"/>
        <w:rPr>
          <w:rFonts w:ascii="Book Antiqua" w:hAnsi="Book Antiqua"/>
          <w:szCs w:val="20"/>
        </w:rPr>
      </w:pPr>
      <w:r w:rsidRPr="003F3B27">
        <w:rPr>
          <w:rFonts w:ascii="Book Antiqua" w:hAnsi="Book Antiqua"/>
          <w:szCs w:val="20"/>
        </w:rPr>
        <w:t>Cuadro 1</w:t>
      </w:r>
      <w:r w:rsidR="003F3B27">
        <w:rPr>
          <w:rFonts w:ascii="Book Antiqua" w:hAnsi="Book Antiqua"/>
          <w:szCs w:val="20"/>
        </w:rPr>
        <w:t xml:space="preserve">. </w:t>
      </w:r>
      <w:r w:rsidRPr="003F3B27">
        <w:rPr>
          <w:rFonts w:ascii="Book Antiqua" w:hAnsi="Book Antiqua"/>
          <w:szCs w:val="20"/>
        </w:rPr>
        <w:t xml:space="preserve">Evolución de la Población y sus </w:t>
      </w:r>
      <w:r w:rsidR="00D95A95" w:rsidRPr="003F3B27">
        <w:rPr>
          <w:rFonts w:ascii="Book Antiqua" w:hAnsi="Book Antiqua"/>
          <w:szCs w:val="20"/>
        </w:rPr>
        <w:t>C</w:t>
      </w:r>
      <w:r w:rsidRPr="003F3B27">
        <w:rPr>
          <w:rFonts w:ascii="Book Antiqua" w:hAnsi="Book Antiqua"/>
          <w:szCs w:val="20"/>
        </w:rPr>
        <w:t>aracterísticas en el Departamento Yerba Buena</w:t>
      </w:r>
      <w:r w:rsidR="00F00D03" w:rsidRPr="003F3B27">
        <w:rPr>
          <w:rFonts w:ascii="Book Antiqua" w:hAnsi="Book Antiqua"/>
          <w:szCs w:val="20"/>
        </w:rPr>
        <w:t xml:space="preserve"> </w:t>
      </w:r>
      <w:r w:rsidRPr="003F3B27">
        <w:rPr>
          <w:rFonts w:ascii="Book Antiqua" w:hAnsi="Book Antiqua"/>
          <w:szCs w:val="20"/>
        </w:rPr>
        <w:t>Tucumán</w:t>
      </w:r>
    </w:p>
    <w:p w:rsidR="00237F15" w:rsidRPr="003F3B27" w:rsidRDefault="001D60AA" w:rsidP="003F3B27">
      <w:pPr>
        <w:keepNext/>
        <w:tabs>
          <w:tab w:val="left" w:pos="900"/>
        </w:tabs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>B</w:t>
      </w:r>
      <w:r w:rsidR="003F3B27">
        <w:rPr>
          <w:rFonts w:ascii="Book Antiqua" w:hAnsi="Book Antiqua"/>
        </w:rPr>
        <w:t xml:space="preserve">) </w:t>
      </w:r>
      <w:r w:rsidR="0012554B" w:rsidRPr="003F3B27">
        <w:rPr>
          <w:rFonts w:ascii="Book Antiqua" w:hAnsi="Book Antiqua"/>
        </w:rPr>
        <w:t xml:space="preserve"> </w:t>
      </w:r>
      <w:r w:rsidRPr="003F3B27">
        <w:rPr>
          <w:rFonts w:ascii="Book Antiqua" w:hAnsi="Book Antiqua"/>
        </w:rPr>
        <w:t>Que existen estudios que muestran que la respuesta a la necesidad de espacio físico de esa realidad demográfica en Yerba Buena ha generado una construcción desordenada</w:t>
      </w:r>
      <w:r w:rsidR="0012554B" w:rsidRPr="003F3B27">
        <w:rPr>
          <w:rFonts w:ascii="Book Antiqua" w:hAnsi="Book Antiqua"/>
        </w:rPr>
        <w:t xml:space="preserve"> </w:t>
      </w:r>
      <w:r w:rsidR="003F3B27">
        <w:rPr>
          <w:rFonts w:ascii="Book Antiqua" w:hAnsi="Book Antiqua"/>
        </w:rPr>
        <w:t xml:space="preserve"> (</w:t>
      </w:r>
      <w:r w:rsidRPr="003F3B27">
        <w:rPr>
          <w:rFonts w:ascii="Book Antiqua" w:hAnsi="Book Antiqua"/>
        </w:rPr>
        <w:t>Rev</w:t>
      </w:r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>Arquitectura &amp; Construcción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edición N</w:t>
      </w:r>
      <w:r w:rsidR="003F3B27">
        <w:rPr>
          <w:rFonts w:ascii="Book Antiqua" w:hAnsi="Book Antiqua"/>
        </w:rPr>
        <w:t xml:space="preserve">º </w:t>
      </w:r>
      <w:r w:rsidRPr="003F3B27">
        <w:rPr>
          <w:rFonts w:ascii="Book Antiqua" w:hAnsi="Book Antiqua"/>
        </w:rPr>
        <w:t>306 del año 2010</w:t>
      </w:r>
      <w:r w:rsidR="003F3B27">
        <w:rPr>
          <w:rFonts w:ascii="Book Antiqua" w:hAnsi="Book Antiqua"/>
        </w:rPr>
        <w:t xml:space="preserve">) </w:t>
      </w:r>
      <w:r w:rsidR="0012554B" w:rsidRPr="003F3B27">
        <w:rPr>
          <w:rFonts w:ascii="Book Antiqua" w:hAnsi="Book Antiqua"/>
        </w:rPr>
        <w:t xml:space="preserve"> </w:t>
      </w:r>
      <w:r w:rsidRPr="003F3B27">
        <w:rPr>
          <w:rFonts w:ascii="Book Antiqua" w:hAnsi="Book Antiqua"/>
        </w:rPr>
        <w:t>que provoca problemas tanto sociales como ambientales</w:t>
      </w:r>
      <w:r w:rsidR="0012554B" w:rsidRPr="003F3B27">
        <w:rPr>
          <w:rFonts w:ascii="Book Antiqua" w:hAnsi="Book Antiqua"/>
        </w:rPr>
        <w:t xml:space="preserve"> </w:t>
      </w:r>
      <w:r w:rsidR="003F3B27">
        <w:rPr>
          <w:rFonts w:ascii="Book Antiqua" w:hAnsi="Book Antiqua"/>
        </w:rPr>
        <w:t xml:space="preserve"> (</w:t>
      </w:r>
      <w:r w:rsidRPr="003F3B27">
        <w:rPr>
          <w:rFonts w:ascii="Book Antiqua" w:hAnsi="Book Antiqua"/>
        </w:rPr>
        <w:t>contaminación del aire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calidad del agua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gestión de residuos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transporte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usos de suelo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etc</w:t>
      </w:r>
      <w:r w:rsidR="003F3B27">
        <w:rPr>
          <w:rFonts w:ascii="Book Antiqua" w:hAnsi="Book Antiqua"/>
        </w:rPr>
        <w:t xml:space="preserve">.)  </w:t>
      </w:r>
      <w:r w:rsidR="0012554B" w:rsidRPr="003F3B27">
        <w:rPr>
          <w:rFonts w:ascii="Book Antiqua" w:hAnsi="Book Antiqua"/>
        </w:rPr>
        <w:t xml:space="preserve"> </w:t>
      </w:r>
      <w:proofErr w:type="gramStart"/>
      <w:r w:rsidRPr="003F3B27">
        <w:rPr>
          <w:rFonts w:ascii="Book Antiqua" w:hAnsi="Book Antiqua"/>
        </w:rPr>
        <w:t>y</w:t>
      </w:r>
      <w:proofErr w:type="gramEnd"/>
      <w:r w:rsidRPr="003F3B27">
        <w:rPr>
          <w:rFonts w:ascii="Book Antiqua" w:hAnsi="Book Antiqua"/>
        </w:rPr>
        <w:t xml:space="preserve"> una dificultad cada vez mayor para brindar servicios públicos adecuados y eficientes</w:t>
      </w:r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>Y</w:t>
      </w:r>
    </w:p>
    <w:p w:rsidR="003F3B27" w:rsidRPr="003F3B27" w:rsidRDefault="006D6BE2" w:rsidP="003F3B27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lastRenderedPageBreak/>
        <w:t>C</w:t>
      </w:r>
      <w:r w:rsidR="003F3B27">
        <w:rPr>
          <w:rFonts w:ascii="Book Antiqua" w:hAnsi="Book Antiqua"/>
        </w:rPr>
        <w:t xml:space="preserve">) </w:t>
      </w:r>
      <w:r w:rsidRPr="003F3B27">
        <w:rPr>
          <w:rFonts w:ascii="Book Antiqua" w:hAnsi="Book Antiqua"/>
        </w:rPr>
        <w:t xml:space="preserve"> Que otro grupo de profesionales vinculados a la Facultad de Arquitectura de la U</w:t>
      </w:r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>N</w:t>
      </w:r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>T</w:t>
      </w:r>
      <w:r w:rsidR="003F3B27">
        <w:rPr>
          <w:rFonts w:ascii="Book Antiqua" w:hAnsi="Book Antiqua"/>
        </w:rPr>
        <w:t xml:space="preserve">. , </w:t>
      </w:r>
      <w:r w:rsidRPr="003F3B27">
        <w:rPr>
          <w:rFonts w:ascii="Book Antiqua" w:hAnsi="Book Antiqua"/>
        </w:rPr>
        <w:t xml:space="preserve">Matilde </w:t>
      </w:r>
      <w:proofErr w:type="spellStart"/>
      <w:r w:rsidRPr="003F3B27">
        <w:rPr>
          <w:rFonts w:ascii="Book Antiqua" w:hAnsi="Book Antiqua"/>
        </w:rPr>
        <w:t>Malizia</w:t>
      </w:r>
      <w:proofErr w:type="spellEnd"/>
      <w:r w:rsidRPr="003F3B27">
        <w:rPr>
          <w:rFonts w:ascii="Book Antiqua" w:hAnsi="Book Antiqua"/>
        </w:rPr>
        <w:t xml:space="preserve"> y Pablo </w:t>
      </w:r>
      <w:proofErr w:type="spellStart"/>
      <w:r w:rsidRPr="003F3B27">
        <w:rPr>
          <w:rFonts w:ascii="Book Antiqua" w:hAnsi="Book Antiqua"/>
        </w:rPr>
        <w:t>Paolasso</w:t>
      </w:r>
      <w:proofErr w:type="spellEnd"/>
      <w:r w:rsidRPr="003F3B27">
        <w:rPr>
          <w:rFonts w:ascii="Book Antiqua" w:hAnsi="Book Antiqua"/>
        </w:rPr>
        <w:t xml:space="preserve"> del Concejo Nacional de Investigaciones Cient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>ficas y T</w:t>
      </w:r>
      <w:r w:rsidR="00FA6765">
        <w:rPr>
          <w:rFonts w:ascii="Book Antiqua" w:hAnsi="Book Antiqua"/>
        </w:rPr>
        <w:t>é</w:t>
      </w:r>
      <w:r w:rsidRPr="003F3B27">
        <w:rPr>
          <w:rFonts w:ascii="Book Antiqua" w:hAnsi="Book Antiqua"/>
        </w:rPr>
        <w:t>cnicas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Universidad Nacional de Tucum</w:t>
      </w:r>
      <w:r w:rsidR="00FA6765">
        <w:rPr>
          <w:rFonts w:ascii="Book Antiqua" w:hAnsi="Book Antiqua"/>
        </w:rPr>
        <w:t>á</w:t>
      </w:r>
      <w:r w:rsidRPr="003F3B27">
        <w:rPr>
          <w:rFonts w:ascii="Book Antiqua" w:hAnsi="Book Antiqua"/>
        </w:rPr>
        <w:t>n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Argentina presentaron un trabajo denominado LAS NUEVAS FORMAS DE EXPANSI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 xml:space="preserve">N URBANAS EN YERBA BUENA </w:t>
      </w:r>
      <w:r w:rsidR="003F3B27">
        <w:rPr>
          <w:rFonts w:ascii="Book Antiqua" w:hAnsi="Book Antiqua"/>
        </w:rPr>
        <w:t xml:space="preserve"> (</w:t>
      </w:r>
      <w:r w:rsidRPr="003F3B27">
        <w:rPr>
          <w:rFonts w:ascii="Book Antiqua" w:hAnsi="Book Antiqua"/>
        </w:rPr>
        <w:t>GRAN SAN MIGUEL DE TUCUMAN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ARGENTINA</w:t>
      </w:r>
      <w:r w:rsidR="003F3B27">
        <w:rPr>
          <w:rFonts w:ascii="Book Antiqua" w:hAnsi="Book Antiqua"/>
        </w:rPr>
        <w:t xml:space="preserve">) </w:t>
      </w:r>
      <w:r w:rsidRPr="003F3B27">
        <w:rPr>
          <w:rFonts w:ascii="Book Antiqua" w:hAnsi="Book Antiqua"/>
        </w:rPr>
        <w:t xml:space="preserve"> BARRIOS PRIVADOS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 xml:space="preserve">COUNTRIES Y URBANIZACIONES CERRADAS en el X Coloquio Internacional de </w:t>
      </w:r>
      <w:proofErr w:type="spellStart"/>
      <w:r w:rsidRPr="003F3B27">
        <w:rPr>
          <w:rFonts w:ascii="Book Antiqua" w:hAnsi="Book Antiqua"/>
        </w:rPr>
        <w:t>Geocr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>tica</w:t>
      </w:r>
      <w:proofErr w:type="spellEnd"/>
      <w:r w:rsidRPr="003F3B27">
        <w:rPr>
          <w:rFonts w:ascii="Book Antiqua" w:hAnsi="Book Antiqua"/>
        </w:rPr>
        <w:t xml:space="preserve"> realizado en la Universidad Federal de R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>o Grande Do Sul</w:t>
      </w:r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>En ese trabajo desarrollaron estudios e investigaciones en el Municipio que aportar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>an mejoras sobre la forma de vida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como resolver el caos del tr</w:t>
      </w:r>
      <w:r w:rsidR="00FA6765">
        <w:rPr>
          <w:rFonts w:ascii="Book Antiqua" w:hAnsi="Book Antiqua"/>
        </w:rPr>
        <w:t>á</w:t>
      </w:r>
      <w:r w:rsidRPr="003F3B27">
        <w:rPr>
          <w:rFonts w:ascii="Book Antiqua" w:hAnsi="Book Antiqua"/>
        </w:rPr>
        <w:t>nsito y desarrollar emprendimientos para fortalecer el turismo y la cultura</w:t>
      </w:r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 xml:space="preserve">Pero sobre todo el estudio </w:t>
      </w:r>
      <w:proofErr w:type="spellStart"/>
      <w:r w:rsidRPr="003F3B27">
        <w:rPr>
          <w:rFonts w:ascii="Book Antiqua" w:hAnsi="Book Antiqua"/>
        </w:rPr>
        <w:t>señala</w:t>
      </w:r>
      <w:proofErr w:type="spellEnd"/>
      <w:r w:rsidRPr="003F3B27">
        <w:rPr>
          <w:rFonts w:ascii="Book Antiqua" w:hAnsi="Book Antiqua"/>
        </w:rPr>
        <w:t xml:space="preserve"> la necesidad imperiosa de un reordenamiento territorial y urban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>stico</w:t>
      </w:r>
      <w:r w:rsidR="003F3B27">
        <w:rPr>
          <w:rFonts w:ascii="Book Antiqua" w:hAnsi="Book Antiqua"/>
        </w:rPr>
        <w:t xml:space="preserve">. </w:t>
      </w:r>
    </w:p>
    <w:p w:rsidR="003F3B27" w:rsidRPr="003F3B27" w:rsidRDefault="006D6BE2" w:rsidP="003F3B27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>Considera adem</w:t>
      </w:r>
      <w:r w:rsidR="00FA6765">
        <w:rPr>
          <w:rFonts w:ascii="Book Antiqua" w:hAnsi="Book Antiqua"/>
        </w:rPr>
        <w:t>á</w:t>
      </w:r>
      <w:r w:rsidRPr="003F3B27">
        <w:rPr>
          <w:rFonts w:ascii="Book Antiqua" w:hAnsi="Book Antiqua"/>
        </w:rPr>
        <w:t>s que “son modelos de segregaci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 socio-espacial con crecimiento en forma de islas que generan una negativa fragmentaci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n”</w:t>
      </w:r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>En el 2007 exist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>an ya 45 emprendimientos cuya distribuci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 se muestra en la figura que se adjunta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 xml:space="preserve">de los cuales 40 eran barrios cerrados y 5 </w:t>
      </w:r>
      <w:proofErr w:type="spellStart"/>
      <w:r w:rsidRPr="003F3B27">
        <w:rPr>
          <w:rFonts w:ascii="Book Antiqua" w:hAnsi="Book Antiqua"/>
        </w:rPr>
        <w:t>countrys</w:t>
      </w:r>
      <w:proofErr w:type="spellEnd"/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 xml:space="preserve">De estos </w:t>
      </w:r>
      <w:r w:rsidR="00FA6765">
        <w:rPr>
          <w:rFonts w:ascii="Book Antiqua" w:hAnsi="Book Antiqua"/>
        </w:rPr>
        <w:t>ú</w:t>
      </w:r>
      <w:r w:rsidRPr="003F3B27">
        <w:rPr>
          <w:rFonts w:ascii="Book Antiqua" w:hAnsi="Book Antiqua"/>
        </w:rPr>
        <w:t>ltimos se destacan por su superficie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Las Yungas con 135 ha</w:t>
      </w:r>
      <w:r w:rsidR="003F3B27">
        <w:rPr>
          <w:rFonts w:ascii="Book Antiqua" w:hAnsi="Book Antiqua"/>
        </w:rPr>
        <w:t xml:space="preserve">. </w:t>
      </w:r>
      <w:proofErr w:type="gramStart"/>
      <w:r w:rsidRPr="003F3B27">
        <w:rPr>
          <w:rFonts w:ascii="Book Antiqua" w:hAnsi="Book Antiqua"/>
        </w:rPr>
        <w:t>y</w:t>
      </w:r>
      <w:proofErr w:type="gramEnd"/>
      <w:r w:rsidRPr="003F3B27">
        <w:rPr>
          <w:rFonts w:ascii="Book Antiqua" w:hAnsi="Book Antiqua"/>
        </w:rPr>
        <w:t xml:space="preserve"> el Jockey Club con 160 ha ocupadas aproximadamente por 300 familias que all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 xml:space="preserve"> residen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 xml:space="preserve">con densidad poblacional de 1 familia </w:t>
      </w:r>
      <w:proofErr w:type="spellStart"/>
      <w:r w:rsidRPr="003F3B27">
        <w:rPr>
          <w:rFonts w:ascii="Book Antiqua" w:hAnsi="Book Antiqua"/>
        </w:rPr>
        <w:t>Ha</w:t>
      </w:r>
      <w:r w:rsidR="003F3B27">
        <w:rPr>
          <w:rFonts w:ascii="Book Antiqua" w:hAnsi="Book Antiqua"/>
        </w:rPr>
        <w:t>.</w:t>
      </w:r>
      <w:proofErr w:type="spellEnd"/>
      <w:r w:rsidR="003F3B27">
        <w:rPr>
          <w:rFonts w:ascii="Book Antiqua" w:hAnsi="Book Antiqua"/>
        </w:rPr>
        <w:t xml:space="preserve"> </w:t>
      </w:r>
    </w:p>
    <w:p w:rsidR="003F3B27" w:rsidRPr="003F3B27" w:rsidRDefault="006D6BE2" w:rsidP="003F3B27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>Si tenemos en cuenta que el mega emprendimiento Lomas de Taf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 xml:space="preserve"> ocupa 397 Ha para 5</w:t>
      </w:r>
      <w:r w:rsidR="003F3B27">
        <w:rPr>
          <w:rFonts w:ascii="Book Antiqua" w:hAnsi="Book Antiqua"/>
        </w:rPr>
        <w:t>.</w:t>
      </w:r>
      <w:r w:rsidRPr="003F3B27">
        <w:rPr>
          <w:rFonts w:ascii="Book Antiqua" w:hAnsi="Book Antiqua"/>
        </w:rPr>
        <w:t>000 familias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queda claro que las urbanizaciones especiales est</w:t>
      </w:r>
      <w:r w:rsidR="00FA6765">
        <w:rPr>
          <w:rFonts w:ascii="Book Antiqua" w:hAnsi="Book Antiqua"/>
        </w:rPr>
        <w:t>á</w:t>
      </w:r>
      <w:r w:rsidRPr="003F3B27">
        <w:rPr>
          <w:rFonts w:ascii="Book Antiqua" w:hAnsi="Book Antiqua"/>
        </w:rPr>
        <w:t>n ocupando gran parte del territorio municipal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con densidad poblacional de 12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 xml:space="preserve">6 familias por </w:t>
      </w:r>
      <w:proofErr w:type="spellStart"/>
      <w:r w:rsidRPr="003F3B27">
        <w:rPr>
          <w:rFonts w:ascii="Book Antiqua" w:hAnsi="Book Antiqua"/>
        </w:rPr>
        <w:t>Ha</w:t>
      </w:r>
      <w:r w:rsidR="003F3B27">
        <w:rPr>
          <w:rFonts w:ascii="Book Antiqua" w:hAnsi="Book Antiqua"/>
        </w:rPr>
        <w:t>.</w:t>
      </w:r>
      <w:proofErr w:type="spellEnd"/>
      <w:r w:rsidR="003F3B27">
        <w:rPr>
          <w:rFonts w:ascii="Book Antiqua" w:hAnsi="Book Antiqua"/>
        </w:rPr>
        <w:t xml:space="preserve"> </w:t>
      </w:r>
    </w:p>
    <w:p w:rsidR="003F3B27" w:rsidRPr="003F3B27" w:rsidRDefault="006D6BE2" w:rsidP="003F3B27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>Los autores del trabajo plantean que “la proliferaci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 de estos emprendimientos gener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 xml:space="preserve"> un quiebre en la trama urbana debido a que las grandes dimensiones de sus terrenos impiden una libre y directa circulaci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 hacia los principales ejes de la ciudad</w:t>
      </w:r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>Conforman una barrera f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>sica y visual que se manifiesta en cercas y muros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lo que incide directamente en las relaciones sociales entabladas entre los habitantes del lugar</w:t>
      </w:r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>La fragmentaci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 del espacio urbano repercute en la segregaci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 social y si bien son fuentes de puestos de trabajo son poco calificados y mal remunerados”</w:t>
      </w:r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>El trabajo finaliza diciendo que “las autoridades locales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no dimensionan los riesgos o efectos que los nuevos modelos de urbanizaci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 pueden tener en la organizaci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 social”</w:t>
      </w:r>
      <w:r w:rsidR="003F3B27">
        <w:rPr>
          <w:rFonts w:ascii="Book Antiqua" w:hAnsi="Book Antiqua"/>
        </w:rPr>
        <w:t xml:space="preserve">; </w:t>
      </w:r>
      <w:r w:rsidRPr="003F3B27">
        <w:rPr>
          <w:rFonts w:ascii="Book Antiqua" w:hAnsi="Book Antiqua"/>
        </w:rPr>
        <w:t>y</w:t>
      </w:r>
    </w:p>
    <w:p w:rsidR="003F3B27" w:rsidRPr="003F3B27" w:rsidRDefault="003F3B27" w:rsidP="003F3B27">
      <w:pPr>
        <w:pStyle w:val="NormalWeb"/>
        <w:keepNext/>
        <w:spacing w:before="240" w:beforeAutospacing="0" w:after="60" w:afterAutospacing="0"/>
        <w:rPr>
          <w:rFonts w:ascii="Book Antiqua" w:hAnsi="Book Antiqua"/>
          <w:b/>
          <w:bCs/>
        </w:rPr>
      </w:pPr>
      <w:r w:rsidRPr="003F3B27">
        <w:rPr>
          <w:rFonts w:ascii="Book Antiqua" w:hAnsi="Book Antiqua"/>
          <w:b/>
          <w:bCs/>
        </w:rPr>
        <w:t>CONSIDERANDO:</w:t>
      </w:r>
    </w:p>
    <w:p w:rsidR="003F3B27" w:rsidRPr="003F3B27" w:rsidRDefault="003F3B27" w:rsidP="003F3B27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D6BE2" w:rsidRPr="003F3B27">
        <w:rPr>
          <w:rFonts w:ascii="Book Antiqua" w:hAnsi="Book Antiqua"/>
        </w:rPr>
        <w:t>Que es responsabilidad de la conducci</w:t>
      </w:r>
      <w:r w:rsidR="00FA6765">
        <w:rPr>
          <w:rFonts w:ascii="Book Antiqua" w:hAnsi="Book Antiqua"/>
        </w:rPr>
        <w:t>ó</w:t>
      </w:r>
      <w:r w:rsidR="006D6BE2" w:rsidRPr="003F3B27">
        <w:rPr>
          <w:rFonts w:ascii="Book Antiqua" w:hAnsi="Book Antiqua"/>
        </w:rPr>
        <w:t>n pol</w:t>
      </w:r>
      <w:r w:rsidR="00FA6765">
        <w:rPr>
          <w:rFonts w:ascii="Book Antiqua" w:hAnsi="Book Antiqua"/>
        </w:rPr>
        <w:t>í</w:t>
      </w:r>
      <w:r w:rsidR="006D6BE2" w:rsidRPr="003F3B27">
        <w:rPr>
          <w:rFonts w:ascii="Book Antiqua" w:hAnsi="Book Antiqua"/>
        </w:rPr>
        <w:t>tica de este Departamento dar respuesta a las necesidades de la poblaci</w:t>
      </w:r>
      <w:r w:rsidR="00FA6765">
        <w:rPr>
          <w:rFonts w:ascii="Book Antiqua" w:hAnsi="Book Antiqua"/>
        </w:rPr>
        <w:t>ó</w:t>
      </w:r>
      <w:r w:rsidR="006D6BE2" w:rsidRPr="003F3B27">
        <w:rPr>
          <w:rFonts w:ascii="Book Antiqua" w:hAnsi="Book Antiqua"/>
        </w:rPr>
        <w:t>n en las cuestiones b</w:t>
      </w:r>
      <w:r w:rsidR="00FA6765">
        <w:rPr>
          <w:rFonts w:ascii="Book Antiqua" w:hAnsi="Book Antiqua"/>
        </w:rPr>
        <w:t>á</w:t>
      </w:r>
      <w:r w:rsidR="006D6BE2" w:rsidRPr="003F3B27">
        <w:rPr>
          <w:rFonts w:ascii="Book Antiqua" w:hAnsi="Book Antiqua"/>
        </w:rPr>
        <w:t>sicas como salud</w:t>
      </w:r>
      <w:r>
        <w:rPr>
          <w:rFonts w:ascii="Book Antiqua" w:hAnsi="Book Antiqua"/>
        </w:rPr>
        <w:t xml:space="preserve">, </w:t>
      </w:r>
      <w:r w:rsidR="006D6BE2" w:rsidRPr="003F3B27">
        <w:rPr>
          <w:rFonts w:ascii="Book Antiqua" w:hAnsi="Book Antiqua"/>
        </w:rPr>
        <w:t>educaci</w:t>
      </w:r>
      <w:r w:rsidR="00FA6765">
        <w:rPr>
          <w:rFonts w:ascii="Book Antiqua" w:hAnsi="Book Antiqua"/>
        </w:rPr>
        <w:t>ó</w:t>
      </w:r>
      <w:r w:rsidR="006D6BE2" w:rsidRPr="003F3B27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, </w:t>
      </w:r>
      <w:r w:rsidR="006D6BE2" w:rsidRPr="003F3B27">
        <w:rPr>
          <w:rFonts w:ascii="Book Antiqua" w:hAnsi="Book Antiqua"/>
        </w:rPr>
        <w:t xml:space="preserve">seguridad y fundamentalmente de un </w:t>
      </w:r>
      <w:r w:rsidR="006D6BE2" w:rsidRPr="003F3B27">
        <w:rPr>
          <w:rFonts w:ascii="Book Antiqua" w:hAnsi="Book Antiqua"/>
          <w:iCs/>
        </w:rPr>
        <w:t>espacio vital donde desarrollen y organicen su grupo familiar integr</w:t>
      </w:r>
      <w:r w:rsidR="00FA6765">
        <w:rPr>
          <w:rFonts w:ascii="Book Antiqua" w:hAnsi="Book Antiqua"/>
          <w:iCs/>
        </w:rPr>
        <w:t>á</w:t>
      </w:r>
      <w:r w:rsidR="006D6BE2" w:rsidRPr="003F3B27">
        <w:rPr>
          <w:rFonts w:ascii="Book Antiqua" w:hAnsi="Book Antiqua"/>
          <w:iCs/>
        </w:rPr>
        <w:t>ndose as</w:t>
      </w:r>
      <w:r w:rsidR="00FA6765">
        <w:rPr>
          <w:rFonts w:ascii="Book Antiqua" w:hAnsi="Book Antiqua"/>
          <w:iCs/>
        </w:rPr>
        <w:t>í</w:t>
      </w:r>
      <w:r w:rsidR="006D6BE2" w:rsidRPr="003F3B27">
        <w:rPr>
          <w:rFonts w:ascii="Book Antiqua" w:hAnsi="Book Antiqua"/>
          <w:iCs/>
        </w:rPr>
        <w:t xml:space="preserve"> a la comunidad como persona de bien</w:t>
      </w:r>
      <w:r>
        <w:rPr>
          <w:rFonts w:ascii="Book Antiqua" w:hAnsi="Book Antiqua"/>
        </w:rPr>
        <w:t xml:space="preserve">. </w:t>
      </w:r>
    </w:p>
    <w:p w:rsidR="003F3B27" w:rsidRPr="003F3B27" w:rsidRDefault="006D6BE2" w:rsidP="003F3B27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>Que se debe reconocer entonces que m</w:t>
      </w:r>
      <w:r w:rsidR="00FA6765">
        <w:rPr>
          <w:rFonts w:ascii="Book Antiqua" w:hAnsi="Book Antiqua"/>
        </w:rPr>
        <w:t>á</w:t>
      </w:r>
      <w:r w:rsidRPr="003F3B27">
        <w:rPr>
          <w:rFonts w:ascii="Book Antiqua" w:hAnsi="Book Antiqua"/>
        </w:rPr>
        <w:t>s all</w:t>
      </w:r>
      <w:r w:rsidR="00FA6765">
        <w:rPr>
          <w:rFonts w:ascii="Book Antiqua" w:hAnsi="Book Antiqua"/>
        </w:rPr>
        <w:t>á</w:t>
      </w:r>
      <w:r w:rsidRPr="003F3B27">
        <w:rPr>
          <w:rFonts w:ascii="Book Antiqua" w:hAnsi="Book Antiqua"/>
        </w:rPr>
        <w:t xml:space="preserve"> del trabajo destacado de t</w:t>
      </w:r>
      <w:r w:rsidR="00FA6765">
        <w:rPr>
          <w:rFonts w:ascii="Book Antiqua" w:hAnsi="Book Antiqua"/>
        </w:rPr>
        <w:t>é</w:t>
      </w:r>
      <w:r w:rsidRPr="003F3B27">
        <w:rPr>
          <w:rFonts w:ascii="Book Antiqua" w:hAnsi="Book Antiqua"/>
        </w:rPr>
        <w:t>cnicos del ejecutivo municipal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la gravedad de la situaci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 indica resultados negativos en esta tem</w:t>
      </w:r>
      <w:r w:rsidR="00FA6765">
        <w:rPr>
          <w:rFonts w:ascii="Book Antiqua" w:hAnsi="Book Antiqua"/>
        </w:rPr>
        <w:t>á</w:t>
      </w:r>
      <w:r w:rsidRPr="003F3B27">
        <w:rPr>
          <w:rFonts w:ascii="Book Antiqua" w:hAnsi="Book Antiqua"/>
        </w:rPr>
        <w:t>tica de ocupaci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 del espacio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ya que pr</w:t>
      </w:r>
      <w:r w:rsidR="00FA6765">
        <w:rPr>
          <w:rFonts w:ascii="Book Antiqua" w:hAnsi="Book Antiqua"/>
        </w:rPr>
        <w:t>á</w:t>
      </w:r>
      <w:r w:rsidRPr="003F3B27">
        <w:rPr>
          <w:rFonts w:ascii="Book Antiqua" w:hAnsi="Book Antiqua"/>
        </w:rPr>
        <w:t>cticamente no deja espacio vital para viviendas sociales de clases populares como grupos familiares reci</w:t>
      </w:r>
      <w:r w:rsidR="00FA6765">
        <w:rPr>
          <w:rFonts w:ascii="Book Antiqua" w:hAnsi="Book Antiqua"/>
        </w:rPr>
        <w:t>é</w:t>
      </w:r>
      <w:r w:rsidRPr="003F3B27">
        <w:rPr>
          <w:rFonts w:ascii="Book Antiqua" w:hAnsi="Book Antiqua"/>
        </w:rPr>
        <w:t>n constituidos que quieran habitar este municipio</w:t>
      </w:r>
      <w:r w:rsidR="003F3B27">
        <w:rPr>
          <w:rFonts w:ascii="Book Antiqua" w:hAnsi="Book Antiqua"/>
        </w:rPr>
        <w:t xml:space="preserve">; </w:t>
      </w:r>
    </w:p>
    <w:p w:rsidR="003F3B27" w:rsidRPr="003F3B27" w:rsidRDefault="006D6BE2" w:rsidP="003F3B27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lastRenderedPageBreak/>
        <w:t xml:space="preserve">Que el sostenido crecimiento de los </w:t>
      </w:r>
      <w:r w:rsidR="00FA6765">
        <w:rPr>
          <w:rFonts w:ascii="Book Antiqua" w:hAnsi="Book Antiqua"/>
        </w:rPr>
        <w:t>ú</w:t>
      </w:r>
      <w:r w:rsidRPr="003F3B27">
        <w:rPr>
          <w:rFonts w:ascii="Book Antiqua" w:hAnsi="Book Antiqua"/>
        </w:rPr>
        <w:t xml:space="preserve">ltimos </w:t>
      </w:r>
      <w:proofErr w:type="spellStart"/>
      <w:r w:rsidRPr="003F3B27">
        <w:rPr>
          <w:rFonts w:ascii="Book Antiqua" w:hAnsi="Book Antiqua"/>
        </w:rPr>
        <w:t>años</w:t>
      </w:r>
      <w:proofErr w:type="spellEnd"/>
      <w:r w:rsidRPr="003F3B27">
        <w:rPr>
          <w:rFonts w:ascii="Book Antiqua" w:hAnsi="Book Antiqua"/>
        </w:rPr>
        <w:t xml:space="preserve"> de urbanizaciones especiales genera inadecuadas prestaciones y accesibilidad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problemas de tr</w:t>
      </w:r>
      <w:r w:rsidR="00FA6765">
        <w:rPr>
          <w:rFonts w:ascii="Book Antiqua" w:hAnsi="Book Antiqua"/>
        </w:rPr>
        <w:t>á</w:t>
      </w:r>
      <w:r w:rsidRPr="003F3B27">
        <w:rPr>
          <w:rFonts w:ascii="Book Antiqua" w:hAnsi="Book Antiqua"/>
        </w:rPr>
        <w:t>nsito interno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como as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 xml:space="preserve"> tambi</w:t>
      </w:r>
      <w:r w:rsidR="00FA6765">
        <w:rPr>
          <w:rFonts w:ascii="Book Antiqua" w:hAnsi="Book Antiqua"/>
        </w:rPr>
        <w:t>é</w:t>
      </w:r>
      <w:r w:rsidRPr="003F3B27">
        <w:rPr>
          <w:rFonts w:ascii="Book Antiqua" w:hAnsi="Book Antiqua"/>
        </w:rPr>
        <w:t>n serios inconvenientes para el escurrimiento de aguas generando inundaciones en zonas perif</w:t>
      </w:r>
      <w:r w:rsidR="00FA6765">
        <w:rPr>
          <w:rFonts w:ascii="Book Antiqua" w:hAnsi="Book Antiqua"/>
        </w:rPr>
        <w:t>é</w:t>
      </w:r>
      <w:r w:rsidRPr="003F3B27">
        <w:rPr>
          <w:rFonts w:ascii="Book Antiqua" w:hAnsi="Book Antiqua"/>
        </w:rPr>
        <w:t>ricas a los mismos</w:t>
      </w:r>
      <w:r w:rsidR="003F3B27">
        <w:rPr>
          <w:rFonts w:ascii="Book Antiqua" w:hAnsi="Book Antiqua"/>
        </w:rPr>
        <w:t xml:space="preserve">; </w:t>
      </w:r>
    </w:p>
    <w:p w:rsidR="003F3B27" w:rsidRPr="003F3B27" w:rsidRDefault="006D6BE2" w:rsidP="003F3B27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 xml:space="preserve">Que se han </w:t>
      </w:r>
      <w:proofErr w:type="spellStart"/>
      <w:r w:rsidRPr="003F3B27">
        <w:rPr>
          <w:rFonts w:ascii="Book Antiqua" w:hAnsi="Book Antiqua"/>
        </w:rPr>
        <w:t>constru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>do</w:t>
      </w:r>
      <w:proofErr w:type="spellEnd"/>
      <w:r w:rsidRPr="003F3B27">
        <w:rPr>
          <w:rFonts w:ascii="Book Antiqua" w:hAnsi="Book Antiqua"/>
        </w:rPr>
        <w:t xml:space="preserve"> </w:t>
      </w:r>
      <w:proofErr w:type="spellStart"/>
      <w:r w:rsidRPr="003F3B27">
        <w:rPr>
          <w:rFonts w:ascii="Book Antiqua" w:hAnsi="Book Antiqua"/>
        </w:rPr>
        <w:t>countrys</w:t>
      </w:r>
      <w:proofErr w:type="spellEnd"/>
      <w:r w:rsidRPr="003F3B27">
        <w:rPr>
          <w:rFonts w:ascii="Book Antiqua" w:hAnsi="Book Antiqua"/>
        </w:rPr>
        <w:t xml:space="preserve"> y barrios cerrados en zonas que generan un fuerte impacto al medio ambiente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 xml:space="preserve">especialmente en zonas de </w:t>
      </w:r>
      <w:proofErr w:type="spellStart"/>
      <w:r w:rsidRPr="003F3B27">
        <w:rPr>
          <w:rFonts w:ascii="Book Antiqua" w:hAnsi="Book Antiqua"/>
        </w:rPr>
        <w:t>pedemonte</w:t>
      </w:r>
      <w:proofErr w:type="spellEnd"/>
      <w:r w:rsidRPr="003F3B27">
        <w:rPr>
          <w:rFonts w:ascii="Book Antiqua" w:hAnsi="Book Antiqua"/>
        </w:rPr>
        <w:t xml:space="preserve"> y zonas bajas</w:t>
      </w:r>
      <w:r w:rsidR="003F3B27">
        <w:rPr>
          <w:rFonts w:ascii="Book Antiqua" w:hAnsi="Book Antiqua"/>
        </w:rPr>
        <w:t xml:space="preserve">; </w:t>
      </w:r>
    </w:p>
    <w:p w:rsidR="003F3B27" w:rsidRPr="003F3B27" w:rsidRDefault="006D6BE2" w:rsidP="003F3B27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>Que se ha alejado la participaci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 ciudadana a trav</w:t>
      </w:r>
      <w:r w:rsidR="00FA6765">
        <w:rPr>
          <w:rFonts w:ascii="Book Antiqua" w:hAnsi="Book Antiqua"/>
        </w:rPr>
        <w:t>é</w:t>
      </w:r>
      <w:r w:rsidRPr="003F3B27">
        <w:rPr>
          <w:rFonts w:ascii="Book Antiqua" w:hAnsi="Book Antiqua"/>
        </w:rPr>
        <w:t>s de sus representantes y a organismos descentralizados de las decisiones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 xml:space="preserve">ya que varios vecinos reclaman ante este Cuerpo los </w:t>
      </w:r>
      <w:proofErr w:type="spellStart"/>
      <w:r w:rsidRPr="003F3B27">
        <w:rPr>
          <w:rFonts w:ascii="Book Antiqua" w:hAnsi="Book Antiqua"/>
        </w:rPr>
        <w:t>daños</w:t>
      </w:r>
      <w:proofErr w:type="spellEnd"/>
      <w:r w:rsidRPr="003F3B27">
        <w:rPr>
          <w:rFonts w:ascii="Book Antiqua" w:hAnsi="Book Antiqua"/>
        </w:rPr>
        <w:t xml:space="preserve"> ocasionados por las urbanizaciones especiales a barrios perif</w:t>
      </w:r>
      <w:r w:rsidR="00FA6765">
        <w:rPr>
          <w:rFonts w:ascii="Book Antiqua" w:hAnsi="Book Antiqua"/>
        </w:rPr>
        <w:t>é</w:t>
      </w:r>
      <w:r w:rsidRPr="003F3B27">
        <w:rPr>
          <w:rFonts w:ascii="Book Antiqua" w:hAnsi="Book Antiqua"/>
        </w:rPr>
        <w:t>ricos</w:t>
      </w:r>
      <w:r w:rsidR="003F3B27">
        <w:rPr>
          <w:rFonts w:ascii="Book Antiqua" w:hAnsi="Book Antiqua"/>
        </w:rPr>
        <w:t xml:space="preserve">; </w:t>
      </w:r>
    </w:p>
    <w:p w:rsidR="003F3B27" w:rsidRPr="003F3B27" w:rsidRDefault="006D6BE2" w:rsidP="003F3B27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>Que el presente proyecto de ordenanza no superpone funciones del ejecutivo municipal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ni crea conflictos de poderes alguno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 xml:space="preserve">ya que el Intendente puede aprobar </w:t>
      </w:r>
      <w:proofErr w:type="spellStart"/>
      <w:r w:rsidRPr="003F3B27">
        <w:rPr>
          <w:rFonts w:ascii="Book Antiqua" w:hAnsi="Book Antiqua"/>
        </w:rPr>
        <w:t>loteos</w:t>
      </w:r>
      <w:proofErr w:type="spellEnd"/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mediante decretos correspondientes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siempre que el loteo encuadre dentro de las normas dictadas por este Concejo a trav</w:t>
      </w:r>
      <w:r w:rsidR="00FA6765">
        <w:rPr>
          <w:rFonts w:ascii="Book Antiqua" w:hAnsi="Book Antiqua"/>
        </w:rPr>
        <w:t>é</w:t>
      </w:r>
      <w:r w:rsidRPr="003F3B27">
        <w:rPr>
          <w:rFonts w:ascii="Book Antiqua" w:hAnsi="Book Antiqua"/>
        </w:rPr>
        <w:t>s de ordenanza correspondiente seg</w:t>
      </w:r>
      <w:r w:rsidR="00FA6765">
        <w:rPr>
          <w:rFonts w:ascii="Book Antiqua" w:hAnsi="Book Antiqua"/>
        </w:rPr>
        <w:t>ú</w:t>
      </w:r>
      <w:r w:rsidRPr="003F3B27">
        <w:rPr>
          <w:rFonts w:ascii="Book Antiqua" w:hAnsi="Book Antiqua"/>
        </w:rPr>
        <w:t>n el Inciso 26 del Art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>culo 47 de la Ley 5529 y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por el contrario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este Honorable Cuerpo pretende colaborar como representante del Pueblo a cometer la menor cantidad de errores posibles al respecto de la instalaci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n de urbanizaciones especiales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cumpliendo con la responsabilidad asignada por la ciudadan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>a</w:t>
      </w:r>
      <w:r w:rsidR="003F3B27">
        <w:rPr>
          <w:rFonts w:ascii="Book Antiqua" w:hAnsi="Book Antiqua"/>
        </w:rPr>
        <w:t xml:space="preserve">: </w:t>
      </w:r>
    </w:p>
    <w:p w:rsidR="003F3B27" w:rsidRPr="003F3B27" w:rsidRDefault="006D6BE2" w:rsidP="003F3B27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3F3B27">
        <w:rPr>
          <w:rFonts w:ascii="Book Antiqua" w:hAnsi="Book Antiqua"/>
        </w:rPr>
        <w:t>Que por otra parte la Ordenanza No 1</w:t>
      </w:r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>600 que deroga la Ordenanza 1</w:t>
      </w:r>
      <w:r w:rsidR="003F3B27">
        <w:rPr>
          <w:rFonts w:ascii="Book Antiqua" w:hAnsi="Book Antiqua"/>
        </w:rPr>
        <w:t xml:space="preserve">. </w:t>
      </w:r>
      <w:r w:rsidRPr="003F3B27">
        <w:rPr>
          <w:rFonts w:ascii="Book Antiqua" w:hAnsi="Book Antiqua"/>
        </w:rPr>
        <w:t>374 hace referencia a las capacidades t</w:t>
      </w:r>
      <w:r w:rsidR="00FA6765">
        <w:rPr>
          <w:rFonts w:ascii="Book Antiqua" w:hAnsi="Book Antiqua"/>
        </w:rPr>
        <w:t>é</w:t>
      </w:r>
      <w:r w:rsidRPr="003F3B27">
        <w:rPr>
          <w:rFonts w:ascii="Book Antiqua" w:hAnsi="Book Antiqua"/>
        </w:rPr>
        <w:t>cnicas del Ejecutivo Municipal y a las virtudes del C</w:t>
      </w:r>
      <w:r w:rsidR="00FA6765">
        <w:rPr>
          <w:rFonts w:ascii="Book Antiqua" w:hAnsi="Book Antiqua"/>
        </w:rPr>
        <w:t>ó</w:t>
      </w:r>
      <w:r w:rsidRPr="003F3B27">
        <w:rPr>
          <w:rFonts w:ascii="Book Antiqua" w:hAnsi="Book Antiqua"/>
        </w:rPr>
        <w:t>digo de Planeamiento Urbano Ordenanza No 613/94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 xml:space="preserve">obsoleto al </w:t>
      </w:r>
      <w:proofErr w:type="spellStart"/>
      <w:r w:rsidRPr="003F3B27">
        <w:rPr>
          <w:rFonts w:ascii="Book Antiqua" w:hAnsi="Book Antiqua"/>
        </w:rPr>
        <w:t>año</w:t>
      </w:r>
      <w:proofErr w:type="spellEnd"/>
      <w:r w:rsidRPr="003F3B27">
        <w:rPr>
          <w:rFonts w:ascii="Book Antiqua" w:hAnsi="Book Antiqua"/>
        </w:rPr>
        <w:t xml:space="preserve"> 2012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ya que en aquel momento era absolutamente inferior la cantidad de urbanizaciones especiales existente como tambi</w:t>
      </w:r>
      <w:r w:rsidR="00FA6765">
        <w:rPr>
          <w:rFonts w:ascii="Book Antiqua" w:hAnsi="Book Antiqua"/>
        </w:rPr>
        <w:t>é</w:t>
      </w:r>
      <w:r w:rsidRPr="003F3B27">
        <w:rPr>
          <w:rFonts w:ascii="Book Antiqua" w:hAnsi="Book Antiqua"/>
        </w:rPr>
        <w:t>n las caracter</w:t>
      </w:r>
      <w:r w:rsidR="00FA6765">
        <w:rPr>
          <w:rFonts w:ascii="Book Antiqua" w:hAnsi="Book Antiqua"/>
        </w:rPr>
        <w:t>í</w:t>
      </w:r>
      <w:r w:rsidRPr="003F3B27">
        <w:rPr>
          <w:rFonts w:ascii="Book Antiqua" w:hAnsi="Book Antiqua"/>
        </w:rPr>
        <w:t>sticas demogr</w:t>
      </w:r>
      <w:r w:rsidR="00FA6765">
        <w:rPr>
          <w:rFonts w:ascii="Book Antiqua" w:hAnsi="Book Antiqua"/>
        </w:rPr>
        <w:t>á</w:t>
      </w:r>
      <w:r w:rsidRPr="003F3B27">
        <w:rPr>
          <w:rFonts w:ascii="Book Antiqua" w:hAnsi="Book Antiqua"/>
        </w:rPr>
        <w:t>ficas de esta ciudad a lo que hacemos referencia al comienzo de este proyecto</w:t>
      </w:r>
      <w:r w:rsidR="003F3B27">
        <w:rPr>
          <w:rFonts w:ascii="Book Antiqua" w:hAnsi="Book Antiqua"/>
        </w:rPr>
        <w:t xml:space="preserve">; </w:t>
      </w:r>
    </w:p>
    <w:p w:rsidR="00237F15" w:rsidRPr="003F3B27" w:rsidRDefault="003F3B27" w:rsidP="003F3B2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3F3B27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12554B" w:rsidRPr="003F3B27" w:rsidRDefault="00F00D03" w:rsidP="003F3B27">
      <w:pPr>
        <w:keepNext/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  <w:u w:val="single"/>
        </w:rPr>
        <w:t>ARTÍCULO</w:t>
      </w:r>
      <w:r w:rsidR="00E67DF6" w:rsidRPr="003F3B27">
        <w:rPr>
          <w:rFonts w:ascii="Book Antiqua" w:hAnsi="Book Antiqua"/>
          <w:u w:val="single"/>
        </w:rPr>
        <w:t xml:space="preserve"> PRIMERO</w:t>
      </w:r>
      <w:r w:rsidR="003F3B27" w:rsidRPr="003F3B27">
        <w:rPr>
          <w:rFonts w:ascii="Book Antiqua" w:hAnsi="Book Antiqua"/>
          <w:u w:val="single"/>
        </w:rPr>
        <w:t>:</w:t>
      </w:r>
      <w:r w:rsidR="003F3B27">
        <w:rPr>
          <w:rFonts w:ascii="Book Antiqua" w:hAnsi="Book Antiqua"/>
        </w:rPr>
        <w:t xml:space="preserve"> </w:t>
      </w:r>
      <w:r w:rsidR="00E67DF6" w:rsidRPr="003F3B27">
        <w:rPr>
          <w:rFonts w:ascii="Book Antiqua" w:hAnsi="Book Antiqua"/>
        </w:rPr>
        <w:t>OBJETO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La presente Ordenanza establece las condiciones para la aprobación de las urbanizaciones especiales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Entiéndase por urbanizaciones especiales lo dispuesto en Capítulo 2 Apartados 2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2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1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 xml:space="preserve">1 </w:t>
      </w:r>
      <w:proofErr w:type="gramStart"/>
      <w:r w:rsidR="00D41892" w:rsidRPr="003F3B27">
        <w:rPr>
          <w:rFonts w:ascii="Book Antiqua" w:hAnsi="Book Antiqua"/>
        </w:rPr>
        <w:t>de</w:t>
      </w:r>
      <w:proofErr w:type="gramEnd"/>
      <w:r w:rsidR="00D41892" w:rsidRPr="003F3B27">
        <w:rPr>
          <w:rFonts w:ascii="Book Antiqua" w:hAnsi="Book Antiqua"/>
        </w:rPr>
        <w:t xml:space="preserve"> la Ordenanza 613/94 Código de Planeamiento Urbano</w:t>
      </w:r>
      <w:r w:rsidR="003F3B27">
        <w:rPr>
          <w:rFonts w:ascii="Book Antiqua" w:hAnsi="Book Antiqua"/>
        </w:rPr>
        <w:t xml:space="preserve">: </w:t>
      </w:r>
      <w:r w:rsidR="00D41892" w:rsidRPr="003F3B27">
        <w:rPr>
          <w:rFonts w:ascii="Book Antiqua" w:hAnsi="Book Antiqua"/>
        </w:rPr>
        <w:t>“Todo emprendimiento público o privado localizado de cualquiera de las zonas y/o unidades ambientales del Ejido Municipal que se desarrollen en una fracción de tierra cuya superficie sea igual o mayor a 2500 m</w:t>
      </w:r>
      <w:r w:rsidR="00D41892" w:rsidRPr="003F3B27">
        <w:rPr>
          <w:rFonts w:ascii="Book Antiqua" w:hAnsi="Book Antiqua"/>
          <w:vertAlign w:val="superscript"/>
        </w:rPr>
        <w:t>2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o tengan las características de manzanas conformadas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ya sea para conjunto habitacional o no habitacional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comercial o de servicio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 xml:space="preserve">inclusive los </w:t>
      </w:r>
      <w:proofErr w:type="spellStart"/>
      <w:r w:rsidR="00D41892" w:rsidRPr="003F3B27">
        <w:rPr>
          <w:rFonts w:ascii="Book Antiqua" w:hAnsi="Book Antiqua"/>
        </w:rPr>
        <w:t>loteos</w:t>
      </w:r>
      <w:proofErr w:type="spellEnd"/>
      <w:r w:rsidR="006804A7" w:rsidRPr="003F3B27">
        <w:rPr>
          <w:rFonts w:ascii="Book Antiqua" w:hAnsi="Book Antiqua"/>
        </w:rPr>
        <w:t>”</w:t>
      </w:r>
      <w:r w:rsidR="003F3B27">
        <w:rPr>
          <w:rFonts w:ascii="Book Antiqua" w:hAnsi="Book Antiqua"/>
        </w:rPr>
        <w:t xml:space="preserve">. </w:t>
      </w:r>
    </w:p>
    <w:p w:rsidR="0012554B" w:rsidRPr="003F3B27" w:rsidRDefault="00F00D03" w:rsidP="003F3B27">
      <w:pPr>
        <w:keepNext/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  <w:u w:val="single"/>
        </w:rPr>
        <w:t>ARTÍCULO</w:t>
      </w:r>
      <w:r w:rsidR="00E67DF6" w:rsidRPr="003F3B27">
        <w:rPr>
          <w:rFonts w:ascii="Book Antiqua" w:hAnsi="Book Antiqua"/>
          <w:u w:val="single"/>
        </w:rPr>
        <w:t xml:space="preserve"> SEGUNDO</w:t>
      </w:r>
      <w:r w:rsidR="003F3B27" w:rsidRPr="003F3B27">
        <w:rPr>
          <w:rFonts w:ascii="Book Antiqua" w:hAnsi="Book Antiqua"/>
          <w:u w:val="single"/>
        </w:rPr>
        <w:t>:</w:t>
      </w:r>
      <w:r w:rsidR="003F3B27">
        <w:rPr>
          <w:rFonts w:ascii="Book Antiqua" w:hAnsi="Book Antiqua"/>
        </w:rPr>
        <w:t xml:space="preserve"> </w:t>
      </w:r>
      <w:r w:rsidR="00D41892" w:rsidRPr="003F3B27">
        <w:rPr>
          <w:rFonts w:ascii="Book Antiqua" w:hAnsi="Book Antiqua"/>
        </w:rPr>
        <w:t>APROBACIÓN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Para la aprobación de las urbanizaciones especiales los titulares del proyecto presentarán toda la documentación técnica referida a la misma de acuerdo a lo establecido por Ordenanza 613/94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Código de Planeamiento Urbano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Las áreas competentes del D</w:t>
      </w:r>
      <w:r w:rsidR="002C7145" w:rsidRPr="003F3B27">
        <w:rPr>
          <w:rFonts w:ascii="Book Antiqua" w:hAnsi="Book Antiqua"/>
        </w:rPr>
        <w:t>epartamento Ejecutivo Municipal</w:t>
      </w:r>
      <w:r w:rsidR="00D41892" w:rsidRPr="003F3B27">
        <w:rPr>
          <w:rFonts w:ascii="Book Antiqua" w:hAnsi="Book Antiqua"/>
        </w:rPr>
        <w:t xml:space="preserve"> evaluarán el proyecto y podrán emitir</w:t>
      </w:r>
      <w:r w:rsidR="003F3B27">
        <w:rPr>
          <w:rFonts w:ascii="Book Antiqua" w:hAnsi="Book Antiqua"/>
        </w:rPr>
        <w:t xml:space="preserve">: </w:t>
      </w:r>
      <w:r w:rsidR="00D41892" w:rsidRPr="003F3B27">
        <w:rPr>
          <w:rFonts w:ascii="Book Antiqua" w:hAnsi="Book Antiqua"/>
        </w:rPr>
        <w:t>Factibilidad Positiva o de Factibilidad Negativa de acuerdo a la reglamentación vigente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El</w:t>
      </w:r>
      <w:r w:rsidR="00FA6765">
        <w:rPr>
          <w:rFonts w:ascii="Book Antiqua" w:hAnsi="Book Antiqua"/>
        </w:rPr>
        <w:t xml:space="preserve"> </w:t>
      </w:r>
      <w:r w:rsidR="003F3B27">
        <w:rPr>
          <w:rFonts w:ascii="Book Antiqua" w:hAnsi="Book Antiqua"/>
        </w:rPr>
        <w:t>D.E.M.</w:t>
      </w:r>
      <w:r w:rsidR="00FA6765">
        <w:rPr>
          <w:rFonts w:ascii="Book Antiqua" w:hAnsi="Book Antiqua"/>
        </w:rPr>
        <w:t xml:space="preserve"> </w:t>
      </w:r>
      <w:r w:rsidR="00D41892" w:rsidRPr="003F3B27">
        <w:rPr>
          <w:rFonts w:ascii="Book Antiqua" w:hAnsi="Book Antiqua"/>
        </w:rPr>
        <w:t>podrá solicitar ampliación o aclaración de la documentación técnica cuando lo considere necesario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 xml:space="preserve">Si el proyecto obtuviere la factibilidad positiva será elevado al Concejo Deliberante </w:t>
      </w:r>
      <w:r w:rsidR="00D41892" w:rsidRPr="003F3B27">
        <w:rPr>
          <w:rFonts w:ascii="Book Antiqua" w:hAnsi="Book Antiqua"/>
        </w:rPr>
        <w:lastRenderedPageBreak/>
        <w:t>para su análisis y aprobación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Si el proyecto obtuviere factibilidad negativa será informado al Concejo Deliberante para su conocimiento</w:t>
      </w:r>
      <w:r w:rsidR="003F3B27">
        <w:rPr>
          <w:rFonts w:ascii="Book Antiqua" w:hAnsi="Book Antiqua"/>
        </w:rPr>
        <w:t xml:space="preserve">. </w:t>
      </w:r>
    </w:p>
    <w:p w:rsidR="0012554B" w:rsidRPr="003F3B27" w:rsidRDefault="00F00D03" w:rsidP="003F3B27">
      <w:pPr>
        <w:keepNext/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  <w:u w:val="single"/>
        </w:rPr>
        <w:t>ARTÍCULO</w:t>
      </w:r>
      <w:r w:rsidR="00E67DF6" w:rsidRPr="003F3B27">
        <w:rPr>
          <w:rFonts w:ascii="Book Antiqua" w:hAnsi="Book Antiqua"/>
          <w:u w:val="single"/>
        </w:rPr>
        <w:t xml:space="preserve"> TERCERO</w:t>
      </w:r>
      <w:r w:rsidR="003F3B27" w:rsidRPr="003F3B27">
        <w:rPr>
          <w:rFonts w:ascii="Book Antiqua" w:hAnsi="Book Antiqua"/>
          <w:u w:val="single"/>
        </w:rPr>
        <w:t>:</w:t>
      </w:r>
      <w:r w:rsidR="003F3B27">
        <w:rPr>
          <w:rFonts w:ascii="Book Antiqua" w:hAnsi="Book Antiqua"/>
        </w:rPr>
        <w:t xml:space="preserve"> </w:t>
      </w:r>
      <w:r w:rsidR="00D41892" w:rsidRPr="003F3B27">
        <w:rPr>
          <w:rFonts w:ascii="Book Antiqua" w:hAnsi="Book Antiqua"/>
        </w:rPr>
        <w:t>APROBACIONES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Todos los Proyectos de urbanizaciones especiales que hayan iniciado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mediante acto administrativo formal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la presentación de documentación técnica para su aprobación en sede administrativa del D</w:t>
      </w:r>
      <w:r w:rsidR="002C7145" w:rsidRPr="003F3B27">
        <w:rPr>
          <w:rFonts w:ascii="Book Antiqua" w:hAnsi="Book Antiqua"/>
        </w:rPr>
        <w:t>epartamento Ejecutivo Municipal</w:t>
      </w:r>
      <w:r w:rsidR="003F3B27">
        <w:rPr>
          <w:rFonts w:ascii="Book Antiqua" w:hAnsi="Book Antiqua"/>
        </w:rPr>
        <w:t xml:space="preserve"> </w:t>
      </w:r>
      <w:r w:rsidR="00D41892" w:rsidRPr="003F3B27">
        <w:rPr>
          <w:rFonts w:ascii="Book Antiqua" w:hAnsi="Book Antiqua"/>
        </w:rPr>
        <w:t>quedan comprendidos por esta Ordenanza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En consecuencia QUEDAN SUSPENDIDAS todas las autorizaciones provisorias o condicionales y por lo tanto la continuidad del emprendimiento hasta tanto se complete la aprobación</w:t>
      </w:r>
      <w:r w:rsidR="003F3B27">
        <w:rPr>
          <w:rFonts w:ascii="Book Antiqua" w:hAnsi="Book Antiqua"/>
        </w:rPr>
        <w:t xml:space="preserve">. </w:t>
      </w:r>
    </w:p>
    <w:p w:rsidR="0012554B" w:rsidRPr="003F3B27" w:rsidRDefault="00F00D03" w:rsidP="003F3B27">
      <w:pPr>
        <w:keepNext/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  <w:u w:val="single"/>
        </w:rPr>
        <w:t>ARTÍCULO</w:t>
      </w:r>
      <w:r w:rsidR="000A7E64" w:rsidRPr="003F3B27">
        <w:rPr>
          <w:rFonts w:ascii="Book Antiqua" w:hAnsi="Book Antiqua"/>
          <w:u w:val="single"/>
        </w:rPr>
        <w:t xml:space="preserve"> CUARTO</w:t>
      </w:r>
      <w:r w:rsidR="003F3B27" w:rsidRPr="003F3B27">
        <w:rPr>
          <w:rFonts w:ascii="Book Antiqua" w:hAnsi="Book Antiqua"/>
          <w:u w:val="single"/>
        </w:rPr>
        <w:t>:</w:t>
      </w:r>
      <w:r w:rsidR="003F3B27">
        <w:rPr>
          <w:rFonts w:ascii="Book Antiqua" w:hAnsi="Book Antiqua"/>
        </w:rPr>
        <w:t xml:space="preserve"> </w:t>
      </w:r>
      <w:r w:rsidR="00D41892" w:rsidRPr="003F3B27">
        <w:rPr>
          <w:rFonts w:ascii="Book Antiqua" w:hAnsi="Book Antiqua"/>
        </w:rPr>
        <w:t>INICIO DE OBRA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Los responsables de la urbanización especial no podrán iniciar las obras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en ninguna de sus etapas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si no</w:t>
      </w:r>
      <w:r w:rsidR="00FA6765">
        <w:rPr>
          <w:rFonts w:ascii="Book Antiqua" w:hAnsi="Book Antiqua"/>
        </w:rPr>
        <w:t xml:space="preserve"> </w:t>
      </w:r>
      <w:r w:rsidR="00D41892" w:rsidRPr="003F3B27">
        <w:rPr>
          <w:rFonts w:ascii="Book Antiqua" w:hAnsi="Book Antiqua"/>
        </w:rPr>
        <w:t>cuentan con la Aprobación del Concejo Deliberante</w:t>
      </w:r>
      <w:r w:rsidR="003F3B27">
        <w:rPr>
          <w:rFonts w:ascii="Book Antiqua" w:hAnsi="Book Antiqua"/>
        </w:rPr>
        <w:t xml:space="preserve">. </w:t>
      </w:r>
    </w:p>
    <w:p w:rsidR="0012554B" w:rsidRPr="003F3B27" w:rsidRDefault="00F00D03" w:rsidP="003F3B27">
      <w:pPr>
        <w:keepNext/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  <w:u w:val="single"/>
        </w:rPr>
        <w:t>ARTÍCULO</w:t>
      </w:r>
      <w:r w:rsidR="005821B4" w:rsidRPr="003F3B27">
        <w:rPr>
          <w:rFonts w:ascii="Book Antiqua" w:hAnsi="Book Antiqua"/>
          <w:u w:val="single"/>
        </w:rPr>
        <w:t xml:space="preserve"> QUINTO</w:t>
      </w:r>
      <w:r w:rsidR="003F3B27" w:rsidRPr="003F3B27">
        <w:rPr>
          <w:rFonts w:ascii="Book Antiqua" w:hAnsi="Book Antiqua"/>
          <w:u w:val="single"/>
        </w:rPr>
        <w:t>:</w:t>
      </w:r>
      <w:r w:rsidR="003F3B27">
        <w:rPr>
          <w:rFonts w:ascii="Book Antiqua" w:hAnsi="Book Antiqua"/>
        </w:rPr>
        <w:t xml:space="preserve"> </w:t>
      </w:r>
      <w:r w:rsidR="00D41892" w:rsidRPr="003F3B27">
        <w:rPr>
          <w:rFonts w:ascii="Book Antiqua" w:hAnsi="Book Antiqua"/>
        </w:rPr>
        <w:t>INFORME DE ESTADO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El D</w:t>
      </w:r>
      <w:r w:rsidR="002C7145" w:rsidRPr="003F3B27">
        <w:rPr>
          <w:rFonts w:ascii="Book Antiqua" w:hAnsi="Book Antiqua"/>
        </w:rPr>
        <w:t>epartamento Ejecutivo Municipal</w:t>
      </w:r>
      <w:r w:rsidR="00D41892" w:rsidRPr="003F3B27">
        <w:rPr>
          <w:rFonts w:ascii="Book Antiqua" w:hAnsi="Book Antiqua"/>
        </w:rPr>
        <w:t xml:space="preserve"> a través de la Secretaría de Obras Públicas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notificará en forma fehaciente a los titulares y responsables técnicos de todas las urbanizaciones especiales en trámite de la presente norma y remitirá al Concejo</w:t>
      </w:r>
      <w:r w:rsidR="00404DF4" w:rsidRPr="003F3B27">
        <w:rPr>
          <w:rFonts w:ascii="Book Antiqua" w:hAnsi="Book Antiqua"/>
        </w:rPr>
        <w:t xml:space="preserve"> Deliberante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en un plazo máximo de treinta días hábiles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 xml:space="preserve">el detalle completo de los pedidos de aprobación de urbanizaciones especiales </w:t>
      </w:r>
      <w:r w:rsidR="00145F70" w:rsidRPr="003F3B27">
        <w:rPr>
          <w:rFonts w:ascii="Book Antiqua" w:hAnsi="Book Antiqua"/>
        </w:rPr>
        <w:t>iniciados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con una síntesis descriptiva somera de sus características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localización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estado en que se</w:t>
      </w:r>
      <w:r w:rsidR="00FA6765">
        <w:rPr>
          <w:rFonts w:ascii="Book Antiqua" w:hAnsi="Book Antiqua"/>
        </w:rPr>
        <w:t xml:space="preserve"> </w:t>
      </w:r>
      <w:r w:rsidR="00D41892" w:rsidRPr="003F3B27">
        <w:rPr>
          <w:rFonts w:ascii="Book Antiqua" w:hAnsi="Book Antiqua"/>
        </w:rPr>
        <w:t>encuentra en trámite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si posee algún autorización provisoria de algún tipo y toda información que considere de relevancia</w:t>
      </w:r>
      <w:r w:rsidR="003F3B27">
        <w:rPr>
          <w:rFonts w:ascii="Book Antiqua" w:hAnsi="Book Antiqua"/>
        </w:rPr>
        <w:t xml:space="preserve">. </w:t>
      </w:r>
    </w:p>
    <w:p w:rsidR="0012554B" w:rsidRPr="003F3B27" w:rsidRDefault="00F00D03" w:rsidP="003F3B27">
      <w:pPr>
        <w:keepNext/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  <w:u w:val="single"/>
        </w:rPr>
        <w:t>ARTÍCULO</w:t>
      </w:r>
      <w:r w:rsidR="005821B4" w:rsidRPr="003F3B27">
        <w:rPr>
          <w:rFonts w:ascii="Book Antiqua" w:hAnsi="Book Antiqua"/>
          <w:u w:val="single"/>
        </w:rPr>
        <w:t xml:space="preserve"> SEXTO</w:t>
      </w:r>
      <w:r w:rsidR="003F3B27" w:rsidRPr="003F3B27">
        <w:rPr>
          <w:rFonts w:ascii="Book Antiqua" w:hAnsi="Book Antiqua"/>
          <w:u w:val="single"/>
        </w:rPr>
        <w:t>:</w:t>
      </w:r>
      <w:r w:rsidR="003F3B27">
        <w:rPr>
          <w:rFonts w:ascii="Book Antiqua" w:hAnsi="Book Antiqua"/>
        </w:rPr>
        <w:t xml:space="preserve"> </w:t>
      </w:r>
      <w:r w:rsidR="00D41892" w:rsidRPr="003F3B27">
        <w:rPr>
          <w:rFonts w:ascii="Book Antiqua" w:hAnsi="Book Antiqua"/>
        </w:rPr>
        <w:t>ACTUALIZACIÓN NORMATIVA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Crear en el ámbito del Concejo Deliberante una Comisión especial que analice la conveniencia y necesidad de actualización de la normativa que regula el ordenamiento urbano de la ciudad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la que deberá expedirse respecto de los procedimientos a seguir para su elaboración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La Comisión especial podrá inte</w:t>
      </w:r>
      <w:r w:rsidR="002C7145" w:rsidRPr="003F3B27">
        <w:rPr>
          <w:rFonts w:ascii="Book Antiqua" w:hAnsi="Book Antiqua"/>
        </w:rPr>
        <w:t>grar a su seno a miembros del Departamento Ejecutivo Municipal</w:t>
      </w:r>
      <w:r w:rsidR="00D41892" w:rsidRPr="003F3B27">
        <w:rPr>
          <w:rFonts w:ascii="Book Antiqua" w:hAnsi="Book Antiqua"/>
        </w:rPr>
        <w:t xml:space="preserve"> y a especialistas del medio</w:t>
      </w:r>
      <w:r w:rsidR="003F3B27">
        <w:rPr>
          <w:rFonts w:ascii="Book Antiqua" w:hAnsi="Book Antiqua"/>
        </w:rPr>
        <w:t xml:space="preserve">. </w:t>
      </w:r>
      <w:r w:rsidR="00D41892" w:rsidRPr="003F3B27">
        <w:rPr>
          <w:rFonts w:ascii="Book Antiqua" w:hAnsi="Book Antiqua"/>
        </w:rPr>
        <w:t>La Comisión presentará ante el Cuerpo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en un plazo de 90</w:t>
      </w:r>
      <w:r w:rsidR="0012554B" w:rsidRPr="003F3B27">
        <w:rPr>
          <w:rFonts w:ascii="Book Antiqua" w:hAnsi="Book Antiqua"/>
        </w:rPr>
        <w:t xml:space="preserve"> </w:t>
      </w:r>
      <w:r w:rsidR="003F3B27">
        <w:rPr>
          <w:rFonts w:ascii="Book Antiqua" w:hAnsi="Book Antiqua"/>
        </w:rPr>
        <w:t xml:space="preserve"> (</w:t>
      </w:r>
      <w:r w:rsidR="00D41892" w:rsidRPr="003F3B27">
        <w:rPr>
          <w:rFonts w:ascii="Book Antiqua" w:hAnsi="Book Antiqua"/>
        </w:rPr>
        <w:t>noventa</w:t>
      </w:r>
      <w:r w:rsidR="003F3B27">
        <w:rPr>
          <w:rFonts w:ascii="Book Antiqua" w:hAnsi="Book Antiqua"/>
        </w:rPr>
        <w:t xml:space="preserve">) </w:t>
      </w:r>
      <w:r w:rsidR="0012554B" w:rsidRPr="003F3B27">
        <w:rPr>
          <w:rFonts w:ascii="Book Antiqua" w:hAnsi="Book Antiqua"/>
        </w:rPr>
        <w:t xml:space="preserve"> </w:t>
      </w:r>
      <w:r w:rsidR="00D41892" w:rsidRPr="003F3B27">
        <w:rPr>
          <w:rFonts w:ascii="Book Antiqua" w:hAnsi="Book Antiqua"/>
        </w:rPr>
        <w:t>días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sus recomendaciones</w:t>
      </w:r>
      <w:r w:rsidR="003F3B27">
        <w:rPr>
          <w:rFonts w:ascii="Book Antiqua" w:hAnsi="Book Antiqua"/>
        </w:rPr>
        <w:t xml:space="preserve">. </w:t>
      </w:r>
    </w:p>
    <w:p w:rsidR="0012554B" w:rsidRPr="003F3B27" w:rsidRDefault="00F00D03" w:rsidP="003F3B27">
      <w:pPr>
        <w:keepNext/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  <w:u w:val="single"/>
        </w:rPr>
        <w:t>ARTÍCULO</w:t>
      </w:r>
      <w:r w:rsidR="005821B4" w:rsidRPr="003F3B27">
        <w:rPr>
          <w:rFonts w:ascii="Book Antiqua" w:hAnsi="Book Antiqua"/>
          <w:u w:val="single"/>
        </w:rPr>
        <w:t xml:space="preserve"> SEPTIMO</w:t>
      </w:r>
      <w:r w:rsidR="003F3B27" w:rsidRPr="003F3B27">
        <w:rPr>
          <w:rFonts w:ascii="Book Antiqua" w:hAnsi="Book Antiqua"/>
          <w:u w:val="single"/>
        </w:rPr>
        <w:t>:</w:t>
      </w:r>
      <w:r w:rsidR="003F3B27">
        <w:rPr>
          <w:rFonts w:ascii="Book Antiqua" w:hAnsi="Book Antiqua"/>
        </w:rPr>
        <w:t xml:space="preserve"> </w:t>
      </w:r>
      <w:r w:rsidR="00D41892" w:rsidRPr="003F3B27">
        <w:rPr>
          <w:rFonts w:ascii="Book Antiqua" w:hAnsi="Book Antiqua"/>
        </w:rPr>
        <w:t>DERÓGUESE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total o parcialmente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según corresponda</w:t>
      </w:r>
      <w:r w:rsidR="003F3B27">
        <w:rPr>
          <w:rFonts w:ascii="Book Antiqua" w:hAnsi="Book Antiqua"/>
        </w:rPr>
        <w:t xml:space="preserve">, </w:t>
      </w:r>
      <w:r w:rsidR="00D41892" w:rsidRPr="003F3B27">
        <w:rPr>
          <w:rFonts w:ascii="Book Antiqua" w:hAnsi="Book Antiqua"/>
        </w:rPr>
        <w:t>toda Ordenanza que se contraponga a lo normado en la presente</w:t>
      </w:r>
      <w:r w:rsidR="003F3B27">
        <w:rPr>
          <w:rFonts w:ascii="Book Antiqua" w:hAnsi="Book Antiqua"/>
        </w:rPr>
        <w:t xml:space="preserve">. </w:t>
      </w:r>
    </w:p>
    <w:p w:rsidR="0012554B" w:rsidRPr="003F3B27" w:rsidRDefault="00D41892" w:rsidP="003F3B27">
      <w:pPr>
        <w:keepNext/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  <w:u w:val="single"/>
        </w:rPr>
        <w:t>ARTÍCULO OCTAVO</w:t>
      </w:r>
      <w:r w:rsidR="003F3B27" w:rsidRPr="003F3B27">
        <w:rPr>
          <w:rFonts w:ascii="Book Antiqua" w:hAnsi="Book Antiqua"/>
          <w:u w:val="single"/>
        </w:rPr>
        <w:t>:</w:t>
      </w:r>
      <w:r w:rsidR="003F3B27">
        <w:rPr>
          <w:rFonts w:ascii="Book Antiqua" w:hAnsi="Book Antiqua"/>
        </w:rPr>
        <w:t xml:space="preserve"> </w:t>
      </w:r>
      <w:r w:rsidRPr="003F3B27">
        <w:rPr>
          <w:rFonts w:ascii="Book Antiqua" w:hAnsi="Book Antiqua"/>
        </w:rPr>
        <w:t>ESTABLÉZCASE plena vigencia de la presente Ordenanza a partir de su sanción y promulgación</w:t>
      </w:r>
      <w:r w:rsidR="003F3B27">
        <w:rPr>
          <w:rFonts w:ascii="Book Antiqua" w:hAnsi="Book Antiqua"/>
        </w:rPr>
        <w:t xml:space="preserve">. </w:t>
      </w:r>
    </w:p>
    <w:p w:rsidR="0012554B" w:rsidRPr="003F3B27" w:rsidRDefault="00D41892" w:rsidP="003F3B27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3F3B27">
        <w:rPr>
          <w:rFonts w:ascii="Book Antiqua" w:hAnsi="Book Antiqua"/>
          <w:u w:val="single"/>
        </w:rPr>
        <w:t>ARTÍCULO NOVENO</w:t>
      </w:r>
      <w:r w:rsidR="003F3B27" w:rsidRPr="003F3B27">
        <w:rPr>
          <w:rFonts w:ascii="Book Antiqua" w:hAnsi="Book Antiqua"/>
          <w:u w:val="single"/>
        </w:rPr>
        <w:t>:</w:t>
      </w:r>
      <w:r w:rsidR="003F3B27">
        <w:rPr>
          <w:rFonts w:ascii="Book Antiqua" w:hAnsi="Book Antiqua"/>
        </w:rPr>
        <w:t xml:space="preserve"> </w:t>
      </w:r>
      <w:r w:rsidRPr="003F3B27">
        <w:rPr>
          <w:rFonts w:ascii="Book Antiqua" w:hAnsi="Book Antiqua"/>
        </w:rPr>
        <w:t>COMUNÍQUESE</w:t>
      </w:r>
      <w:r w:rsidR="003F3B27">
        <w:rPr>
          <w:rFonts w:ascii="Book Antiqua" w:hAnsi="Book Antiqua"/>
        </w:rPr>
        <w:t xml:space="preserve">, </w:t>
      </w:r>
      <w:r w:rsidRPr="003F3B27">
        <w:rPr>
          <w:rFonts w:ascii="Book Antiqua" w:hAnsi="Book Antiqua"/>
        </w:rPr>
        <w:t>REGÍSTRESE Y ARCHÍVESE</w:t>
      </w:r>
      <w:r w:rsidR="003F3B27">
        <w:rPr>
          <w:rFonts w:ascii="Book Antiqua" w:hAnsi="Book Antiqua"/>
        </w:rPr>
        <w:t xml:space="preserve">. </w:t>
      </w:r>
    </w:p>
    <w:sectPr w:rsidR="0012554B" w:rsidRPr="003F3B27" w:rsidSect="003F3B27">
      <w:footerReference w:type="default" r:id="rId7"/>
      <w:pgSz w:w="11906" w:h="16838" w:code="5"/>
      <w:pgMar w:top="1417" w:right="1134" w:bottom="1134" w:left="1701" w:header="709" w:footer="709" w:gutter="0"/>
      <w:pgNumType w:start="238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56BF" w:rsidRDefault="001156BF" w:rsidP="00463648">
      <w:r>
        <w:separator/>
      </w:r>
    </w:p>
  </w:endnote>
  <w:endnote w:type="continuationSeparator" w:id="0">
    <w:p w:rsidR="001156BF" w:rsidRDefault="001156BF" w:rsidP="0046364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3648" w:rsidRPr="00B31484" w:rsidRDefault="0046364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56BF" w:rsidRDefault="001156BF" w:rsidP="00463648">
      <w:r>
        <w:separator/>
      </w:r>
    </w:p>
  </w:footnote>
  <w:footnote w:type="continuationSeparator" w:id="0">
    <w:p w:rsidR="001156BF" w:rsidRDefault="001156BF" w:rsidP="0046364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16B4"/>
    <w:rsid w:val="000059BC"/>
    <w:rsid w:val="00007FDB"/>
    <w:rsid w:val="000367D9"/>
    <w:rsid w:val="0005096F"/>
    <w:rsid w:val="00060485"/>
    <w:rsid w:val="00071998"/>
    <w:rsid w:val="00080121"/>
    <w:rsid w:val="000A7E64"/>
    <w:rsid w:val="000C7B2C"/>
    <w:rsid w:val="000E2D64"/>
    <w:rsid w:val="001156BF"/>
    <w:rsid w:val="001157E1"/>
    <w:rsid w:val="0012554B"/>
    <w:rsid w:val="00132AB6"/>
    <w:rsid w:val="00134DB6"/>
    <w:rsid w:val="00145F70"/>
    <w:rsid w:val="001819DC"/>
    <w:rsid w:val="0018522A"/>
    <w:rsid w:val="001D60AA"/>
    <w:rsid w:val="001F7831"/>
    <w:rsid w:val="002073A4"/>
    <w:rsid w:val="0021754F"/>
    <w:rsid w:val="00237F15"/>
    <w:rsid w:val="00251E39"/>
    <w:rsid w:val="0025484A"/>
    <w:rsid w:val="00286DA3"/>
    <w:rsid w:val="002C7145"/>
    <w:rsid w:val="002E0039"/>
    <w:rsid w:val="00323B76"/>
    <w:rsid w:val="00392B6B"/>
    <w:rsid w:val="003B6A95"/>
    <w:rsid w:val="003F3B27"/>
    <w:rsid w:val="00404DF4"/>
    <w:rsid w:val="004210C4"/>
    <w:rsid w:val="00441834"/>
    <w:rsid w:val="00451238"/>
    <w:rsid w:val="00463648"/>
    <w:rsid w:val="00473AF2"/>
    <w:rsid w:val="0049796F"/>
    <w:rsid w:val="004C6B27"/>
    <w:rsid w:val="00552F9E"/>
    <w:rsid w:val="005821B4"/>
    <w:rsid w:val="005C639E"/>
    <w:rsid w:val="00614EAF"/>
    <w:rsid w:val="00615486"/>
    <w:rsid w:val="006376E0"/>
    <w:rsid w:val="00657B12"/>
    <w:rsid w:val="0067008B"/>
    <w:rsid w:val="006804A7"/>
    <w:rsid w:val="00687BE7"/>
    <w:rsid w:val="006D15DF"/>
    <w:rsid w:val="006D5623"/>
    <w:rsid w:val="006D6BE2"/>
    <w:rsid w:val="006E33CF"/>
    <w:rsid w:val="006F2993"/>
    <w:rsid w:val="00707A59"/>
    <w:rsid w:val="007673F9"/>
    <w:rsid w:val="00775239"/>
    <w:rsid w:val="00792C3A"/>
    <w:rsid w:val="00803987"/>
    <w:rsid w:val="008071E9"/>
    <w:rsid w:val="00825894"/>
    <w:rsid w:val="008C78DA"/>
    <w:rsid w:val="008E27FD"/>
    <w:rsid w:val="00940808"/>
    <w:rsid w:val="009C1746"/>
    <w:rsid w:val="00A02D5C"/>
    <w:rsid w:val="00A243BE"/>
    <w:rsid w:val="00A36B2A"/>
    <w:rsid w:val="00AB0A24"/>
    <w:rsid w:val="00AD0D6F"/>
    <w:rsid w:val="00AF3A18"/>
    <w:rsid w:val="00AF42BF"/>
    <w:rsid w:val="00B31484"/>
    <w:rsid w:val="00BA2A38"/>
    <w:rsid w:val="00BC0267"/>
    <w:rsid w:val="00BF09FD"/>
    <w:rsid w:val="00BF492A"/>
    <w:rsid w:val="00C12126"/>
    <w:rsid w:val="00C76D44"/>
    <w:rsid w:val="00C93B87"/>
    <w:rsid w:val="00D330D9"/>
    <w:rsid w:val="00D4025D"/>
    <w:rsid w:val="00D41892"/>
    <w:rsid w:val="00D869D2"/>
    <w:rsid w:val="00D95A95"/>
    <w:rsid w:val="00DB1B45"/>
    <w:rsid w:val="00E414AF"/>
    <w:rsid w:val="00E540D2"/>
    <w:rsid w:val="00E565C1"/>
    <w:rsid w:val="00E6039E"/>
    <w:rsid w:val="00E67DF6"/>
    <w:rsid w:val="00EA3A29"/>
    <w:rsid w:val="00EB4940"/>
    <w:rsid w:val="00EF0079"/>
    <w:rsid w:val="00F00D03"/>
    <w:rsid w:val="00F020B7"/>
    <w:rsid w:val="00F15B6F"/>
    <w:rsid w:val="00F17FE3"/>
    <w:rsid w:val="00F275C7"/>
    <w:rsid w:val="00F4516E"/>
    <w:rsid w:val="00F810C7"/>
    <w:rsid w:val="00F94B10"/>
    <w:rsid w:val="00F97EDD"/>
    <w:rsid w:val="00FA6765"/>
    <w:rsid w:val="00FB3E40"/>
    <w:rsid w:val="00FD3A4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810C7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46364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463648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46364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463648"/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6D6BE2"/>
    <w:pPr>
      <w:spacing w:before="100" w:beforeAutospacing="1" w:after="100" w:afterAutospacing="1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317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615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214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7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1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88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48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4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30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1589</Words>
  <Characters>8743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10312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23</cp:revision>
  <cp:lastPrinted>2017-10-04T15:21:00Z</cp:lastPrinted>
  <dcterms:created xsi:type="dcterms:W3CDTF">2017-05-11T14:14:00Z</dcterms:created>
  <dcterms:modified xsi:type="dcterms:W3CDTF">2018-07-16T16:11:00Z</dcterms:modified>
</cp:coreProperties>
</file>