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63E" w:rsidRPr="00DC6934" w:rsidRDefault="000D763E" w:rsidP="00DC6934">
      <w:pPr>
        <w:tabs>
          <w:tab w:val="left" w:pos="0"/>
        </w:tabs>
        <w:spacing w:line="240" w:lineRule="auto"/>
        <w:jc w:val="right"/>
        <w:rPr>
          <w:rFonts w:ascii="Times New Roman" w:hAnsi="Times New Roman" w:cs="Times New Roman"/>
          <w:sz w:val="24"/>
          <w:szCs w:val="24"/>
        </w:rPr>
      </w:pPr>
      <w:r w:rsidRPr="00DC6934">
        <w:rPr>
          <w:rFonts w:ascii="Times New Roman" w:hAnsi="Times New Roman" w:cs="Times New Roman"/>
          <w:sz w:val="24"/>
          <w:szCs w:val="24"/>
        </w:rPr>
        <w:t>Yerba Buena, 22 de Diciembre de 1986</w:t>
      </w:r>
    </w:p>
    <w:p w:rsidR="000D763E" w:rsidRPr="00DC6934" w:rsidRDefault="000D763E" w:rsidP="00DC6934">
      <w:pPr>
        <w:tabs>
          <w:tab w:val="left" w:pos="0"/>
        </w:tabs>
        <w:spacing w:line="240" w:lineRule="auto"/>
        <w:rPr>
          <w:rFonts w:ascii="Times New Roman" w:hAnsi="Times New Roman" w:cs="Times New Roman"/>
          <w:sz w:val="24"/>
          <w:szCs w:val="24"/>
        </w:rPr>
      </w:pPr>
      <w:r w:rsidRPr="00DC6934">
        <w:rPr>
          <w:rFonts w:ascii="Times New Roman" w:hAnsi="Times New Roman" w:cs="Times New Roman"/>
          <w:sz w:val="24"/>
          <w:szCs w:val="24"/>
        </w:rPr>
        <w:t>ORDENANZA Nº 221</w:t>
      </w:r>
    </w:p>
    <w:p w:rsidR="005218B5" w:rsidRPr="00DC6934" w:rsidRDefault="000D763E" w:rsidP="00DC6934">
      <w:pPr>
        <w:tabs>
          <w:tab w:val="left" w:pos="0"/>
        </w:tabs>
        <w:spacing w:line="240" w:lineRule="auto"/>
        <w:rPr>
          <w:rFonts w:ascii="Times New Roman" w:hAnsi="Times New Roman" w:cs="Times New Roman"/>
          <w:sz w:val="24"/>
          <w:szCs w:val="24"/>
        </w:rPr>
      </w:pPr>
      <w:r w:rsidRPr="00DC6934">
        <w:rPr>
          <w:rFonts w:ascii="Times New Roman" w:hAnsi="Times New Roman" w:cs="Times New Roman"/>
          <w:sz w:val="24"/>
          <w:szCs w:val="24"/>
        </w:rPr>
        <w:t xml:space="preserve">VISTO: </w:t>
      </w:r>
      <w:r w:rsidR="0060148A" w:rsidRPr="00DC6934">
        <w:rPr>
          <w:rFonts w:ascii="Times New Roman" w:hAnsi="Times New Roman" w:cs="Times New Roman"/>
          <w:sz w:val="24"/>
          <w:szCs w:val="24"/>
        </w:rPr>
        <w:t xml:space="preserve">Que </w:t>
      </w:r>
      <w:r w:rsidR="006F13BA" w:rsidRPr="00DC6934">
        <w:rPr>
          <w:rFonts w:ascii="Times New Roman" w:hAnsi="Times New Roman" w:cs="Times New Roman"/>
          <w:sz w:val="24"/>
          <w:szCs w:val="24"/>
        </w:rPr>
        <w:t xml:space="preserve">mediante Expte. N° 227-L-S-86, la Empresa San </w:t>
      </w:r>
      <w:r w:rsidR="004333C4" w:rsidRPr="00DC6934">
        <w:rPr>
          <w:rFonts w:ascii="Times New Roman" w:hAnsi="Times New Roman" w:cs="Times New Roman"/>
          <w:sz w:val="24"/>
          <w:szCs w:val="24"/>
        </w:rPr>
        <w:t>Agustín</w:t>
      </w:r>
      <w:bookmarkStart w:id="0" w:name="_GoBack"/>
      <w:bookmarkEnd w:id="0"/>
      <w:r w:rsidR="006F13BA" w:rsidRPr="00DC6934">
        <w:rPr>
          <w:rFonts w:ascii="Times New Roman" w:hAnsi="Times New Roman" w:cs="Times New Roman"/>
          <w:sz w:val="24"/>
          <w:szCs w:val="24"/>
        </w:rPr>
        <w:t xml:space="preserve"> S.R.L. eleva un Anteproyecto de Convenio de comercialización conjunta, entre la Municipalidad de Yerba Buena y San Agustín S.R.L.; y</w:t>
      </w:r>
    </w:p>
    <w:p w:rsidR="003F0AB2" w:rsidRPr="00DC6934" w:rsidRDefault="000D763E"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 xml:space="preserve">CONSIDERANDO: </w:t>
      </w:r>
      <w:r w:rsidR="006F13BA" w:rsidRPr="00DC6934">
        <w:rPr>
          <w:rFonts w:ascii="Times New Roman" w:hAnsi="Times New Roman" w:cs="Times New Roman"/>
          <w:sz w:val="24"/>
          <w:szCs w:val="24"/>
        </w:rPr>
        <w:t>Que a los efectos de regularizar definitivamente tanto la parte administrativa como tributaria del Concesionario San Agustín, las comisiones de Hacienda y Presupuesto y Pet. Poderes, legales y legislación del H.C.D., proponen la regularización de cuentas, tomando como antecedentes el otorgamiento de plazo para el pago por parte de la Municipalidad a la firma San Agustín en el derecho de Conservación por las parcelas transferidas a partir del 30/11/86, o la prórroga de las colocaciones de lápidas conforme art. 4° del Reglamento General, a percibir la cantidad de 50 Parcelas que serán formalizadas en treinta días su entrega mediante otorgamiento de títulos, parcelas estas que deberán considerarse como pago por el derecho de tributo del 10 %0</w:t>
      </w:r>
      <w:r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006F13BA" w:rsidRPr="00DC6934">
        <w:rPr>
          <w:rFonts w:ascii="Times New Roman" w:hAnsi="Times New Roman" w:cs="Times New Roman"/>
          <w:sz w:val="24"/>
          <w:szCs w:val="24"/>
        </w:rPr>
        <w:t>diez por mil</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 xml:space="preserve"> </w:t>
      </w:r>
      <w:r w:rsidR="006F13BA" w:rsidRPr="00DC6934">
        <w:rPr>
          <w:rFonts w:ascii="Times New Roman" w:hAnsi="Times New Roman" w:cs="Times New Roman"/>
          <w:sz w:val="24"/>
          <w:szCs w:val="24"/>
        </w:rPr>
        <w:t>sobre las 3.033 parcelas no comercializadas, conforme informe sección cementerios, como así también de pago de inhumación, exhumación, publicidad y conservación; todos estos conceptos hasta el 31/12/86;</w:t>
      </w:r>
    </w:p>
    <w:p w:rsidR="005218B5" w:rsidRPr="00DC6934" w:rsidRDefault="006F13BA"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r>
      <w:r w:rsidRPr="00DC6934">
        <w:rPr>
          <w:rFonts w:ascii="Times New Roman" w:hAnsi="Times New Roman" w:cs="Times New Roman"/>
          <w:sz w:val="24"/>
          <w:szCs w:val="24"/>
        </w:rPr>
        <w:tab/>
        <w:t>Por lo expuesto y a los efectos de normalizar la comercialización conjunta;</w:t>
      </w:r>
    </w:p>
    <w:p w:rsidR="00430C35" w:rsidRPr="00DC6934" w:rsidRDefault="003F6D82" w:rsidP="00DC6934">
      <w:pPr>
        <w:spacing w:line="240" w:lineRule="auto"/>
        <w:jc w:val="center"/>
        <w:rPr>
          <w:rFonts w:ascii="Times New Roman" w:hAnsi="Times New Roman" w:cs="Times New Roman"/>
          <w:sz w:val="24"/>
          <w:szCs w:val="24"/>
        </w:rPr>
      </w:pPr>
      <w:r w:rsidRPr="00DC6934">
        <w:rPr>
          <w:rFonts w:ascii="Times New Roman" w:hAnsi="Times New Roman" w:cs="Times New Roman"/>
          <w:sz w:val="24"/>
          <w:szCs w:val="24"/>
        </w:rPr>
        <w:t xml:space="preserve">POR </w:t>
      </w:r>
      <w:r w:rsidR="000D763E" w:rsidRPr="00DC6934">
        <w:rPr>
          <w:rFonts w:ascii="Times New Roman" w:hAnsi="Times New Roman" w:cs="Times New Roman"/>
          <w:sz w:val="24"/>
          <w:szCs w:val="24"/>
        </w:rPr>
        <w:t>EL CONCEJO DELIBERANTE SANCIONA CON FUERZA DE ORDENANZA</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PRIMERO</w:t>
      </w:r>
      <w:r w:rsidR="000D763E" w:rsidRPr="00DC6934">
        <w:rPr>
          <w:rFonts w:ascii="Times New Roman" w:hAnsi="Times New Roman" w:cs="Times New Roman"/>
          <w:sz w:val="24"/>
          <w:szCs w:val="24"/>
        </w:rPr>
        <w:t xml:space="preserve">: </w:t>
      </w:r>
      <w:r w:rsidR="006F13BA" w:rsidRPr="00DC6934">
        <w:rPr>
          <w:rFonts w:ascii="Times New Roman" w:hAnsi="Times New Roman" w:cs="Times New Roman"/>
          <w:sz w:val="24"/>
          <w:szCs w:val="24"/>
        </w:rPr>
        <w:t>Establecese</w:t>
      </w:r>
      <w:r w:rsidR="001F39BB" w:rsidRPr="00DC6934">
        <w:rPr>
          <w:rFonts w:ascii="Times New Roman" w:hAnsi="Times New Roman" w:cs="Times New Roman"/>
          <w:sz w:val="24"/>
          <w:szCs w:val="24"/>
        </w:rPr>
        <w:t xml:space="preserve"> a partir de la fecha, que la financiación para la comercialización conjunta de un total de 2.108 parcelas, entre Parque San Agustín y Municipalidad de Yerba Buena, es la siguiente:</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PLAN DE COMERCIALIZACION:</w:t>
      </w:r>
    </w:p>
    <w:p w:rsidR="001F39BB" w:rsidRPr="00DC6934" w:rsidRDefault="001F39BB" w:rsidP="00DC6934">
      <w:pPr>
        <w:pStyle w:val="Prrafodelista"/>
        <w:numPr>
          <w:ilvl w:val="0"/>
          <w:numId w:val="6"/>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10 Años</w:t>
      </w:r>
    </w:p>
    <w:p w:rsidR="001F39BB" w:rsidRPr="00DC6934" w:rsidRDefault="001F39BB" w:rsidP="00DC6934">
      <w:pPr>
        <w:pStyle w:val="Prrafodelista"/>
        <w:spacing w:line="240" w:lineRule="auto"/>
        <w:ind w:left="0"/>
        <w:rPr>
          <w:rFonts w:ascii="Times New Roman" w:hAnsi="Times New Roman" w:cs="Times New Roman"/>
          <w:sz w:val="24"/>
          <w:szCs w:val="24"/>
        </w:rPr>
      </w:pPr>
      <w:r w:rsidRPr="00DC6934">
        <w:rPr>
          <w:rFonts w:ascii="Times New Roman" w:hAnsi="Times New Roman" w:cs="Times New Roman"/>
          <w:sz w:val="24"/>
          <w:szCs w:val="24"/>
        </w:rPr>
        <w:t>A 50 – contado o tres cuotas de A 20 – c/u.</w:t>
      </w:r>
    </w:p>
    <w:p w:rsidR="001F39BB" w:rsidRPr="00DC6934" w:rsidRDefault="001F39BB" w:rsidP="00DC6934">
      <w:pPr>
        <w:pStyle w:val="Prrafodelista"/>
        <w:numPr>
          <w:ilvl w:val="0"/>
          <w:numId w:val="6"/>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20 Años</w:t>
      </w:r>
    </w:p>
    <w:p w:rsidR="001F39BB" w:rsidRPr="00DC6934" w:rsidRDefault="001F39BB" w:rsidP="00DC6934">
      <w:pPr>
        <w:pStyle w:val="Prrafodelista"/>
        <w:spacing w:line="240" w:lineRule="auto"/>
        <w:ind w:left="0"/>
        <w:rPr>
          <w:rFonts w:ascii="Times New Roman" w:hAnsi="Times New Roman" w:cs="Times New Roman"/>
          <w:sz w:val="24"/>
          <w:szCs w:val="24"/>
        </w:rPr>
      </w:pPr>
      <w:r w:rsidRPr="00DC6934">
        <w:rPr>
          <w:rFonts w:ascii="Times New Roman" w:hAnsi="Times New Roman" w:cs="Times New Roman"/>
          <w:sz w:val="24"/>
          <w:szCs w:val="24"/>
        </w:rPr>
        <w:t>A 100 – contado 10%</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diez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de descuento</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FINANCIADO</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b-1: 2 cuotas fijas de A 50. c/u</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b-2: 4 cuotas fijas de A 30 c/u</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b-3: 6 cuotas fijas de A 25 c/u</w:t>
      </w:r>
    </w:p>
    <w:p w:rsidR="005218B5"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b-4: 20 cuotas fijas de A 11 c/u</w:t>
      </w:r>
    </w:p>
    <w:p w:rsidR="00DC6934" w:rsidRDefault="001F39BB" w:rsidP="00DC6934">
      <w:pPr>
        <w:pStyle w:val="Prrafodelista"/>
        <w:numPr>
          <w:ilvl w:val="0"/>
          <w:numId w:val="6"/>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30 Años</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A contar primera ocupación</w:t>
      </w:r>
      <w:r w:rsidR="00DC6934">
        <w:rPr>
          <w:rFonts w:ascii="Times New Roman" w:hAnsi="Times New Roman" w:cs="Times New Roman"/>
          <w:sz w:val="24"/>
          <w:szCs w:val="24"/>
        </w:rPr>
        <w:t xml:space="preserve">) </w:t>
      </w:r>
    </w:p>
    <w:p w:rsidR="001F39BB" w:rsidRPr="00DC6934" w:rsidRDefault="001F39BB" w:rsidP="00DC6934">
      <w:pPr>
        <w:pStyle w:val="Prrafodelista"/>
        <w:spacing w:line="240" w:lineRule="auto"/>
        <w:ind w:left="0"/>
        <w:rPr>
          <w:rFonts w:ascii="Times New Roman" w:hAnsi="Times New Roman" w:cs="Times New Roman"/>
          <w:sz w:val="24"/>
          <w:szCs w:val="24"/>
        </w:rPr>
      </w:pPr>
      <w:r w:rsidRPr="00DC6934">
        <w:rPr>
          <w:rFonts w:ascii="Times New Roman" w:hAnsi="Times New Roman" w:cs="Times New Roman"/>
          <w:sz w:val="24"/>
          <w:szCs w:val="24"/>
        </w:rPr>
        <w:t>A 150 – contado 10%</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diez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de descuento</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FINANCIADO</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c-1: 2 cuotas fijas de A 75 c/u</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c-2: 4 cuotas fijas de A 56 c/u</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lastRenderedPageBreak/>
        <w:tab/>
        <w:t>c-3: 6 cuotas fijas de A 34 c/u</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c-4:10 cuotas fijas de A 24 c/u</w:t>
      </w:r>
    </w:p>
    <w:p w:rsidR="005218B5"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c-5: 18 cuotas fijas de A 10 c/u</w:t>
      </w:r>
    </w:p>
    <w:p w:rsidR="00DC6934" w:rsidRDefault="004333C4" w:rsidP="00DC6934">
      <w:pPr>
        <w:pStyle w:val="Prrafodelista"/>
        <w:numPr>
          <w:ilvl w:val="0"/>
          <w:numId w:val="6"/>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60 Años</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 xml:space="preserve">A contar </w:t>
      </w:r>
      <w:r w:rsidR="001F39BB" w:rsidRPr="00DC6934">
        <w:rPr>
          <w:rFonts w:ascii="Times New Roman" w:hAnsi="Times New Roman" w:cs="Times New Roman"/>
          <w:sz w:val="24"/>
          <w:szCs w:val="24"/>
        </w:rPr>
        <w:t>de la primera ocupación</w:t>
      </w:r>
      <w:r w:rsidR="00DC6934">
        <w:rPr>
          <w:rFonts w:ascii="Times New Roman" w:hAnsi="Times New Roman" w:cs="Times New Roman"/>
          <w:sz w:val="24"/>
          <w:szCs w:val="24"/>
        </w:rPr>
        <w:t xml:space="preserve">) </w:t>
      </w:r>
    </w:p>
    <w:p w:rsidR="001F39BB" w:rsidRPr="00DC6934" w:rsidRDefault="001F39BB" w:rsidP="00DC6934">
      <w:pPr>
        <w:pStyle w:val="Prrafodelista"/>
        <w:spacing w:line="240" w:lineRule="auto"/>
        <w:ind w:left="0"/>
        <w:rPr>
          <w:rFonts w:ascii="Times New Roman" w:hAnsi="Times New Roman" w:cs="Times New Roman"/>
          <w:sz w:val="24"/>
          <w:szCs w:val="24"/>
        </w:rPr>
      </w:pPr>
      <w:r w:rsidRPr="00DC6934">
        <w:rPr>
          <w:rFonts w:ascii="Times New Roman" w:hAnsi="Times New Roman" w:cs="Times New Roman"/>
          <w:sz w:val="24"/>
          <w:szCs w:val="24"/>
        </w:rPr>
        <w:t>A 300- contado 15%</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quince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de descuento</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FINANCIADO</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d-1: 2 cuotas fijas de A 150 c/u</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d-2: 4 cuotas fijas de A 90 c/u</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d-3: 6</w:t>
      </w:r>
      <w:r w:rsidR="00EB0079" w:rsidRPr="00DC6934">
        <w:rPr>
          <w:rFonts w:ascii="Times New Roman" w:hAnsi="Times New Roman" w:cs="Times New Roman"/>
          <w:sz w:val="24"/>
          <w:szCs w:val="24"/>
        </w:rPr>
        <w:t xml:space="preserve"> cuotas fijas</w:t>
      </w:r>
      <w:r w:rsidRPr="00DC6934">
        <w:rPr>
          <w:rFonts w:ascii="Times New Roman" w:hAnsi="Times New Roman" w:cs="Times New Roman"/>
          <w:sz w:val="24"/>
          <w:szCs w:val="24"/>
        </w:rPr>
        <w:t xml:space="preserve"> A 75 c/u</w:t>
      </w:r>
    </w:p>
    <w:p w:rsidR="001F39BB" w:rsidRPr="00DC6934" w:rsidRDefault="001F39BB"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 xml:space="preserve">d-4: </w:t>
      </w:r>
      <w:r w:rsidR="00EB0079" w:rsidRPr="00DC6934">
        <w:rPr>
          <w:rFonts w:ascii="Times New Roman" w:hAnsi="Times New Roman" w:cs="Times New Roman"/>
          <w:sz w:val="24"/>
          <w:szCs w:val="24"/>
        </w:rPr>
        <w:t>20</w:t>
      </w:r>
      <w:r w:rsidRPr="00DC6934">
        <w:rPr>
          <w:rFonts w:ascii="Times New Roman" w:hAnsi="Times New Roman" w:cs="Times New Roman"/>
          <w:sz w:val="24"/>
          <w:szCs w:val="24"/>
        </w:rPr>
        <w:t xml:space="preserve"> cuotas fijas de</w:t>
      </w:r>
      <w:r w:rsidR="00EB0079" w:rsidRPr="00DC6934">
        <w:rPr>
          <w:rFonts w:ascii="Times New Roman" w:hAnsi="Times New Roman" w:cs="Times New Roman"/>
          <w:sz w:val="24"/>
          <w:szCs w:val="24"/>
        </w:rPr>
        <w:t xml:space="preserve"> A 32 c/u</w:t>
      </w:r>
    </w:p>
    <w:p w:rsidR="005218B5" w:rsidRPr="00DC6934" w:rsidRDefault="00EB0079"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d-5: 33 cuotas fijas de A 10 c/u</w:t>
      </w:r>
    </w:p>
    <w:p w:rsidR="00EB0079" w:rsidRPr="00DC6934" w:rsidRDefault="00EB0079" w:rsidP="00DC6934">
      <w:pPr>
        <w:pStyle w:val="Prrafodelista"/>
        <w:numPr>
          <w:ilvl w:val="0"/>
          <w:numId w:val="6"/>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65 Años Perpetuidad S/Ord. 197/86</w:t>
      </w:r>
    </w:p>
    <w:p w:rsidR="00EB0079" w:rsidRPr="00DC6934" w:rsidRDefault="00EB0079" w:rsidP="00DC6934">
      <w:pPr>
        <w:pStyle w:val="Prrafodelista"/>
        <w:spacing w:line="240" w:lineRule="auto"/>
        <w:ind w:left="0"/>
        <w:rPr>
          <w:rFonts w:ascii="Times New Roman" w:hAnsi="Times New Roman" w:cs="Times New Roman"/>
          <w:sz w:val="24"/>
          <w:szCs w:val="24"/>
        </w:rPr>
      </w:pPr>
      <w:r w:rsidRPr="00DC6934">
        <w:rPr>
          <w:rFonts w:ascii="Times New Roman" w:hAnsi="Times New Roman" w:cs="Times New Roman"/>
          <w:sz w:val="24"/>
          <w:szCs w:val="24"/>
        </w:rPr>
        <w:t>A 325 – contado 15%</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quince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de descuento</w:t>
      </w:r>
    </w:p>
    <w:p w:rsidR="00EB0079" w:rsidRPr="00DC6934" w:rsidRDefault="00EB0079"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FINANCIADO</w:t>
      </w:r>
    </w:p>
    <w:p w:rsidR="00EB0079" w:rsidRPr="00DC6934" w:rsidRDefault="00EB0079"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c-1: 2 cuotas fijas de A 162,50 c/u</w:t>
      </w:r>
    </w:p>
    <w:p w:rsidR="00EB0079" w:rsidRPr="00DC6934" w:rsidRDefault="00EB0079"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c-2: 4 cuotas fijas de A 96 c/u</w:t>
      </w:r>
    </w:p>
    <w:p w:rsidR="00EB0079" w:rsidRPr="00DC6934" w:rsidRDefault="00EB0079"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c-3: 6 cuotas fijas de A 81 c/u</w:t>
      </w:r>
    </w:p>
    <w:p w:rsidR="00EB0079" w:rsidRPr="00DC6934" w:rsidRDefault="00EB0079"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c-4: 20 cuotas fijas de A 33 c/u</w:t>
      </w:r>
    </w:p>
    <w:p w:rsidR="00430C35" w:rsidRPr="00DC6934" w:rsidRDefault="00EB0079"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b/>
        <w:t>c-5: 36 cuotas fijas de A 10 c/u</w:t>
      </w:r>
    </w:p>
    <w:p w:rsidR="001049F9"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SEGUNDO</w:t>
      </w:r>
      <w:r w:rsidR="000D763E" w:rsidRPr="00DC6934">
        <w:rPr>
          <w:rFonts w:ascii="Times New Roman" w:hAnsi="Times New Roman" w:cs="Times New Roman"/>
          <w:sz w:val="24"/>
          <w:szCs w:val="24"/>
        </w:rPr>
        <w:t xml:space="preserve">: </w:t>
      </w:r>
      <w:r w:rsidR="00EB0079" w:rsidRPr="00DC6934">
        <w:rPr>
          <w:rFonts w:ascii="Times New Roman" w:hAnsi="Times New Roman" w:cs="Times New Roman"/>
          <w:sz w:val="24"/>
          <w:szCs w:val="24"/>
        </w:rPr>
        <w:t>Para la comercialización de las Parcelas se otorgará un porcentaje de Comisión</w:t>
      </w:r>
      <w:r w:rsidR="008750F9" w:rsidRPr="00DC6934">
        <w:rPr>
          <w:rFonts w:ascii="Times New Roman" w:hAnsi="Times New Roman" w:cs="Times New Roman"/>
          <w:sz w:val="24"/>
          <w:szCs w:val="24"/>
        </w:rPr>
        <w:t>, conforme al siguiente detalle:</w:t>
      </w:r>
    </w:p>
    <w:p w:rsidR="008750F9" w:rsidRPr="00DC6934" w:rsidRDefault="008750F9" w:rsidP="00DC6934">
      <w:pPr>
        <w:pStyle w:val="Prrafodelista"/>
        <w:numPr>
          <w:ilvl w:val="0"/>
          <w:numId w:val="7"/>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Plan 10 años: 8%</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ocho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A 4</w:t>
      </w:r>
    </w:p>
    <w:p w:rsidR="008750F9" w:rsidRPr="00DC6934" w:rsidRDefault="008750F9" w:rsidP="00DC6934">
      <w:pPr>
        <w:pStyle w:val="Prrafodelista"/>
        <w:numPr>
          <w:ilvl w:val="0"/>
          <w:numId w:val="7"/>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Plan 20 años: 10%</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diez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A 9</w:t>
      </w:r>
    </w:p>
    <w:p w:rsidR="008750F9" w:rsidRPr="00DC6934" w:rsidRDefault="008750F9" w:rsidP="00DC6934">
      <w:pPr>
        <w:pStyle w:val="Prrafodelista"/>
        <w:numPr>
          <w:ilvl w:val="0"/>
          <w:numId w:val="7"/>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Plan 30 años: 17,77%</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diecisiete c/77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A 24</w:t>
      </w:r>
    </w:p>
    <w:p w:rsidR="008750F9" w:rsidRPr="00DC6934" w:rsidRDefault="008750F9" w:rsidP="00DC6934">
      <w:pPr>
        <w:pStyle w:val="Prrafodelista"/>
        <w:numPr>
          <w:ilvl w:val="0"/>
          <w:numId w:val="7"/>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Plan 60 años: 14,12%</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catorce c/12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A 36</w:t>
      </w:r>
    </w:p>
    <w:p w:rsidR="008750F9" w:rsidRPr="00DC6934" w:rsidRDefault="008750F9" w:rsidP="00DC6934">
      <w:pPr>
        <w:pStyle w:val="Prrafodelista"/>
        <w:numPr>
          <w:ilvl w:val="0"/>
          <w:numId w:val="7"/>
        </w:numPr>
        <w:spacing w:line="240" w:lineRule="auto"/>
        <w:ind w:left="0" w:firstLine="0"/>
        <w:rPr>
          <w:rFonts w:ascii="Times New Roman" w:hAnsi="Times New Roman" w:cs="Times New Roman"/>
          <w:sz w:val="24"/>
          <w:szCs w:val="24"/>
        </w:rPr>
      </w:pPr>
      <w:r w:rsidRPr="00DC6934">
        <w:rPr>
          <w:rFonts w:ascii="Times New Roman" w:hAnsi="Times New Roman" w:cs="Times New Roman"/>
          <w:sz w:val="24"/>
          <w:szCs w:val="24"/>
        </w:rPr>
        <w:t>Plan 65 años:</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perpetuidad</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14,48%</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Pr="00DC6934">
        <w:rPr>
          <w:rFonts w:ascii="Times New Roman" w:hAnsi="Times New Roman" w:cs="Times New Roman"/>
          <w:sz w:val="24"/>
          <w:szCs w:val="24"/>
        </w:rPr>
        <w:t>catorce c/48 por ciento</w:t>
      </w:r>
      <w:r w:rsidR="00DC6934">
        <w:rPr>
          <w:rFonts w:ascii="Times New Roman" w:hAnsi="Times New Roman" w:cs="Times New Roman"/>
          <w:sz w:val="24"/>
          <w:szCs w:val="24"/>
        </w:rPr>
        <w:t xml:space="preserve">) </w:t>
      </w:r>
      <w:r w:rsidR="000D763E" w:rsidRPr="00DC6934">
        <w:rPr>
          <w:rFonts w:ascii="Times New Roman" w:hAnsi="Times New Roman" w:cs="Times New Roman"/>
          <w:sz w:val="24"/>
          <w:szCs w:val="24"/>
        </w:rPr>
        <w:t xml:space="preserve"> </w:t>
      </w:r>
      <w:r w:rsidRPr="00DC6934">
        <w:rPr>
          <w:rFonts w:ascii="Times New Roman" w:hAnsi="Times New Roman" w:cs="Times New Roman"/>
          <w:sz w:val="24"/>
          <w:szCs w:val="24"/>
        </w:rPr>
        <w:t>A 40</w:t>
      </w:r>
    </w:p>
    <w:p w:rsidR="005218B5" w:rsidRPr="00DC6934" w:rsidRDefault="008750F9"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Comisiones estas que se ajustarán al detalle del Anexo 2, que forma parte de la presente Ordenanza.</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TERCERO</w:t>
      </w:r>
      <w:r w:rsidR="000D763E" w:rsidRPr="00DC6934">
        <w:rPr>
          <w:rFonts w:ascii="Times New Roman" w:hAnsi="Times New Roman" w:cs="Times New Roman"/>
          <w:sz w:val="24"/>
          <w:szCs w:val="24"/>
        </w:rPr>
        <w:t xml:space="preserve">: </w:t>
      </w:r>
      <w:r w:rsidR="008750F9" w:rsidRPr="00DC6934">
        <w:rPr>
          <w:rFonts w:ascii="Times New Roman" w:hAnsi="Times New Roman" w:cs="Times New Roman"/>
          <w:sz w:val="24"/>
          <w:szCs w:val="24"/>
        </w:rPr>
        <w:t>Para la promoción en la comercialización conjunta se establece destinar la suma de A 15.000</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008750F9" w:rsidRPr="00DC6934">
        <w:rPr>
          <w:rFonts w:ascii="Times New Roman" w:hAnsi="Times New Roman" w:cs="Times New Roman"/>
          <w:sz w:val="24"/>
          <w:szCs w:val="24"/>
        </w:rPr>
        <w:t>Australes Quince Mil</w:t>
      </w:r>
      <w:r w:rsidR="00DC6934">
        <w:rPr>
          <w:rFonts w:ascii="Times New Roman" w:hAnsi="Times New Roman" w:cs="Times New Roman"/>
          <w:sz w:val="24"/>
          <w:szCs w:val="24"/>
        </w:rPr>
        <w:t xml:space="preserve">) , </w:t>
      </w:r>
      <w:r w:rsidR="008750F9" w:rsidRPr="00DC6934">
        <w:rPr>
          <w:rFonts w:ascii="Times New Roman" w:hAnsi="Times New Roman" w:cs="Times New Roman"/>
          <w:sz w:val="24"/>
          <w:szCs w:val="24"/>
        </w:rPr>
        <w:t xml:space="preserve"> para solventar los gastos de la campaña publicitaria o impresos de folletos, conforme al detalle del Anexo I, incorporado a la presente Ordenanza.</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CUARTO</w:t>
      </w:r>
      <w:r w:rsidR="000D763E" w:rsidRPr="00DC6934">
        <w:rPr>
          <w:rFonts w:ascii="Times New Roman" w:hAnsi="Times New Roman" w:cs="Times New Roman"/>
          <w:sz w:val="24"/>
          <w:szCs w:val="24"/>
        </w:rPr>
        <w:t xml:space="preserve">: </w:t>
      </w:r>
      <w:r w:rsidR="00D5213B" w:rsidRPr="00DC6934">
        <w:rPr>
          <w:rFonts w:ascii="Times New Roman" w:hAnsi="Times New Roman" w:cs="Times New Roman"/>
          <w:sz w:val="24"/>
          <w:szCs w:val="24"/>
        </w:rPr>
        <w:t xml:space="preserve">Para la comercialización en perpetuidad de las Parcelas de la Municipalidad de Yerba Buena, la Firma San Agustín otorga sin cargo alguno, la </w:t>
      </w:r>
      <w:r w:rsidR="00D5213B" w:rsidRPr="00DC6934">
        <w:rPr>
          <w:rFonts w:ascii="Times New Roman" w:hAnsi="Times New Roman" w:cs="Times New Roman"/>
          <w:sz w:val="24"/>
          <w:szCs w:val="24"/>
        </w:rPr>
        <w:lastRenderedPageBreak/>
        <w:t>ampliación de término en cuatro años mas, o sea 65 años, para las parcelas de propiedad de la Municipalidad de Yerba Buena</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QUINTO</w:t>
      </w:r>
      <w:r w:rsidR="000D763E" w:rsidRPr="00DC6934">
        <w:rPr>
          <w:rFonts w:ascii="Times New Roman" w:hAnsi="Times New Roman" w:cs="Times New Roman"/>
          <w:sz w:val="24"/>
          <w:szCs w:val="24"/>
        </w:rPr>
        <w:t xml:space="preserve">: </w:t>
      </w:r>
      <w:r w:rsidR="00C67858" w:rsidRPr="00DC6934">
        <w:rPr>
          <w:rFonts w:ascii="Times New Roman" w:hAnsi="Times New Roman" w:cs="Times New Roman"/>
          <w:sz w:val="24"/>
          <w:szCs w:val="24"/>
        </w:rPr>
        <w:t>La Municipalidad de Yerba Buena, se compromete una vez comercializadas las Parcelas, y sobre el posible saldo de las mismas a dar cumplimiento</w:t>
      </w:r>
      <w:r w:rsidR="00C90B39" w:rsidRPr="00DC6934">
        <w:rPr>
          <w:rFonts w:ascii="Times New Roman" w:hAnsi="Times New Roman" w:cs="Times New Roman"/>
          <w:sz w:val="24"/>
          <w:szCs w:val="24"/>
        </w:rPr>
        <w:t xml:space="preserve"> con el Art. 4° del Reglamento General del Parque San Agustín, en la colocación de las lápidas de mármol o similar, tomándose como fecha de vencimiento hasta el día 30/11/87.</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SEXTO</w:t>
      </w:r>
      <w:r w:rsidR="000D763E" w:rsidRPr="00DC6934">
        <w:rPr>
          <w:rFonts w:ascii="Times New Roman" w:hAnsi="Times New Roman" w:cs="Times New Roman"/>
          <w:sz w:val="24"/>
          <w:szCs w:val="24"/>
        </w:rPr>
        <w:t xml:space="preserve">: </w:t>
      </w:r>
      <w:r w:rsidR="00C90B39" w:rsidRPr="00DC6934">
        <w:rPr>
          <w:rFonts w:ascii="Times New Roman" w:hAnsi="Times New Roman" w:cs="Times New Roman"/>
          <w:sz w:val="24"/>
          <w:szCs w:val="24"/>
        </w:rPr>
        <w:t xml:space="preserve">A los fines de Conciliar las cuentas entre la firma San Agustín S.R.L. y Municipalidad de Yerba Buena, y teniendo en cuenta que la firma San </w:t>
      </w:r>
      <w:r w:rsidR="004333C4" w:rsidRPr="00DC6934">
        <w:rPr>
          <w:rFonts w:ascii="Times New Roman" w:hAnsi="Times New Roman" w:cs="Times New Roman"/>
          <w:sz w:val="24"/>
          <w:szCs w:val="24"/>
        </w:rPr>
        <w:t>Agustín</w:t>
      </w:r>
      <w:r w:rsidR="00C90B39" w:rsidRPr="00DC6934">
        <w:rPr>
          <w:rFonts w:ascii="Times New Roman" w:hAnsi="Times New Roman" w:cs="Times New Roman"/>
          <w:sz w:val="24"/>
          <w:szCs w:val="24"/>
        </w:rPr>
        <w:t xml:space="preserve"> S.R.L., cedió hasta el 30/11/87 al derecho de pago por cancelación de parcelas, amplió los plazos de vencimiento para la colocación de lápidas en las Parcelas de libre disposición Municipal, se resuelve acordar que hasta el día 31/12/86 la firma San Agustín S.R.L, no adeuda importe alguno a la Municipalidad, </w:t>
      </w:r>
      <w:r w:rsidR="004333C4" w:rsidRPr="00DC6934">
        <w:rPr>
          <w:rFonts w:ascii="Times New Roman" w:hAnsi="Times New Roman" w:cs="Times New Roman"/>
          <w:sz w:val="24"/>
          <w:szCs w:val="24"/>
        </w:rPr>
        <w:t>otorgándose</w:t>
      </w:r>
      <w:r w:rsidR="00C90B39" w:rsidRPr="00DC6934">
        <w:rPr>
          <w:rFonts w:ascii="Times New Roman" w:hAnsi="Times New Roman" w:cs="Times New Roman"/>
          <w:sz w:val="24"/>
          <w:szCs w:val="24"/>
        </w:rPr>
        <w:t xml:space="preserve"> por la presente Ordenanza a favor de la Municipalidad como pago adelantado por el saldo de 3.033 parcelas o comercializar, un tributo del 10 %0</w:t>
      </w:r>
      <w:r w:rsidR="000D763E" w:rsidRPr="00DC6934">
        <w:rPr>
          <w:rFonts w:ascii="Times New Roman" w:hAnsi="Times New Roman" w:cs="Times New Roman"/>
          <w:sz w:val="24"/>
          <w:szCs w:val="24"/>
        </w:rPr>
        <w:t xml:space="preserve"> </w:t>
      </w:r>
      <w:r w:rsidR="00DC6934">
        <w:rPr>
          <w:rFonts w:ascii="Times New Roman" w:hAnsi="Times New Roman" w:cs="Times New Roman"/>
          <w:sz w:val="24"/>
          <w:szCs w:val="24"/>
        </w:rPr>
        <w:t xml:space="preserve">                    (</w:t>
      </w:r>
      <w:r w:rsidR="00C90B39" w:rsidRPr="00DC6934">
        <w:rPr>
          <w:rFonts w:ascii="Times New Roman" w:hAnsi="Times New Roman" w:cs="Times New Roman"/>
          <w:sz w:val="24"/>
          <w:szCs w:val="24"/>
        </w:rPr>
        <w:t>diez por mil</w:t>
      </w:r>
      <w:r w:rsidR="00DC6934">
        <w:rPr>
          <w:rFonts w:ascii="Times New Roman" w:hAnsi="Times New Roman" w:cs="Times New Roman"/>
          <w:sz w:val="24"/>
          <w:szCs w:val="24"/>
        </w:rPr>
        <w:t xml:space="preserve">) , </w:t>
      </w:r>
      <w:r w:rsidR="00C90B39" w:rsidRPr="00DC6934">
        <w:rPr>
          <w:rFonts w:ascii="Times New Roman" w:hAnsi="Times New Roman" w:cs="Times New Roman"/>
          <w:sz w:val="24"/>
          <w:szCs w:val="24"/>
        </w:rPr>
        <w:t xml:space="preserve"> o sea 30 parcelas, asimismo hace entrega a favor de la Municipalidad la cantidad de 20 parcelas en compensación por cancelación de deuda, sobre las parcelas comercializadas con an</w:t>
      </w:r>
      <w:r w:rsidR="00676F6B" w:rsidRPr="00DC6934">
        <w:rPr>
          <w:rFonts w:ascii="Times New Roman" w:hAnsi="Times New Roman" w:cs="Times New Roman"/>
          <w:sz w:val="24"/>
          <w:szCs w:val="24"/>
        </w:rPr>
        <w:t xml:space="preserve">terioridad, y por derechos de inhumación, exhumación, conservación y publicidad. Quedando por lo tanto la firma San Agustín S.R.L. obligada en un término de treinta días a otorgar </w:t>
      </w:r>
      <w:r w:rsidR="004333C4" w:rsidRPr="00DC6934">
        <w:rPr>
          <w:rFonts w:ascii="Times New Roman" w:hAnsi="Times New Roman" w:cs="Times New Roman"/>
          <w:sz w:val="24"/>
          <w:szCs w:val="24"/>
        </w:rPr>
        <w:t>títulos</w:t>
      </w:r>
      <w:r w:rsidR="00676F6B" w:rsidRPr="00DC6934">
        <w:rPr>
          <w:rFonts w:ascii="Times New Roman" w:hAnsi="Times New Roman" w:cs="Times New Roman"/>
          <w:sz w:val="24"/>
          <w:szCs w:val="24"/>
        </w:rPr>
        <w:t xml:space="preserve"> correspondientes a las cincuenta parcelas enunciadas por éste acto.</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SEPTIMO</w:t>
      </w:r>
      <w:r w:rsidR="000D763E" w:rsidRPr="00DC6934">
        <w:rPr>
          <w:rFonts w:ascii="Times New Roman" w:hAnsi="Times New Roman" w:cs="Times New Roman"/>
          <w:sz w:val="24"/>
          <w:szCs w:val="24"/>
        </w:rPr>
        <w:t xml:space="preserve">: </w:t>
      </w:r>
      <w:r w:rsidR="004333C4" w:rsidRPr="00DC6934">
        <w:rPr>
          <w:rFonts w:ascii="Times New Roman" w:hAnsi="Times New Roman" w:cs="Times New Roman"/>
          <w:sz w:val="24"/>
          <w:szCs w:val="24"/>
        </w:rPr>
        <w:t>Apruébense</w:t>
      </w:r>
      <w:r w:rsidR="00676F6B" w:rsidRPr="00DC6934">
        <w:rPr>
          <w:rFonts w:ascii="Times New Roman" w:hAnsi="Times New Roman" w:cs="Times New Roman"/>
          <w:sz w:val="24"/>
          <w:szCs w:val="24"/>
        </w:rPr>
        <w:t xml:space="preserve"> los formularios para el funcionamiento administrativo de la firma San Agustín conforme las copias que se adjuntan al presente, conforme al detalle del Anexo 3.</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OCTAVO</w:t>
      </w:r>
      <w:r w:rsidR="000D763E" w:rsidRPr="00DC6934">
        <w:rPr>
          <w:rFonts w:ascii="Times New Roman" w:hAnsi="Times New Roman" w:cs="Times New Roman"/>
          <w:sz w:val="24"/>
          <w:szCs w:val="24"/>
        </w:rPr>
        <w:t xml:space="preserve">: </w:t>
      </w:r>
      <w:r w:rsidR="004333C4" w:rsidRPr="00DC6934">
        <w:rPr>
          <w:rFonts w:ascii="Times New Roman" w:hAnsi="Times New Roman" w:cs="Times New Roman"/>
          <w:sz w:val="24"/>
          <w:szCs w:val="24"/>
        </w:rPr>
        <w:t>Dejase</w:t>
      </w:r>
      <w:r w:rsidR="00676F6B" w:rsidRPr="00DC6934">
        <w:rPr>
          <w:rFonts w:ascii="Times New Roman" w:hAnsi="Times New Roman" w:cs="Times New Roman"/>
          <w:sz w:val="24"/>
          <w:szCs w:val="24"/>
        </w:rPr>
        <w:t xml:space="preserve"> aclarado que la Ordenanza 198/86 aprueba el Convenio celebrado con San Agustín S.R.L. con fecha 25/08/1986.</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NOVENO</w:t>
      </w:r>
      <w:r w:rsidR="000D763E" w:rsidRPr="00DC6934">
        <w:rPr>
          <w:rFonts w:ascii="Times New Roman" w:hAnsi="Times New Roman" w:cs="Times New Roman"/>
          <w:sz w:val="24"/>
          <w:szCs w:val="24"/>
        </w:rPr>
        <w:t xml:space="preserve">: </w:t>
      </w:r>
      <w:r w:rsidR="004333C4" w:rsidRPr="00DC6934">
        <w:rPr>
          <w:rFonts w:ascii="Times New Roman" w:hAnsi="Times New Roman" w:cs="Times New Roman"/>
          <w:sz w:val="24"/>
          <w:szCs w:val="24"/>
        </w:rPr>
        <w:t>Aclarase</w:t>
      </w:r>
      <w:r w:rsidR="00676F6B" w:rsidRPr="00DC6934">
        <w:rPr>
          <w:rFonts w:ascii="Times New Roman" w:hAnsi="Times New Roman" w:cs="Times New Roman"/>
          <w:sz w:val="24"/>
          <w:szCs w:val="24"/>
        </w:rPr>
        <w:t xml:space="preserve"> e incorporase al Art. 1° de la Ordenanza 209/86 de fecha 21/10/86 lo siguiente: “Hasta la culminación del Saneamiento Administrativo, contemplados en éste Artículo y desde la fecha de aprobación de la documentación referida a la Capilla es decir desde el </w:t>
      </w:r>
      <w:r w:rsidR="004333C4" w:rsidRPr="00DC6934">
        <w:rPr>
          <w:rFonts w:ascii="Times New Roman" w:hAnsi="Times New Roman" w:cs="Times New Roman"/>
          <w:sz w:val="24"/>
          <w:szCs w:val="24"/>
        </w:rPr>
        <w:t>día</w:t>
      </w:r>
      <w:r w:rsidR="00676F6B" w:rsidRPr="00DC6934">
        <w:rPr>
          <w:rFonts w:ascii="Times New Roman" w:hAnsi="Times New Roman" w:cs="Times New Roman"/>
          <w:sz w:val="24"/>
          <w:szCs w:val="24"/>
        </w:rPr>
        <w:t xml:space="preserve"> 10/04/86, </w:t>
      </w:r>
      <w:r w:rsidR="004333C4" w:rsidRPr="00DC6934">
        <w:rPr>
          <w:rFonts w:ascii="Times New Roman" w:hAnsi="Times New Roman" w:cs="Times New Roman"/>
          <w:sz w:val="24"/>
          <w:szCs w:val="24"/>
        </w:rPr>
        <w:t>declárense</w:t>
      </w:r>
      <w:r w:rsidR="00676F6B" w:rsidRPr="00DC6934">
        <w:rPr>
          <w:rFonts w:ascii="Times New Roman" w:hAnsi="Times New Roman" w:cs="Times New Roman"/>
          <w:sz w:val="24"/>
          <w:szCs w:val="24"/>
        </w:rPr>
        <w:t xml:space="preserve"> suspendidos los términos contemplados en el plan de trabajo los que se reanudan en forma plena y automática a partir de la fecha de culminación del Saneamiento ya citado.</w:t>
      </w:r>
    </w:p>
    <w:p w:rsidR="005218B5"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DÉCIMO</w:t>
      </w:r>
      <w:r w:rsidR="000D763E" w:rsidRPr="00DC6934">
        <w:rPr>
          <w:rFonts w:ascii="Times New Roman" w:hAnsi="Times New Roman" w:cs="Times New Roman"/>
          <w:sz w:val="24"/>
          <w:szCs w:val="24"/>
        </w:rPr>
        <w:t xml:space="preserve">: </w:t>
      </w:r>
      <w:r w:rsidR="00676F6B" w:rsidRPr="00DC6934">
        <w:rPr>
          <w:rFonts w:ascii="Times New Roman" w:hAnsi="Times New Roman" w:cs="Times New Roman"/>
          <w:sz w:val="24"/>
          <w:szCs w:val="24"/>
        </w:rPr>
        <w:t>Modificase el Inc. “a” del Art. 25</w:t>
      </w:r>
      <w:r w:rsidR="004333C4" w:rsidRPr="00DC6934">
        <w:rPr>
          <w:rFonts w:ascii="Times New Roman" w:hAnsi="Times New Roman" w:cs="Times New Roman"/>
          <w:sz w:val="24"/>
          <w:szCs w:val="24"/>
        </w:rPr>
        <w:t xml:space="preserve"> de la Ordenanza 154/85 de la siguiente manera: “Deberá ser confeccionado por duplicado y copia simple para la Municipalidad, copia ésta que será refrendada y archivada por Sección Cementerio”. En cuanto a la presentación del Reglamento para archivo en la Municipalidad, no se hace necesario por cuanto el mismo debe ser previamente aprobado.</w:t>
      </w:r>
    </w:p>
    <w:p w:rsidR="00F80444" w:rsidRPr="00DC6934" w:rsidRDefault="004A178D" w:rsidP="00DC6934">
      <w:pPr>
        <w:spacing w:line="240" w:lineRule="auto"/>
        <w:rPr>
          <w:rFonts w:ascii="Times New Roman" w:hAnsi="Times New Roman" w:cs="Times New Roman"/>
          <w:sz w:val="24"/>
          <w:szCs w:val="24"/>
        </w:rPr>
      </w:pPr>
      <w:r w:rsidRPr="00DC6934">
        <w:rPr>
          <w:rFonts w:ascii="Times New Roman" w:hAnsi="Times New Roman" w:cs="Times New Roman"/>
          <w:sz w:val="24"/>
          <w:szCs w:val="24"/>
        </w:rPr>
        <w:t>ARTICULO DÉCIMO PRIMERO</w:t>
      </w:r>
      <w:r w:rsidR="000D763E" w:rsidRPr="00DC6934">
        <w:rPr>
          <w:rFonts w:ascii="Times New Roman" w:hAnsi="Times New Roman" w:cs="Times New Roman"/>
          <w:sz w:val="24"/>
          <w:szCs w:val="24"/>
        </w:rPr>
        <w:t xml:space="preserve">: </w:t>
      </w:r>
      <w:r w:rsidR="00F21D39" w:rsidRPr="00DC6934">
        <w:rPr>
          <w:rFonts w:ascii="Times New Roman" w:hAnsi="Times New Roman" w:cs="Times New Roman"/>
          <w:sz w:val="24"/>
          <w:szCs w:val="24"/>
        </w:rPr>
        <w:t>COMUNIQUESE, COPIESE Y ARCHIVESE.</w:t>
      </w:r>
    </w:p>
    <w:sectPr w:rsidR="00F80444" w:rsidRPr="00DC6934" w:rsidSect="00DC6934">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A58AA"/>
    <w:multiLevelType w:val="hybridMultilevel"/>
    <w:tmpl w:val="886404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0C001AC2"/>
    <w:multiLevelType w:val="hybridMultilevel"/>
    <w:tmpl w:val="BD447672"/>
    <w:lvl w:ilvl="0" w:tplc="AA7ABA3A">
      <w:start w:val="1"/>
      <w:numFmt w:val="lowerLetter"/>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3">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1974D8"/>
    <w:multiLevelType w:val="hybridMultilevel"/>
    <w:tmpl w:val="EBBAE52A"/>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4"/>
  </w:num>
  <w:num w:numId="2">
    <w:abstractNumId w:val="3"/>
  </w:num>
  <w:num w:numId="3">
    <w:abstractNumId w:val="1"/>
  </w:num>
  <w:num w:numId="4">
    <w:abstractNumId w:val="5"/>
  </w:num>
  <w:num w:numId="5">
    <w:abstractNumId w:val="0"/>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2662B"/>
    <w:rsid w:val="00031789"/>
    <w:rsid w:val="00081675"/>
    <w:rsid w:val="000A142D"/>
    <w:rsid w:val="000A365A"/>
    <w:rsid w:val="000A4B61"/>
    <w:rsid w:val="000B1EAD"/>
    <w:rsid w:val="000C41ED"/>
    <w:rsid w:val="000D763E"/>
    <w:rsid w:val="001049F9"/>
    <w:rsid w:val="0017500D"/>
    <w:rsid w:val="001F265C"/>
    <w:rsid w:val="001F39BB"/>
    <w:rsid w:val="001F6DC8"/>
    <w:rsid w:val="002129AB"/>
    <w:rsid w:val="002157FA"/>
    <w:rsid w:val="002730B9"/>
    <w:rsid w:val="002C36A6"/>
    <w:rsid w:val="002D0AFE"/>
    <w:rsid w:val="002E6D8E"/>
    <w:rsid w:val="00313F47"/>
    <w:rsid w:val="00315B94"/>
    <w:rsid w:val="003A43BB"/>
    <w:rsid w:val="003C1EB1"/>
    <w:rsid w:val="003F0AB2"/>
    <w:rsid w:val="003F6D82"/>
    <w:rsid w:val="00404A66"/>
    <w:rsid w:val="0041286A"/>
    <w:rsid w:val="00430C35"/>
    <w:rsid w:val="004333C4"/>
    <w:rsid w:val="00440A28"/>
    <w:rsid w:val="0047234E"/>
    <w:rsid w:val="004929EF"/>
    <w:rsid w:val="004A178D"/>
    <w:rsid w:val="004B22C9"/>
    <w:rsid w:val="004C0206"/>
    <w:rsid w:val="004D02EC"/>
    <w:rsid w:val="004D11B4"/>
    <w:rsid w:val="00517CFB"/>
    <w:rsid w:val="005218B5"/>
    <w:rsid w:val="00531E49"/>
    <w:rsid w:val="005B175D"/>
    <w:rsid w:val="005B1863"/>
    <w:rsid w:val="005B2A6F"/>
    <w:rsid w:val="005C0E57"/>
    <w:rsid w:val="005C1FC8"/>
    <w:rsid w:val="005D19B3"/>
    <w:rsid w:val="005E6D6F"/>
    <w:rsid w:val="0060148A"/>
    <w:rsid w:val="00613628"/>
    <w:rsid w:val="00625207"/>
    <w:rsid w:val="00642770"/>
    <w:rsid w:val="006448E3"/>
    <w:rsid w:val="00676F6B"/>
    <w:rsid w:val="00681BB2"/>
    <w:rsid w:val="006D5ECC"/>
    <w:rsid w:val="006F13BA"/>
    <w:rsid w:val="00706B32"/>
    <w:rsid w:val="0071778F"/>
    <w:rsid w:val="0073064C"/>
    <w:rsid w:val="0073752F"/>
    <w:rsid w:val="00782D8B"/>
    <w:rsid w:val="008750F9"/>
    <w:rsid w:val="00887783"/>
    <w:rsid w:val="008E469C"/>
    <w:rsid w:val="008F4397"/>
    <w:rsid w:val="0090799B"/>
    <w:rsid w:val="009207A2"/>
    <w:rsid w:val="00923B69"/>
    <w:rsid w:val="00940E4A"/>
    <w:rsid w:val="00957A53"/>
    <w:rsid w:val="009F1189"/>
    <w:rsid w:val="00A057EB"/>
    <w:rsid w:val="00A70FBF"/>
    <w:rsid w:val="00A71C20"/>
    <w:rsid w:val="00A836CE"/>
    <w:rsid w:val="00A85A91"/>
    <w:rsid w:val="00AE04C7"/>
    <w:rsid w:val="00AE7D49"/>
    <w:rsid w:val="00AF71F5"/>
    <w:rsid w:val="00B11459"/>
    <w:rsid w:val="00B5755E"/>
    <w:rsid w:val="00B605EF"/>
    <w:rsid w:val="00B73897"/>
    <w:rsid w:val="00B96ECD"/>
    <w:rsid w:val="00C3356C"/>
    <w:rsid w:val="00C67858"/>
    <w:rsid w:val="00C70300"/>
    <w:rsid w:val="00C80817"/>
    <w:rsid w:val="00C90B39"/>
    <w:rsid w:val="00C936F9"/>
    <w:rsid w:val="00CE251A"/>
    <w:rsid w:val="00CE45DF"/>
    <w:rsid w:val="00D063C3"/>
    <w:rsid w:val="00D5213B"/>
    <w:rsid w:val="00D76C80"/>
    <w:rsid w:val="00DC4C94"/>
    <w:rsid w:val="00DC6934"/>
    <w:rsid w:val="00E0728B"/>
    <w:rsid w:val="00E62945"/>
    <w:rsid w:val="00EB0079"/>
    <w:rsid w:val="00EB1BEE"/>
    <w:rsid w:val="00ED0CD4"/>
    <w:rsid w:val="00EE624D"/>
    <w:rsid w:val="00F130B0"/>
    <w:rsid w:val="00F21D39"/>
    <w:rsid w:val="00F234E6"/>
    <w:rsid w:val="00F80444"/>
    <w:rsid w:val="00F8433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4EFFA-B666-4754-9EB1-2A95934CA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1030</Words>
  <Characters>5671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6688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25</cp:revision>
  <dcterms:created xsi:type="dcterms:W3CDTF">2017-03-21T21:53:00Z</dcterms:created>
  <dcterms:modified xsi:type="dcterms:W3CDTF">2017-06-06T11:47:00Z</dcterms:modified>
</cp:coreProperties>
</file>