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389" w:rsidRPr="000A2839" w:rsidRDefault="006B6389" w:rsidP="000A2839">
      <w:pPr>
        <w:spacing w:line="240" w:lineRule="auto"/>
        <w:jc w:val="right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Yerba Buena, 14 de Octubre de 1987</w:t>
      </w:r>
    </w:p>
    <w:p w:rsidR="006B6389" w:rsidRPr="000A2839" w:rsidRDefault="006B6389" w:rsidP="000A2839">
      <w:pPr>
        <w:spacing w:line="240" w:lineRule="auto"/>
        <w:jc w:val="left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ORDENANZA Nº 271</w:t>
      </w:r>
    </w:p>
    <w:p w:rsidR="00003B00" w:rsidRPr="000A2839" w:rsidRDefault="006B6389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VISTO: </w:t>
      </w:r>
      <w:r w:rsidR="00003B00" w:rsidRPr="000A2839">
        <w:rPr>
          <w:rFonts w:ascii="Times New Roman" w:hAnsi="Times New Roman"/>
          <w:sz w:val="24"/>
        </w:rPr>
        <w:t>La nueva radicación de la primera Biblioteca Pública de Yerba Buena, y la necesidad de</w:t>
      </w:r>
      <w:r w:rsidR="00A27875" w:rsidRPr="000A2839">
        <w:rPr>
          <w:rFonts w:ascii="Times New Roman" w:hAnsi="Times New Roman"/>
          <w:sz w:val="24"/>
        </w:rPr>
        <w:t xml:space="preserve"> </w:t>
      </w:r>
      <w:r w:rsidR="008B189B" w:rsidRPr="000A2839">
        <w:rPr>
          <w:rFonts w:ascii="Times New Roman" w:hAnsi="Times New Roman"/>
          <w:sz w:val="24"/>
        </w:rPr>
        <w:t>imponer un nombre a la misma,</w:t>
      </w:r>
      <w:r w:rsidR="00C55E01" w:rsidRPr="000A2839">
        <w:rPr>
          <w:rFonts w:ascii="Times New Roman" w:hAnsi="Times New Roman"/>
          <w:sz w:val="24"/>
        </w:rPr>
        <w:t xml:space="preserve"> el cual podría estar reflejado en algún distinguido autor de nuestro Municipio; y</w:t>
      </w:r>
    </w:p>
    <w:p w:rsidR="00C55E01" w:rsidRPr="000A2839" w:rsidRDefault="006B6389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CONSIDERANDO: </w:t>
      </w:r>
      <w:r w:rsidR="00C55E01" w:rsidRPr="000A2839">
        <w:rPr>
          <w:rFonts w:ascii="Times New Roman" w:hAnsi="Times New Roman"/>
          <w:sz w:val="24"/>
        </w:rPr>
        <w:t>Que nuestro desaparecido vecino Alberto Rojas Paz, escritor, periodista, profesor de letras, que viéramos truncada su extraordinaria proyección, ante su trágica desaparición a la temprana edad de 31 años, quién a pesar de su corta edad ya había sido distinguido a los 18 años con el Primer Premio en el concurso</w:t>
      </w:r>
      <w:r w:rsidR="007472BA" w:rsidRPr="000A2839">
        <w:rPr>
          <w:rFonts w:ascii="Times New Roman" w:hAnsi="Times New Roman"/>
          <w:sz w:val="24"/>
        </w:rPr>
        <w:t xml:space="preserve"> de ensayos “La Paz es Factible” organizado por Liens International en 1969, </w:t>
      </w:r>
      <w:r w:rsidR="00A82FCE" w:rsidRPr="000A2839">
        <w:rPr>
          <w:rFonts w:ascii="Times New Roman" w:hAnsi="Times New Roman"/>
          <w:sz w:val="24"/>
        </w:rPr>
        <w:t xml:space="preserve">publicó su primer volumen de cuhetos “La </w:t>
      </w:r>
      <w:r w:rsidR="00556E3E" w:rsidRPr="000A2839">
        <w:rPr>
          <w:rFonts w:ascii="Times New Roman" w:hAnsi="Times New Roman"/>
          <w:sz w:val="24"/>
        </w:rPr>
        <w:t>Calesita”, ese mismo año se fund</w:t>
      </w:r>
      <w:r w:rsidR="00A82FCE" w:rsidRPr="000A2839">
        <w:rPr>
          <w:rFonts w:ascii="Times New Roman" w:hAnsi="Times New Roman"/>
          <w:sz w:val="24"/>
        </w:rPr>
        <w:t>ó un grupo literario “Gente que Escribe”, favoreciendo las comunicaciones literarias con otras provincias;</w:t>
      </w:r>
    </w:p>
    <w:p w:rsidR="00A82FCE" w:rsidRPr="000A2839" w:rsidRDefault="00723AAB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741FD4" w:rsidRPr="000A2839">
        <w:rPr>
          <w:rFonts w:ascii="Times New Roman" w:hAnsi="Times New Roman"/>
          <w:sz w:val="24"/>
        </w:rPr>
        <w:t>Cabe destacar que la Federación de Bibliotecas Populares lo distinguió como “una de las diez personas que más hicieron por la Cultura en Tucumán”</w:t>
      </w:r>
      <w:r w:rsidR="006B6389"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741FD4" w:rsidRPr="000A2839">
        <w:rPr>
          <w:rFonts w:ascii="Times New Roman" w:hAnsi="Times New Roman"/>
          <w:sz w:val="24"/>
        </w:rPr>
        <w:t>1970</w:t>
      </w:r>
      <w:r w:rsidR="000A2839">
        <w:rPr>
          <w:rFonts w:ascii="Times New Roman" w:hAnsi="Times New Roman"/>
          <w:sz w:val="24"/>
        </w:rPr>
        <w:t xml:space="preserve">) ; </w:t>
      </w:r>
    </w:p>
    <w:p w:rsidR="00741FD4" w:rsidRPr="000A2839" w:rsidRDefault="00723AAB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1A4FF0" w:rsidRPr="000A2839">
        <w:rPr>
          <w:rFonts w:ascii="Times New Roman" w:hAnsi="Times New Roman"/>
          <w:sz w:val="24"/>
        </w:rPr>
        <w:t>Su actividad periodística comenzó a los 17 años en</w:t>
      </w:r>
      <w:r w:rsidR="00304F3C" w:rsidRPr="000A2839">
        <w:rPr>
          <w:rFonts w:ascii="Times New Roman" w:hAnsi="Times New Roman"/>
          <w:sz w:val="24"/>
        </w:rPr>
        <w:t xml:space="preserve"> La Gaceta para continuar en la Revista “Ultima Línea”, y así seguir con los diarios “La Noticia”, “El Pueblo”, “El Trópico”; fue corresponsal de la Editorial “perfil” de Buenos Aires, y redactor del servicio de prensa de la Municipalidad de San Miguel de Tucumán;</w:t>
      </w:r>
    </w:p>
    <w:p w:rsidR="00304F3C" w:rsidRPr="000A2839" w:rsidRDefault="00723AAB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304F3C" w:rsidRPr="000A2839">
        <w:rPr>
          <w:rFonts w:ascii="Times New Roman" w:hAnsi="Times New Roman"/>
          <w:sz w:val="24"/>
        </w:rPr>
        <w:t>Fue conductor de “Rincón en el Arte” en los programas de “Siesta” y “Matinee” de Canal 10 de Tucumán;</w:t>
      </w:r>
    </w:p>
    <w:p w:rsidR="00304F3C" w:rsidRPr="000A2839" w:rsidRDefault="00723AAB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>Obtuvo los siguientes Premios:</w:t>
      </w:r>
    </w:p>
    <w:p w:rsidR="00F2093B" w:rsidRPr="000A2839" w:rsidRDefault="006B6389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F2093B" w:rsidRPr="000A2839">
        <w:rPr>
          <w:rFonts w:ascii="Times New Roman" w:hAnsi="Times New Roman"/>
          <w:sz w:val="24"/>
        </w:rPr>
        <w:t>1972</w:t>
      </w:r>
      <w:r w:rsidR="000A2839">
        <w:rPr>
          <w:rFonts w:ascii="Times New Roman" w:hAnsi="Times New Roman"/>
          <w:sz w:val="24"/>
        </w:rPr>
        <w:t xml:space="preserve">) </w:t>
      </w: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>Recibió en el “Noveno Salón del Poema Ilustrado para el Noroeste”;</w:t>
      </w:r>
      <w:r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F2093B" w:rsidRPr="000A2839">
        <w:rPr>
          <w:rFonts w:ascii="Times New Roman" w:hAnsi="Times New Roman"/>
          <w:sz w:val="24"/>
        </w:rPr>
        <w:t>1973</w:t>
      </w:r>
      <w:r w:rsidR="000A2839">
        <w:rPr>
          <w:rFonts w:ascii="Times New Roman" w:hAnsi="Times New Roman"/>
          <w:sz w:val="24"/>
        </w:rPr>
        <w:t xml:space="preserve">) </w:t>
      </w: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 xml:space="preserve">La U.B.A. distinguió su libro “Y a </w:t>
      </w:r>
      <w:r w:rsidR="00556E3E" w:rsidRPr="000A2839">
        <w:rPr>
          <w:rFonts w:ascii="Times New Roman" w:hAnsi="Times New Roman"/>
          <w:sz w:val="24"/>
        </w:rPr>
        <w:t>mí</w:t>
      </w:r>
      <w:r w:rsidR="00F2093B" w:rsidRPr="000A2839">
        <w:rPr>
          <w:rFonts w:ascii="Times New Roman" w:hAnsi="Times New Roman"/>
          <w:sz w:val="24"/>
        </w:rPr>
        <w:t xml:space="preserve"> me gusta Conversar”;</w:t>
      </w:r>
      <w:r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F2093B" w:rsidRPr="000A2839">
        <w:rPr>
          <w:rFonts w:ascii="Times New Roman" w:hAnsi="Times New Roman"/>
          <w:sz w:val="24"/>
        </w:rPr>
        <w:t>1976</w:t>
      </w:r>
      <w:r w:rsidR="000A2839">
        <w:rPr>
          <w:rFonts w:ascii="Times New Roman" w:hAnsi="Times New Roman"/>
          <w:sz w:val="24"/>
        </w:rPr>
        <w:t xml:space="preserve">) </w:t>
      </w: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>“Premio Nacional Jorge Luis Borges”;</w:t>
      </w:r>
      <w:r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F2093B" w:rsidRPr="000A2839">
        <w:rPr>
          <w:rFonts w:ascii="Times New Roman" w:hAnsi="Times New Roman"/>
          <w:sz w:val="24"/>
        </w:rPr>
        <w:t>1976</w:t>
      </w:r>
      <w:r w:rsidR="000A2839">
        <w:rPr>
          <w:rFonts w:ascii="Times New Roman" w:hAnsi="Times New Roman"/>
          <w:sz w:val="24"/>
        </w:rPr>
        <w:t xml:space="preserve">) </w:t>
      </w: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 xml:space="preserve">Premio </w:t>
      </w:r>
      <w:r w:rsidR="00556E3E" w:rsidRPr="000A2839">
        <w:rPr>
          <w:rFonts w:ascii="Times New Roman" w:hAnsi="Times New Roman"/>
          <w:sz w:val="24"/>
        </w:rPr>
        <w:t>“Centro</w:t>
      </w:r>
      <w:r w:rsidR="00F2093B" w:rsidRPr="000A2839">
        <w:rPr>
          <w:rFonts w:ascii="Times New Roman" w:hAnsi="Times New Roman"/>
          <w:sz w:val="24"/>
        </w:rPr>
        <w:t xml:space="preserve"> Empresarial 24 de Setiembre” en la semana de Tucumán;</w:t>
      </w:r>
      <w:r w:rsidRPr="000A2839">
        <w:rPr>
          <w:rFonts w:ascii="Times New Roman" w:hAnsi="Times New Roman"/>
          <w:sz w:val="24"/>
        </w:rPr>
        <w:t xml:space="preserve"> </w:t>
      </w:r>
      <w:r w:rsidR="000A2839">
        <w:rPr>
          <w:rFonts w:ascii="Times New Roman" w:hAnsi="Times New Roman"/>
          <w:sz w:val="24"/>
        </w:rPr>
        <w:t xml:space="preserve">                    (</w:t>
      </w:r>
      <w:r w:rsidR="00F2093B" w:rsidRPr="000A2839">
        <w:rPr>
          <w:rFonts w:ascii="Times New Roman" w:hAnsi="Times New Roman"/>
          <w:sz w:val="24"/>
        </w:rPr>
        <w:t>1981</w:t>
      </w:r>
      <w:r w:rsidR="000A2839">
        <w:rPr>
          <w:rFonts w:ascii="Times New Roman" w:hAnsi="Times New Roman"/>
          <w:sz w:val="24"/>
        </w:rPr>
        <w:t xml:space="preserve">) </w:t>
      </w:r>
      <w:r w:rsidRPr="000A2839">
        <w:rPr>
          <w:rFonts w:ascii="Times New Roman" w:hAnsi="Times New Roman"/>
          <w:sz w:val="24"/>
        </w:rPr>
        <w:t xml:space="preserve"> </w:t>
      </w:r>
      <w:r w:rsidR="00F2093B" w:rsidRPr="000A2839">
        <w:rPr>
          <w:rFonts w:ascii="Times New Roman" w:hAnsi="Times New Roman"/>
          <w:sz w:val="24"/>
        </w:rPr>
        <w:t>obtuvo con promedio distinguido el Título en Profesor de Letras, que le valió el Diploma “SUMA CUM LAUDE”</w:t>
      </w:r>
      <w:r w:rsidR="00151873" w:rsidRPr="000A2839">
        <w:rPr>
          <w:rFonts w:ascii="Times New Roman" w:hAnsi="Times New Roman"/>
          <w:sz w:val="24"/>
        </w:rPr>
        <w:t xml:space="preserve">. Además de otros como el de la Dirección de Turismo en el Certamen </w:t>
      </w:r>
      <w:r w:rsidR="00556E3E" w:rsidRPr="000A2839">
        <w:rPr>
          <w:rFonts w:ascii="Times New Roman" w:hAnsi="Times New Roman"/>
          <w:sz w:val="24"/>
        </w:rPr>
        <w:t>“Estampas</w:t>
      </w:r>
      <w:r w:rsidR="00151873" w:rsidRPr="000A2839">
        <w:rPr>
          <w:rFonts w:ascii="Times New Roman" w:hAnsi="Times New Roman"/>
          <w:sz w:val="24"/>
        </w:rPr>
        <w:t xml:space="preserve"> Históricas”; “Cincuentenario de Alberdi”; etc.;</w:t>
      </w:r>
    </w:p>
    <w:p w:rsidR="00151873" w:rsidRPr="000A2839" w:rsidRDefault="00723AAB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 </w:t>
      </w:r>
      <w:r w:rsidR="00151873" w:rsidRPr="000A2839">
        <w:rPr>
          <w:rFonts w:ascii="Times New Roman" w:hAnsi="Times New Roman"/>
          <w:sz w:val="24"/>
        </w:rPr>
        <w:t>Participó activamente en los recitales poéticos y en tertulias literarias y varios de sus trabajos fueron publicados en Editoriales “La Voz del Interior”, “El Liberal”, “La Mañana”, “La Nación”, “El Día”; etc.</w:t>
      </w:r>
      <w:r w:rsidR="00556E3E" w:rsidRPr="000A2839">
        <w:rPr>
          <w:rFonts w:ascii="Times New Roman" w:hAnsi="Times New Roman"/>
          <w:sz w:val="24"/>
        </w:rPr>
        <w:t>;</w:t>
      </w:r>
    </w:p>
    <w:p w:rsidR="00556E3E" w:rsidRPr="000A2839" w:rsidRDefault="00556E3E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Como Docente desarrollo una importante labor a través de su catedra en establecimiento de enseñanza media y como conductor del concurso de capacitación y ortografía, sintaxis y redacción;</w:t>
      </w:r>
    </w:p>
    <w:p w:rsidR="00556E3E" w:rsidRPr="000A2839" w:rsidRDefault="00556E3E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Descubriendo los ricos antecedentes de una persona de nuestro medio, evidentemente nos llena de satisfacción y orgullo y que hace necesario imponer su nombre a nuestra Primera Biblioteca Pública;</w:t>
      </w:r>
    </w:p>
    <w:p w:rsidR="002D575E" w:rsidRPr="000A2839" w:rsidRDefault="00556E3E" w:rsidP="000A2839">
      <w:pPr>
        <w:spacing w:line="240" w:lineRule="auto"/>
        <w:jc w:val="center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 xml:space="preserve">POR </w:t>
      </w:r>
      <w:r w:rsidR="006B6389" w:rsidRPr="000A2839">
        <w:rPr>
          <w:rFonts w:ascii="Times New Roman" w:hAnsi="Times New Roman"/>
          <w:sz w:val="24"/>
        </w:rPr>
        <w:t>EL CONCEJO DELIBERANTE SANCIONA CON FUERZA DE ORDENANZA</w:t>
      </w:r>
      <w:r w:rsidR="002D575E" w:rsidRPr="000A2839">
        <w:rPr>
          <w:rFonts w:ascii="Times New Roman" w:hAnsi="Times New Roman"/>
          <w:sz w:val="24"/>
        </w:rPr>
        <w:t>:</w:t>
      </w:r>
    </w:p>
    <w:p w:rsidR="000A2839" w:rsidRDefault="00C100CC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lastRenderedPageBreak/>
        <w:t>ARTICULO PRIMERO</w:t>
      </w:r>
      <w:r w:rsidR="006B6389" w:rsidRPr="000A2839">
        <w:rPr>
          <w:rFonts w:ascii="Times New Roman" w:hAnsi="Times New Roman"/>
          <w:sz w:val="24"/>
        </w:rPr>
        <w:t xml:space="preserve">: </w:t>
      </w:r>
      <w:r w:rsidR="00556E3E" w:rsidRPr="000A2839">
        <w:rPr>
          <w:rFonts w:ascii="Times New Roman" w:hAnsi="Times New Roman"/>
          <w:sz w:val="24"/>
        </w:rPr>
        <w:t>Designase con el Nombre de ALBERTO ROJAS PAZ</w:t>
      </w:r>
      <w:r w:rsidR="00A27875" w:rsidRPr="000A2839">
        <w:rPr>
          <w:rFonts w:ascii="Times New Roman" w:hAnsi="Times New Roman"/>
          <w:sz w:val="24"/>
        </w:rPr>
        <w:t xml:space="preserve"> </w:t>
      </w:r>
      <w:r w:rsidR="00556E3E" w:rsidRPr="000A2839">
        <w:rPr>
          <w:rFonts w:ascii="Times New Roman" w:hAnsi="Times New Roman"/>
          <w:sz w:val="24"/>
        </w:rPr>
        <w:t>a la Biblioteca Pública de Yerba Buena, que funciona actualmente en la casa de la Cultura de Yerba Buena.</w:t>
      </w:r>
    </w:p>
    <w:p w:rsidR="000A2839" w:rsidRDefault="00C100CC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ARTICULO SEGUNDO</w:t>
      </w:r>
      <w:r w:rsidR="006B6389" w:rsidRPr="000A2839">
        <w:rPr>
          <w:rFonts w:ascii="Times New Roman" w:hAnsi="Times New Roman"/>
          <w:sz w:val="24"/>
        </w:rPr>
        <w:t xml:space="preserve">: </w:t>
      </w:r>
      <w:r w:rsidR="00556E3E" w:rsidRPr="000A2839">
        <w:rPr>
          <w:rFonts w:ascii="Times New Roman" w:hAnsi="Times New Roman"/>
          <w:sz w:val="24"/>
        </w:rPr>
        <w:t>Enviar copia de la presente Ordenanza a sus familiares directos.</w:t>
      </w:r>
    </w:p>
    <w:p w:rsidR="000A2839" w:rsidRDefault="00C100CC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ARTICULO TERCERO</w:t>
      </w:r>
      <w:r w:rsidR="006B6389" w:rsidRPr="000A2839">
        <w:rPr>
          <w:rFonts w:ascii="Times New Roman" w:hAnsi="Times New Roman"/>
          <w:sz w:val="24"/>
        </w:rPr>
        <w:t xml:space="preserve">: </w:t>
      </w:r>
      <w:r w:rsidR="00556E3E" w:rsidRPr="000A2839">
        <w:rPr>
          <w:rFonts w:ascii="Times New Roman" w:hAnsi="Times New Roman"/>
          <w:sz w:val="24"/>
        </w:rPr>
        <w:t>Fíjase el día 06/11/1.987 como fecha de designación con el Nombre de ALBERTO ROJAS PAZ a la Biblioteca Pública de Yerba Buena.</w:t>
      </w:r>
    </w:p>
    <w:p w:rsidR="00556E3E" w:rsidRPr="000A2839" w:rsidRDefault="00C100CC" w:rsidP="000A2839">
      <w:pPr>
        <w:spacing w:line="240" w:lineRule="auto"/>
        <w:rPr>
          <w:rFonts w:ascii="Times New Roman" w:hAnsi="Times New Roman"/>
          <w:sz w:val="24"/>
        </w:rPr>
      </w:pPr>
      <w:r w:rsidRPr="000A2839">
        <w:rPr>
          <w:rFonts w:ascii="Times New Roman" w:hAnsi="Times New Roman"/>
          <w:sz w:val="24"/>
        </w:rPr>
        <w:t>ARTICULO CUARTO</w:t>
      </w:r>
      <w:r w:rsidR="006B6389" w:rsidRPr="000A2839">
        <w:rPr>
          <w:rFonts w:ascii="Times New Roman" w:hAnsi="Times New Roman"/>
          <w:sz w:val="24"/>
        </w:rPr>
        <w:t xml:space="preserve">: </w:t>
      </w:r>
      <w:r w:rsidR="00556E3E" w:rsidRPr="000A2839">
        <w:rPr>
          <w:rFonts w:ascii="Times New Roman" w:hAnsi="Times New Roman"/>
          <w:sz w:val="24"/>
        </w:rPr>
        <w:t>COMUNIQUESE, COPIESE y ARCHIVESE.</w:t>
      </w:r>
      <w:r w:rsidR="000A2839" w:rsidRPr="000A2839">
        <w:rPr>
          <w:rFonts w:ascii="Times New Roman" w:hAnsi="Times New Roman"/>
          <w:sz w:val="24"/>
        </w:rPr>
        <w:t xml:space="preserve"> </w:t>
      </w:r>
    </w:p>
    <w:sectPr w:rsidR="00556E3E" w:rsidRPr="000A2839" w:rsidSect="000A283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03B00"/>
    <w:rsid w:val="00001BE4"/>
    <w:rsid w:val="00003B00"/>
    <w:rsid w:val="000762C1"/>
    <w:rsid w:val="000776C1"/>
    <w:rsid w:val="000A2839"/>
    <w:rsid w:val="000D6F58"/>
    <w:rsid w:val="001070E1"/>
    <w:rsid w:val="00151873"/>
    <w:rsid w:val="001A4FF0"/>
    <w:rsid w:val="00222916"/>
    <w:rsid w:val="002D575E"/>
    <w:rsid w:val="00304F3C"/>
    <w:rsid w:val="00347563"/>
    <w:rsid w:val="003E657F"/>
    <w:rsid w:val="00432A99"/>
    <w:rsid w:val="0044633C"/>
    <w:rsid w:val="00452FAB"/>
    <w:rsid w:val="0045676A"/>
    <w:rsid w:val="00496AFE"/>
    <w:rsid w:val="00496C07"/>
    <w:rsid w:val="004F7DD0"/>
    <w:rsid w:val="00537529"/>
    <w:rsid w:val="005461BD"/>
    <w:rsid w:val="005535AA"/>
    <w:rsid w:val="00556E3E"/>
    <w:rsid w:val="00572CA8"/>
    <w:rsid w:val="00582E3F"/>
    <w:rsid w:val="005952EA"/>
    <w:rsid w:val="005F4164"/>
    <w:rsid w:val="00636F44"/>
    <w:rsid w:val="00644480"/>
    <w:rsid w:val="006A7E68"/>
    <w:rsid w:val="006B6389"/>
    <w:rsid w:val="006B6E0C"/>
    <w:rsid w:val="006F2884"/>
    <w:rsid w:val="00710966"/>
    <w:rsid w:val="00723AAB"/>
    <w:rsid w:val="00741FD4"/>
    <w:rsid w:val="007472BA"/>
    <w:rsid w:val="007A17F2"/>
    <w:rsid w:val="007A60AE"/>
    <w:rsid w:val="007A6D13"/>
    <w:rsid w:val="007B73E1"/>
    <w:rsid w:val="007E6ABD"/>
    <w:rsid w:val="007F1AB9"/>
    <w:rsid w:val="00855C81"/>
    <w:rsid w:val="008B189B"/>
    <w:rsid w:val="008B5648"/>
    <w:rsid w:val="00A27875"/>
    <w:rsid w:val="00A53A60"/>
    <w:rsid w:val="00A703B2"/>
    <w:rsid w:val="00A82FCE"/>
    <w:rsid w:val="00AE5367"/>
    <w:rsid w:val="00B923D8"/>
    <w:rsid w:val="00BB2ED4"/>
    <w:rsid w:val="00C049C7"/>
    <w:rsid w:val="00C100CC"/>
    <w:rsid w:val="00C55E01"/>
    <w:rsid w:val="00C73FD3"/>
    <w:rsid w:val="00CE1123"/>
    <w:rsid w:val="00D42D87"/>
    <w:rsid w:val="00DE1892"/>
    <w:rsid w:val="00E34AE4"/>
    <w:rsid w:val="00E47BB3"/>
    <w:rsid w:val="00EF6AC9"/>
    <w:rsid w:val="00F2093B"/>
    <w:rsid w:val="00F23145"/>
    <w:rsid w:val="00F30749"/>
    <w:rsid w:val="00FB1848"/>
    <w:rsid w:val="00FD4E80"/>
    <w:rsid w:val="00FD6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2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2017-03-28T20:03:00Z</dcterms:created>
  <dcterms:modified xsi:type="dcterms:W3CDTF">2017-06-06T11:47:00Z</dcterms:modified>
</cp:coreProperties>
</file>