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1B6" w:rsidRPr="005B0D46" w:rsidRDefault="002941B6" w:rsidP="005B0D46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Yerba Buena, 25 de Diciembre de 1991</w:t>
      </w:r>
    </w:p>
    <w:p w:rsidR="002941B6" w:rsidRPr="005B0D46" w:rsidRDefault="002941B6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ORDENANZA Nº 440</w:t>
      </w:r>
    </w:p>
    <w:p w:rsidR="0037139B" w:rsidRPr="005B0D46" w:rsidRDefault="002941B6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VISTO: </w:t>
      </w:r>
      <w:r w:rsidR="0037139B" w:rsidRPr="005B0D46">
        <w:rPr>
          <w:rFonts w:ascii="Times New Roman" w:hAnsi="Times New Roman" w:cs="Times New Roman"/>
          <w:sz w:val="24"/>
        </w:rPr>
        <w:t xml:space="preserve">El Expte. N 5966-F-91 presentado por la firma Justiniano Frias S.A, referente a </w:t>
      </w:r>
      <w:r w:rsidR="00B954A5" w:rsidRPr="005B0D46">
        <w:rPr>
          <w:rFonts w:ascii="Times New Roman" w:hAnsi="Times New Roman" w:cs="Times New Roman"/>
          <w:sz w:val="24"/>
        </w:rPr>
        <w:t>Documentación</w:t>
      </w:r>
      <w:r w:rsidR="0037139B" w:rsidRPr="005B0D46">
        <w:rPr>
          <w:rFonts w:ascii="Times New Roman" w:hAnsi="Times New Roman" w:cs="Times New Roman"/>
          <w:sz w:val="24"/>
        </w:rPr>
        <w:t xml:space="preserve"> </w:t>
      </w:r>
      <w:r w:rsidR="00B954A5" w:rsidRPr="005B0D46">
        <w:rPr>
          <w:rFonts w:ascii="Times New Roman" w:hAnsi="Times New Roman" w:cs="Times New Roman"/>
          <w:sz w:val="24"/>
        </w:rPr>
        <w:t>Técnica</w:t>
      </w:r>
      <w:r w:rsidR="0037139B" w:rsidRPr="005B0D46">
        <w:rPr>
          <w:rFonts w:ascii="Times New Roman" w:hAnsi="Times New Roman" w:cs="Times New Roman"/>
          <w:sz w:val="24"/>
        </w:rPr>
        <w:t xml:space="preserve"> de un Ante proyecto de Loteo para la construcción de 200 viviendas en la localidad de Cevil Redondo del Dpto. de Yerba Buena; y</w:t>
      </w:r>
    </w:p>
    <w:p w:rsidR="003B2541" w:rsidRPr="005B0D46" w:rsidRDefault="00CA03D9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 </w:t>
      </w:r>
      <w:r w:rsidR="002941B6" w:rsidRPr="005B0D46">
        <w:rPr>
          <w:rFonts w:ascii="Times New Roman" w:hAnsi="Times New Roman" w:cs="Times New Roman"/>
          <w:sz w:val="24"/>
        </w:rPr>
        <w:t xml:space="preserve">CONSIDERANDO: </w:t>
      </w:r>
      <w:r w:rsidR="009C2B6B" w:rsidRPr="005B0D46">
        <w:rPr>
          <w:rFonts w:ascii="Times New Roman" w:hAnsi="Times New Roman" w:cs="Times New Roman"/>
          <w:sz w:val="24"/>
        </w:rPr>
        <w:t>Que</w:t>
      </w:r>
      <w:r w:rsidR="0037139B" w:rsidRPr="005B0D46">
        <w:rPr>
          <w:rFonts w:ascii="Times New Roman" w:hAnsi="Times New Roman" w:cs="Times New Roman"/>
          <w:sz w:val="24"/>
        </w:rPr>
        <w:t xml:space="preserve"> dicho Expte. No cumple con todos los requisitos exifidos para toda presentación de planos, ya que la firma no cuenta con Libre Deduda Municipal y según planos presentados tampoco reúne la condición de medidas </w:t>
      </w:r>
      <w:r w:rsidR="00B954A5" w:rsidRPr="005B0D46">
        <w:rPr>
          <w:rFonts w:ascii="Times New Roman" w:hAnsi="Times New Roman" w:cs="Times New Roman"/>
          <w:sz w:val="24"/>
        </w:rPr>
        <w:t>mínimas</w:t>
      </w:r>
      <w:r w:rsidR="0037139B" w:rsidRPr="005B0D46">
        <w:rPr>
          <w:rFonts w:ascii="Times New Roman" w:hAnsi="Times New Roman" w:cs="Times New Roman"/>
          <w:sz w:val="24"/>
        </w:rPr>
        <w:t xml:space="preserve"> de lotes según legislación vigente;</w:t>
      </w:r>
    </w:p>
    <w:p w:rsidR="003B2541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Que teniendo en cuenta que resulta auspicioso para este Municipio el tratamiento de anteproyectos que hacen al progreso urbanístico y social de esta ciudad;</w:t>
      </w:r>
    </w:p>
    <w:p w:rsidR="003B2541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 Que atento a la premura de los plazos licitaros, es razonable que este H.C.D analice las excepciones propuestas por la firma cuasante;</w:t>
      </w:r>
    </w:p>
    <w:p w:rsidR="0037139B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 Que pasando a considerar la primera expecion, resulta atendible la eximición de la presentación de libre deuda que se requiere para la consideración de la </w:t>
      </w:r>
      <w:r w:rsidR="00B954A5" w:rsidRPr="005B0D46">
        <w:rPr>
          <w:rFonts w:ascii="Times New Roman" w:hAnsi="Times New Roman" w:cs="Times New Roman"/>
          <w:sz w:val="24"/>
        </w:rPr>
        <w:t>Documentación</w:t>
      </w:r>
      <w:r w:rsidRPr="005B0D46">
        <w:rPr>
          <w:rFonts w:ascii="Times New Roman" w:hAnsi="Times New Roman" w:cs="Times New Roman"/>
          <w:sz w:val="24"/>
        </w:rPr>
        <w:t xml:space="preserve"> tal como lo </w:t>
      </w:r>
      <w:r w:rsidR="00B954A5" w:rsidRPr="005B0D46">
        <w:rPr>
          <w:rFonts w:ascii="Times New Roman" w:hAnsi="Times New Roman" w:cs="Times New Roman"/>
          <w:sz w:val="24"/>
        </w:rPr>
        <w:t>prevé</w:t>
      </w:r>
      <w:r w:rsidRPr="005B0D46">
        <w:rPr>
          <w:rFonts w:ascii="Times New Roman" w:hAnsi="Times New Roman" w:cs="Times New Roman"/>
          <w:sz w:val="24"/>
        </w:rPr>
        <w:t xml:space="preserve"> la </w:t>
      </w:r>
      <w:r w:rsidR="00B954A5" w:rsidRPr="005B0D46">
        <w:rPr>
          <w:rFonts w:ascii="Times New Roman" w:hAnsi="Times New Roman" w:cs="Times New Roman"/>
          <w:sz w:val="24"/>
        </w:rPr>
        <w:t>ordenanza</w:t>
      </w:r>
      <w:r w:rsidRPr="005B0D46">
        <w:rPr>
          <w:rFonts w:ascii="Times New Roman" w:hAnsi="Times New Roman" w:cs="Times New Roman"/>
          <w:sz w:val="24"/>
        </w:rPr>
        <w:t xml:space="preserve"> N 430/91, ya que el código tributario municipal no es claro respecto al tratamiento tributario para los inmuebles rurales;</w:t>
      </w:r>
    </w:p>
    <w:p w:rsidR="0037139B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Que por lo exiguo de los plazos y dado que se necesitaría un tiempo de análisis para efectuar la legislación que contemple con equidad </w:t>
      </w:r>
      <w:r w:rsidR="00B954A5" w:rsidRPr="005B0D46">
        <w:rPr>
          <w:rFonts w:ascii="Times New Roman" w:hAnsi="Times New Roman" w:cs="Times New Roman"/>
          <w:sz w:val="24"/>
        </w:rPr>
        <w:t>la situación tributaria</w:t>
      </w:r>
      <w:r w:rsidRPr="005B0D46">
        <w:rPr>
          <w:rFonts w:ascii="Times New Roman" w:hAnsi="Times New Roman" w:cs="Times New Roman"/>
          <w:sz w:val="24"/>
        </w:rPr>
        <w:t xml:space="preserve"> de todos los propietarios de inmuebles rurales;</w:t>
      </w:r>
    </w:p>
    <w:p w:rsidR="003B2541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Que las razones expuestas impiden al propietario de las tierras donde se planea ejecutar un conjunto </w:t>
      </w:r>
      <w:r w:rsidR="007779C6" w:rsidRPr="005B0D46">
        <w:rPr>
          <w:rFonts w:ascii="Times New Roman" w:hAnsi="Times New Roman" w:cs="Times New Roman"/>
          <w:sz w:val="24"/>
        </w:rPr>
        <w:t>habitaciones</w:t>
      </w:r>
      <w:r w:rsidRPr="005B0D46">
        <w:rPr>
          <w:rFonts w:ascii="Times New Roman" w:hAnsi="Times New Roman" w:cs="Times New Roman"/>
          <w:sz w:val="24"/>
        </w:rPr>
        <w:t>, cumplimentar en este momento con este requisito;</w:t>
      </w:r>
    </w:p>
    <w:p w:rsidR="00EC2004" w:rsidRPr="005B0D46" w:rsidRDefault="0037139B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Que pasando a </w:t>
      </w:r>
      <w:r w:rsidR="007779C6" w:rsidRPr="005B0D46">
        <w:rPr>
          <w:rFonts w:ascii="Times New Roman" w:hAnsi="Times New Roman" w:cs="Times New Roman"/>
          <w:sz w:val="24"/>
        </w:rPr>
        <w:t>considerar</w:t>
      </w:r>
      <w:r w:rsidRPr="005B0D46">
        <w:rPr>
          <w:rFonts w:ascii="Times New Roman" w:hAnsi="Times New Roman" w:cs="Times New Roman"/>
          <w:sz w:val="24"/>
        </w:rPr>
        <w:t xml:space="preserve"> la segunda excepción, y que según disposición en vigencia este H.C.D tiene la facultad para aprobar con los dos tercios de sus miembros toda</w:t>
      </w:r>
      <w:r w:rsidR="003B2541" w:rsidRPr="005B0D46">
        <w:rPr>
          <w:rFonts w:ascii="Times New Roman" w:hAnsi="Times New Roman" w:cs="Times New Roman"/>
          <w:sz w:val="24"/>
        </w:rPr>
        <w:t xml:space="preserve"> </w:t>
      </w:r>
      <w:r w:rsidR="00EC2004" w:rsidRPr="005B0D46">
        <w:rPr>
          <w:rFonts w:ascii="Times New Roman" w:hAnsi="Times New Roman" w:cs="Times New Roman"/>
          <w:sz w:val="24"/>
        </w:rPr>
        <w:t>presentación de loteo que no cumpla con las medidas minimas, siempre y cuando este destinado a planes de vivienda, tal como esta planteado en el Expte. En cuestión;</w:t>
      </w:r>
    </w:p>
    <w:p w:rsidR="00EC2004" w:rsidRPr="005B0D46" w:rsidRDefault="00EC2004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Que el anteproyecto cuenta con las factibilidades de los distintos </w:t>
      </w:r>
      <w:r w:rsidR="00B954A5" w:rsidRPr="005B0D46">
        <w:rPr>
          <w:rFonts w:ascii="Times New Roman" w:hAnsi="Times New Roman" w:cs="Times New Roman"/>
          <w:sz w:val="24"/>
        </w:rPr>
        <w:t>organismo</w:t>
      </w:r>
      <w:r w:rsidRPr="005B0D46">
        <w:rPr>
          <w:rFonts w:ascii="Times New Roman" w:hAnsi="Times New Roman" w:cs="Times New Roman"/>
          <w:sz w:val="24"/>
        </w:rPr>
        <w:t xml:space="preserve"> técnicos que asegurarían a los adquirentes de las viviendas una infraestructura adecuada a sus necesidades;</w:t>
      </w:r>
    </w:p>
    <w:p w:rsidR="00EC2004" w:rsidRPr="005B0D46" w:rsidRDefault="00EC2004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Que la posibilidad cierta de la construcción de estas viviendas traería aparejada una solución a numerosas familias que carecen de la misma;</w:t>
      </w:r>
    </w:p>
    <w:p w:rsidR="00EC2004" w:rsidRPr="005B0D46" w:rsidRDefault="00EC2004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Que si bien las medidas de los lotes según </w:t>
      </w:r>
      <w:r w:rsidR="00B954A5" w:rsidRPr="005B0D46">
        <w:rPr>
          <w:rFonts w:ascii="Times New Roman" w:hAnsi="Times New Roman" w:cs="Times New Roman"/>
          <w:sz w:val="24"/>
        </w:rPr>
        <w:t>anteproyecto</w:t>
      </w:r>
      <w:r w:rsidRPr="005B0D46">
        <w:rPr>
          <w:rFonts w:ascii="Times New Roman" w:hAnsi="Times New Roman" w:cs="Times New Roman"/>
          <w:sz w:val="24"/>
        </w:rPr>
        <w:t xml:space="preserve"> no se ajustan a las medidas minimas exigidas por ordenanza n 194, el FONAVI las permite en conjuntos </w:t>
      </w:r>
      <w:r w:rsidR="00B954A5" w:rsidRPr="005B0D46">
        <w:rPr>
          <w:rFonts w:ascii="Times New Roman" w:hAnsi="Times New Roman" w:cs="Times New Roman"/>
          <w:sz w:val="24"/>
        </w:rPr>
        <w:t>habitacionales</w:t>
      </w:r>
      <w:r w:rsidRPr="005B0D46">
        <w:rPr>
          <w:rFonts w:ascii="Times New Roman" w:hAnsi="Times New Roman" w:cs="Times New Roman"/>
          <w:sz w:val="24"/>
        </w:rPr>
        <w:t>;</w:t>
      </w:r>
    </w:p>
    <w:p w:rsidR="00EC2004" w:rsidRPr="005B0D46" w:rsidRDefault="00EC2004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Que en razón de lo expresado por la firma causante por nota ingresada a este H.C.D mediante Expte. N 053/91 se compromete a que en caso de ser adjudicada la contruccion de estas viviendas. El proyecto definitivo contemplara que todos los lotes que tienen medidas inferiores a los 10 mts. De frente serán modificados hasta alcanzar este metraje;</w:t>
      </w:r>
    </w:p>
    <w:p w:rsidR="00EC2004" w:rsidRPr="005B0D46" w:rsidRDefault="00EC2004" w:rsidP="005B0D46">
      <w:pPr>
        <w:spacing w:line="240" w:lineRule="auto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>Por ello y en uso de las facultades conferidas por ley 5529 y ordenanza 096/84</w:t>
      </w:r>
    </w:p>
    <w:p w:rsidR="009C2B6B" w:rsidRPr="005B0D46" w:rsidRDefault="00872F3F" w:rsidP="005B0D46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lastRenderedPageBreak/>
        <w:t>EL</w:t>
      </w:r>
      <w:r w:rsidR="00D17F7B" w:rsidRPr="005B0D46">
        <w:rPr>
          <w:rFonts w:ascii="Times New Roman" w:hAnsi="Times New Roman" w:cs="Times New Roman"/>
          <w:sz w:val="24"/>
        </w:rPr>
        <w:t xml:space="preserve"> </w:t>
      </w:r>
      <w:r w:rsidR="004146A9" w:rsidRPr="005B0D46">
        <w:rPr>
          <w:rFonts w:ascii="Times New Roman" w:hAnsi="Times New Roman" w:cs="Times New Roman"/>
          <w:sz w:val="24"/>
        </w:rPr>
        <w:t xml:space="preserve">CONDEJO DELIBERANTE </w:t>
      </w:r>
      <w:r w:rsidR="004146A9" w:rsidRPr="005B0D46">
        <w:rPr>
          <w:rFonts w:ascii="Times New Roman" w:hAnsi="Times New Roman" w:cs="Times New Roman"/>
          <w:sz w:val="24"/>
        </w:rPr>
        <w:br/>
        <w:t>SANCIONA CON FUERZA DE</w:t>
      </w:r>
      <w:r w:rsidR="004146A9" w:rsidRPr="005B0D46">
        <w:rPr>
          <w:rFonts w:ascii="Times New Roman" w:hAnsi="Times New Roman" w:cs="Times New Roman"/>
          <w:sz w:val="24"/>
        </w:rPr>
        <w:br/>
        <w:t>ORDENANZA</w:t>
      </w:r>
    </w:p>
    <w:p w:rsidR="005B0D46" w:rsidRDefault="00477314" w:rsidP="005B0D4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ARTICULO PRIMERO: </w:t>
      </w:r>
      <w:r w:rsidR="00EC2004" w:rsidRPr="005B0D46">
        <w:rPr>
          <w:rFonts w:ascii="Times New Roman" w:hAnsi="Times New Roman" w:cs="Times New Roman"/>
          <w:sz w:val="24"/>
        </w:rPr>
        <w:t>AUTORIZASE al Dpto. Ejecutivo a eximir del requisito pre</w:t>
      </w:r>
      <w:r w:rsidRPr="005B0D46">
        <w:rPr>
          <w:rFonts w:ascii="Times New Roman" w:hAnsi="Times New Roman" w:cs="Times New Roman"/>
          <w:sz w:val="24"/>
        </w:rPr>
        <w:t>VISTO</w:t>
      </w:r>
      <w:r w:rsidR="00EC2004" w:rsidRPr="005B0D46">
        <w:rPr>
          <w:rFonts w:ascii="Times New Roman" w:hAnsi="Times New Roman" w:cs="Times New Roman"/>
          <w:sz w:val="24"/>
        </w:rPr>
        <w:t>en el Art. 27 de la Ordenanza N 430/91, a la firma Justiniano Frias S. A, por única vez y al solo efecto de la visacion del anteproyecto presentado por Expte. N 5.966-F-91 y 044-F-91</w:t>
      </w:r>
      <w:r w:rsidR="002941B6" w:rsidRPr="005B0D46">
        <w:rPr>
          <w:rFonts w:ascii="Times New Roman" w:hAnsi="Times New Roman" w:cs="Times New Roman"/>
          <w:sz w:val="24"/>
        </w:rPr>
        <w:t xml:space="preserve"> </w:t>
      </w:r>
      <w:r w:rsidR="005B0D46">
        <w:rPr>
          <w:rFonts w:ascii="Times New Roman" w:hAnsi="Times New Roman" w:cs="Times New Roman"/>
          <w:sz w:val="24"/>
        </w:rPr>
        <w:t xml:space="preserve">                    (</w:t>
      </w:r>
      <w:r w:rsidR="00EC2004" w:rsidRPr="005B0D46">
        <w:rPr>
          <w:rFonts w:ascii="Times New Roman" w:hAnsi="Times New Roman" w:cs="Times New Roman"/>
          <w:sz w:val="24"/>
        </w:rPr>
        <w:t>H.C.D</w:t>
      </w:r>
      <w:r w:rsidR="005B0D46">
        <w:rPr>
          <w:rFonts w:ascii="Times New Roman" w:hAnsi="Times New Roman" w:cs="Times New Roman"/>
          <w:sz w:val="24"/>
        </w:rPr>
        <w:t xml:space="preserve">) </w:t>
      </w:r>
    </w:p>
    <w:p w:rsidR="00B954A5" w:rsidRPr="005B0D46" w:rsidRDefault="00CA03D9" w:rsidP="005B0D4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 </w:t>
      </w:r>
      <w:r w:rsidR="00477314" w:rsidRPr="005B0D46">
        <w:rPr>
          <w:rFonts w:ascii="Times New Roman" w:hAnsi="Times New Roman" w:cs="Times New Roman"/>
          <w:sz w:val="24"/>
        </w:rPr>
        <w:t xml:space="preserve">ARTICULO SEGUNDO: </w:t>
      </w:r>
      <w:r w:rsidR="00B954A5" w:rsidRPr="005B0D46">
        <w:rPr>
          <w:rFonts w:ascii="Times New Roman" w:hAnsi="Times New Roman" w:cs="Times New Roman"/>
          <w:sz w:val="24"/>
        </w:rPr>
        <w:t>FACULTASE al Dpto. Ejecutivo Municipal a visar el Anteproyecto presentado por el Expte. Mencionado en el Art. 1.</w:t>
      </w:r>
    </w:p>
    <w:p w:rsidR="00B954A5" w:rsidRPr="005B0D46" w:rsidRDefault="00477314" w:rsidP="005B0D4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ARTICULO TERCERO: </w:t>
      </w:r>
      <w:r w:rsidR="00B954A5" w:rsidRPr="005B0D46">
        <w:rPr>
          <w:rFonts w:ascii="Times New Roman" w:hAnsi="Times New Roman" w:cs="Times New Roman"/>
          <w:sz w:val="24"/>
        </w:rPr>
        <w:t>Lo dispuesto en el Art. 2 se realiza bajo la condición resolutoria de que el proyecto definitivo deberá respetar como medidas minimas de los lotes un frente de 10mts.</w:t>
      </w:r>
    </w:p>
    <w:p w:rsidR="00FF35C9" w:rsidRPr="005B0D46" w:rsidRDefault="00477314" w:rsidP="005B0D46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5B0D46">
        <w:rPr>
          <w:rFonts w:ascii="Times New Roman" w:hAnsi="Times New Roman" w:cs="Times New Roman"/>
          <w:sz w:val="24"/>
        </w:rPr>
        <w:t xml:space="preserve">ARTICULO CUARTO: </w:t>
      </w:r>
      <w:r w:rsidR="00CE4F7A" w:rsidRPr="005B0D46">
        <w:rPr>
          <w:rFonts w:ascii="Times New Roman" w:hAnsi="Times New Roman" w:cs="Times New Roman"/>
          <w:sz w:val="24"/>
        </w:rPr>
        <w:t>C</w:t>
      </w:r>
      <w:r w:rsidR="00474CE7" w:rsidRPr="005B0D46">
        <w:rPr>
          <w:rFonts w:ascii="Times New Roman" w:hAnsi="Times New Roman" w:cs="Times New Roman"/>
          <w:sz w:val="24"/>
        </w:rPr>
        <w:t>OMINIQUESE, COPIESE Y ARCHIVESE.</w:t>
      </w:r>
      <w:r w:rsidR="005B0D46" w:rsidRPr="005B0D46">
        <w:rPr>
          <w:rFonts w:ascii="Times New Roman" w:hAnsi="Times New Roman" w:cs="Times New Roman"/>
          <w:sz w:val="24"/>
        </w:rPr>
        <w:t xml:space="preserve"> </w:t>
      </w:r>
    </w:p>
    <w:sectPr w:rsidR="00FF35C9" w:rsidRPr="005B0D46" w:rsidSect="005B0D46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1066E"/>
    <w:rsid w:val="00023F71"/>
    <w:rsid w:val="00042300"/>
    <w:rsid w:val="000623CB"/>
    <w:rsid w:val="00062C0F"/>
    <w:rsid w:val="0007718C"/>
    <w:rsid w:val="00084FC2"/>
    <w:rsid w:val="000A4A6A"/>
    <w:rsid w:val="000B1E63"/>
    <w:rsid w:val="000B4860"/>
    <w:rsid w:val="000C48DE"/>
    <w:rsid w:val="000E1B84"/>
    <w:rsid w:val="000E2F6A"/>
    <w:rsid w:val="00140B57"/>
    <w:rsid w:val="00146A8A"/>
    <w:rsid w:val="0017699D"/>
    <w:rsid w:val="00190BD2"/>
    <w:rsid w:val="0019162E"/>
    <w:rsid w:val="001A43B5"/>
    <w:rsid w:val="001B005D"/>
    <w:rsid w:val="001B304A"/>
    <w:rsid w:val="001D46F4"/>
    <w:rsid w:val="001E173F"/>
    <w:rsid w:val="001E2CFA"/>
    <w:rsid w:val="0021569B"/>
    <w:rsid w:val="002426BF"/>
    <w:rsid w:val="00270430"/>
    <w:rsid w:val="00272157"/>
    <w:rsid w:val="002941B6"/>
    <w:rsid w:val="002A533B"/>
    <w:rsid w:val="002D47B1"/>
    <w:rsid w:val="002D573E"/>
    <w:rsid w:val="002F3BD3"/>
    <w:rsid w:val="002F3C14"/>
    <w:rsid w:val="002F5D5B"/>
    <w:rsid w:val="00340C48"/>
    <w:rsid w:val="00371188"/>
    <w:rsid w:val="0037139B"/>
    <w:rsid w:val="003774AE"/>
    <w:rsid w:val="00397D70"/>
    <w:rsid w:val="003A648B"/>
    <w:rsid w:val="003A7318"/>
    <w:rsid w:val="003B2541"/>
    <w:rsid w:val="003E259D"/>
    <w:rsid w:val="003E6641"/>
    <w:rsid w:val="004146A9"/>
    <w:rsid w:val="00464387"/>
    <w:rsid w:val="004662F0"/>
    <w:rsid w:val="00474CE7"/>
    <w:rsid w:val="00477314"/>
    <w:rsid w:val="00486367"/>
    <w:rsid w:val="004954B7"/>
    <w:rsid w:val="00502F43"/>
    <w:rsid w:val="005663E1"/>
    <w:rsid w:val="00571D63"/>
    <w:rsid w:val="005721B3"/>
    <w:rsid w:val="0057771E"/>
    <w:rsid w:val="00596E0B"/>
    <w:rsid w:val="005B0D46"/>
    <w:rsid w:val="005D2EFC"/>
    <w:rsid w:val="005D2F43"/>
    <w:rsid w:val="005D6CFF"/>
    <w:rsid w:val="005E2027"/>
    <w:rsid w:val="00601CCD"/>
    <w:rsid w:val="0062293C"/>
    <w:rsid w:val="00642957"/>
    <w:rsid w:val="00682583"/>
    <w:rsid w:val="0068459D"/>
    <w:rsid w:val="006857B3"/>
    <w:rsid w:val="006925C5"/>
    <w:rsid w:val="006A310A"/>
    <w:rsid w:val="006E145A"/>
    <w:rsid w:val="00714F04"/>
    <w:rsid w:val="00726201"/>
    <w:rsid w:val="00730DF2"/>
    <w:rsid w:val="0074130A"/>
    <w:rsid w:val="007779C6"/>
    <w:rsid w:val="00797063"/>
    <w:rsid w:val="00797D1B"/>
    <w:rsid w:val="007A115D"/>
    <w:rsid w:val="007D4B63"/>
    <w:rsid w:val="007D5A9B"/>
    <w:rsid w:val="007D6853"/>
    <w:rsid w:val="007E6140"/>
    <w:rsid w:val="007F0D33"/>
    <w:rsid w:val="00813CB1"/>
    <w:rsid w:val="00822928"/>
    <w:rsid w:val="00822BA3"/>
    <w:rsid w:val="008460F9"/>
    <w:rsid w:val="008549D9"/>
    <w:rsid w:val="00855EE4"/>
    <w:rsid w:val="00872F3F"/>
    <w:rsid w:val="008D3FA9"/>
    <w:rsid w:val="008D7241"/>
    <w:rsid w:val="0092342A"/>
    <w:rsid w:val="00946CF0"/>
    <w:rsid w:val="009529E3"/>
    <w:rsid w:val="009B5C8C"/>
    <w:rsid w:val="009C2B6B"/>
    <w:rsid w:val="009E1270"/>
    <w:rsid w:val="009F5B3D"/>
    <w:rsid w:val="009F5D9F"/>
    <w:rsid w:val="00A508E0"/>
    <w:rsid w:val="00A51F9D"/>
    <w:rsid w:val="00A66977"/>
    <w:rsid w:val="00A73CCF"/>
    <w:rsid w:val="00A9700E"/>
    <w:rsid w:val="00AA0C2D"/>
    <w:rsid w:val="00AA5F97"/>
    <w:rsid w:val="00AA6558"/>
    <w:rsid w:val="00AB39E8"/>
    <w:rsid w:val="00AF13E4"/>
    <w:rsid w:val="00AF3A3F"/>
    <w:rsid w:val="00B16FC9"/>
    <w:rsid w:val="00B47E07"/>
    <w:rsid w:val="00B954A5"/>
    <w:rsid w:val="00BA1063"/>
    <w:rsid w:val="00BA61A1"/>
    <w:rsid w:val="00BE50D8"/>
    <w:rsid w:val="00C11C00"/>
    <w:rsid w:val="00C201CC"/>
    <w:rsid w:val="00C45389"/>
    <w:rsid w:val="00C93909"/>
    <w:rsid w:val="00CA03D9"/>
    <w:rsid w:val="00CA504B"/>
    <w:rsid w:val="00CC221F"/>
    <w:rsid w:val="00CC2673"/>
    <w:rsid w:val="00CE4F7A"/>
    <w:rsid w:val="00CF35A9"/>
    <w:rsid w:val="00D17F7B"/>
    <w:rsid w:val="00D237A9"/>
    <w:rsid w:val="00D83FE6"/>
    <w:rsid w:val="00D87637"/>
    <w:rsid w:val="00D93CD1"/>
    <w:rsid w:val="00D975C7"/>
    <w:rsid w:val="00DA2E7C"/>
    <w:rsid w:val="00DD0292"/>
    <w:rsid w:val="00DD544C"/>
    <w:rsid w:val="00DF62FD"/>
    <w:rsid w:val="00E12431"/>
    <w:rsid w:val="00E16A4E"/>
    <w:rsid w:val="00E25EAA"/>
    <w:rsid w:val="00E423DE"/>
    <w:rsid w:val="00E7413C"/>
    <w:rsid w:val="00E8377C"/>
    <w:rsid w:val="00E85FB7"/>
    <w:rsid w:val="00EA1744"/>
    <w:rsid w:val="00EC2004"/>
    <w:rsid w:val="00EE1DB4"/>
    <w:rsid w:val="00EE47CF"/>
    <w:rsid w:val="00EF2145"/>
    <w:rsid w:val="00F26F79"/>
    <w:rsid w:val="00F52D81"/>
    <w:rsid w:val="00F731EB"/>
    <w:rsid w:val="00F731F9"/>
    <w:rsid w:val="00F83022"/>
    <w:rsid w:val="00F83DD7"/>
    <w:rsid w:val="00F91399"/>
    <w:rsid w:val="00F92F20"/>
    <w:rsid w:val="00FB4DF7"/>
    <w:rsid w:val="00FD4A5C"/>
    <w:rsid w:val="00FE48A2"/>
    <w:rsid w:val="00FF33DA"/>
    <w:rsid w:val="00FF35C9"/>
    <w:rsid w:val="00FF5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541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22</cp:revision>
  <dcterms:created xsi:type="dcterms:W3CDTF">2017-02-20T15:53:00Z</dcterms:created>
  <dcterms:modified xsi:type="dcterms:W3CDTF">2017-06-06T11:48:00Z</dcterms:modified>
</cp:coreProperties>
</file>