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57D5" w:rsidRPr="000A704B" w:rsidRDefault="003057D5" w:rsidP="000A704B">
      <w:pPr>
        <w:shd w:val="clear" w:color="auto" w:fill="FFFFFF"/>
        <w:spacing w:after="200" w:line="240" w:lineRule="auto"/>
        <w:jc w:val="right"/>
        <w:rPr>
          <w:rFonts w:ascii="Times New Roman" w:eastAsia="Times New Roman" w:hAnsi="Times New Roman" w:cs="Times New Roman"/>
          <w:sz w:val="24"/>
          <w:szCs w:val="24"/>
          <w:lang w:eastAsia="es-AR"/>
        </w:rPr>
      </w:pPr>
      <w:r w:rsidRPr="000A704B">
        <w:rPr>
          <w:rFonts w:ascii="Times New Roman" w:eastAsia="Times New Roman" w:hAnsi="Times New Roman" w:cs="Times New Roman"/>
          <w:sz w:val="24"/>
          <w:szCs w:val="24"/>
          <w:lang w:eastAsia="es-AR"/>
        </w:rPr>
        <w:t>Yerba Buena, 21 de Diciembre de 1993</w:t>
      </w:r>
    </w:p>
    <w:p w:rsidR="003057D5" w:rsidRPr="000A704B" w:rsidRDefault="003057D5" w:rsidP="000A704B">
      <w:pPr>
        <w:shd w:val="clear" w:color="auto" w:fill="FFFFFF"/>
        <w:spacing w:after="200" w:line="240" w:lineRule="auto"/>
        <w:rPr>
          <w:rFonts w:ascii="Times New Roman" w:eastAsia="Times New Roman" w:hAnsi="Times New Roman" w:cs="Times New Roman"/>
          <w:sz w:val="24"/>
          <w:szCs w:val="24"/>
          <w:lang w:eastAsia="es-AR"/>
        </w:rPr>
      </w:pPr>
      <w:r w:rsidRPr="000A704B">
        <w:rPr>
          <w:rFonts w:ascii="Times New Roman" w:eastAsia="Times New Roman" w:hAnsi="Times New Roman" w:cs="Times New Roman"/>
          <w:sz w:val="24"/>
          <w:szCs w:val="24"/>
          <w:lang w:eastAsia="es-AR"/>
        </w:rPr>
        <w:t>ORDENANZA Nº 596</w:t>
      </w:r>
    </w:p>
    <w:p w:rsidR="000266CF" w:rsidRPr="000A704B" w:rsidRDefault="003057D5" w:rsidP="000A704B">
      <w:pPr>
        <w:shd w:val="clear" w:color="auto" w:fill="FFFFFF"/>
        <w:spacing w:after="200" w:line="240" w:lineRule="auto"/>
        <w:rPr>
          <w:rFonts w:ascii="Times New Roman" w:eastAsia="Times New Roman" w:hAnsi="Times New Roman" w:cs="Times New Roman"/>
          <w:sz w:val="24"/>
          <w:szCs w:val="24"/>
          <w:lang w:eastAsia="es-AR"/>
        </w:rPr>
      </w:pPr>
      <w:r w:rsidRPr="000A704B">
        <w:rPr>
          <w:rFonts w:ascii="Times New Roman" w:eastAsia="Times New Roman" w:hAnsi="Times New Roman" w:cs="Times New Roman"/>
          <w:sz w:val="24"/>
          <w:szCs w:val="24"/>
          <w:lang w:eastAsia="es-AR"/>
        </w:rPr>
        <w:t xml:space="preserve">VISTO: </w:t>
      </w:r>
      <w:r w:rsidR="009E0469" w:rsidRPr="000A704B">
        <w:rPr>
          <w:rFonts w:ascii="Times New Roman" w:eastAsia="Times New Roman" w:hAnsi="Times New Roman" w:cs="Times New Roman"/>
          <w:sz w:val="24"/>
          <w:szCs w:val="24"/>
          <w:lang w:eastAsia="es-AR"/>
        </w:rPr>
        <w:t>La</w:t>
      </w:r>
      <w:r w:rsidR="00115197" w:rsidRPr="000A704B">
        <w:rPr>
          <w:rFonts w:ascii="Times New Roman" w:eastAsia="Times New Roman" w:hAnsi="Times New Roman" w:cs="Times New Roman"/>
          <w:sz w:val="24"/>
          <w:szCs w:val="24"/>
          <w:lang w:eastAsia="es-AR"/>
        </w:rPr>
        <w:t xml:space="preserve"> </w:t>
      </w:r>
      <w:r w:rsidR="009E0469" w:rsidRPr="000A704B">
        <w:rPr>
          <w:rFonts w:ascii="Times New Roman" w:eastAsia="Times New Roman" w:hAnsi="Times New Roman" w:cs="Times New Roman"/>
          <w:sz w:val="24"/>
          <w:szCs w:val="24"/>
          <w:lang w:eastAsia="es-AR"/>
        </w:rPr>
        <w:t>necesidad de celebrar un convenio sobre intercambio de Información Impositiva entre la Municipalidad de Yerba Buena y la Dirección de Rentas de la Provincia; y</w:t>
      </w:r>
    </w:p>
    <w:p w:rsidR="009E0469" w:rsidRPr="000A704B" w:rsidRDefault="003057D5" w:rsidP="000A704B">
      <w:pPr>
        <w:shd w:val="clear" w:color="auto" w:fill="FFFFFF"/>
        <w:spacing w:after="200" w:line="240" w:lineRule="auto"/>
        <w:rPr>
          <w:rFonts w:ascii="Times New Roman" w:eastAsia="Times New Roman" w:hAnsi="Times New Roman" w:cs="Times New Roman"/>
          <w:sz w:val="24"/>
          <w:szCs w:val="24"/>
          <w:lang w:eastAsia="es-AR"/>
        </w:rPr>
      </w:pPr>
      <w:r w:rsidRPr="000A704B">
        <w:rPr>
          <w:rFonts w:ascii="Times New Roman" w:eastAsia="Times New Roman" w:hAnsi="Times New Roman" w:cs="Times New Roman"/>
          <w:sz w:val="24"/>
          <w:szCs w:val="24"/>
          <w:lang w:eastAsia="es-AR"/>
        </w:rPr>
        <w:t xml:space="preserve">CONSIDERANDO: </w:t>
      </w:r>
      <w:r w:rsidR="009E0469" w:rsidRPr="000A704B">
        <w:rPr>
          <w:rFonts w:ascii="Times New Roman" w:eastAsia="Times New Roman" w:hAnsi="Times New Roman" w:cs="Times New Roman"/>
          <w:sz w:val="24"/>
          <w:szCs w:val="24"/>
          <w:lang w:eastAsia="es-AR"/>
        </w:rPr>
        <w:t>Que</w:t>
      </w:r>
      <w:r w:rsidR="00115197" w:rsidRPr="000A704B">
        <w:rPr>
          <w:rFonts w:ascii="Times New Roman" w:eastAsia="Times New Roman" w:hAnsi="Times New Roman" w:cs="Times New Roman"/>
          <w:sz w:val="24"/>
          <w:szCs w:val="24"/>
          <w:lang w:eastAsia="es-AR"/>
        </w:rPr>
        <w:t xml:space="preserve"> </w:t>
      </w:r>
      <w:r w:rsidR="009E0469" w:rsidRPr="000A704B">
        <w:rPr>
          <w:rFonts w:ascii="Times New Roman" w:eastAsia="Times New Roman" w:hAnsi="Times New Roman" w:cs="Times New Roman"/>
          <w:sz w:val="24"/>
          <w:szCs w:val="24"/>
          <w:lang w:eastAsia="es-AR"/>
        </w:rPr>
        <w:t>se trata en lo fundamental de un convenio de colaboración inter-administrativa que no implicará erogaciones adicionales para su cumplimiento;</w:t>
      </w:r>
    </w:p>
    <w:p w:rsidR="000266CF" w:rsidRPr="000A704B" w:rsidRDefault="009E0469" w:rsidP="000A704B">
      <w:pPr>
        <w:shd w:val="clear" w:color="auto" w:fill="FFFFFF"/>
        <w:spacing w:after="200" w:line="240" w:lineRule="auto"/>
        <w:rPr>
          <w:rFonts w:ascii="Times New Roman" w:eastAsia="Times New Roman" w:hAnsi="Times New Roman" w:cs="Times New Roman"/>
          <w:sz w:val="24"/>
          <w:szCs w:val="24"/>
          <w:lang w:eastAsia="es-AR"/>
        </w:rPr>
      </w:pPr>
      <w:r w:rsidRPr="000A704B">
        <w:rPr>
          <w:rFonts w:ascii="Times New Roman" w:eastAsia="Times New Roman" w:hAnsi="Times New Roman" w:cs="Times New Roman"/>
          <w:sz w:val="24"/>
          <w:szCs w:val="24"/>
          <w:lang w:eastAsia="es-AR"/>
        </w:rPr>
        <w:t>Que por otro lado, la ejecución redundará en beneficio de la recaudación tributaria de este Municipio, habiendo cuenta que toda gestión fiscalizadora que efectué la provincia en relación a contribuyentes de este ente territorial, será puesta e</w:t>
      </w:r>
      <w:r w:rsidR="00850AB4" w:rsidRPr="000A704B">
        <w:rPr>
          <w:rFonts w:ascii="Times New Roman" w:eastAsia="Times New Roman" w:hAnsi="Times New Roman" w:cs="Times New Roman"/>
          <w:sz w:val="24"/>
          <w:szCs w:val="24"/>
          <w:lang w:eastAsia="es-AR"/>
        </w:rPr>
        <w:t>n conocimiento del mismo a los fines de los cobros, regularización, etc.</w:t>
      </w:r>
    </w:p>
    <w:p w:rsidR="00115197" w:rsidRPr="000A704B" w:rsidRDefault="008213C0" w:rsidP="000A704B">
      <w:pPr>
        <w:shd w:val="clear" w:color="auto" w:fill="FFFFFF"/>
        <w:spacing w:after="200" w:line="240" w:lineRule="auto"/>
        <w:jc w:val="center"/>
        <w:rPr>
          <w:rFonts w:ascii="Times New Roman" w:eastAsia="Times New Roman" w:hAnsi="Times New Roman" w:cs="Times New Roman"/>
          <w:sz w:val="24"/>
          <w:szCs w:val="24"/>
          <w:lang w:eastAsia="es-AR"/>
        </w:rPr>
      </w:pPr>
      <w:r w:rsidRPr="000A704B">
        <w:rPr>
          <w:rFonts w:ascii="Times New Roman" w:eastAsia="Times New Roman" w:hAnsi="Times New Roman" w:cs="Times New Roman"/>
          <w:sz w:val="24"/>
          <w:szCs w:val="24"/>
          <w:lang w:eastAsia="es-AR"/>
        </w:rPr>
        <w:t xml:space="preserve">POR </w:t>
      </w:r>
      <w:r w:rsidR="003057D5" w:rsidRPr="000A704B">
        <w:rPr>
          <w:rFonts w:ascii="Times New Roman" w:eastAsia="Times New Roman" w:hAnsi="Times New Roman" w:cs="Times New Roman"/>
          <w:sz w:val="24"/>
          <w:szCs w:val="24"/>
          <w:lang w:eastAsia="es-AR"/>
        </w:rPr>
        <w:t>EL CONCEJO DELIBERANTE SANCIONA CON FUERZA DE ORDENANZA</w:t>
      </w:r>
    </w:p>
    <w:p w:rsidR="000A704B" w:rsidRDefault="00E630D7" w:rsidP="000A704B">
      <w:pPr>
        <w:spacing w:after="200" w:line="240" w:lineRule="auto"/>
        <w:rPr>
          <w:rFonts w:ascii="Times New Roman" w:eastAsia="Times New Roman" w:hAnsi="Times New Roman" w:cs="Times New Roman"/>
          <w:sz w:val="24"/>
          <w:szCs w:val="24"/>
          <w:lang w:eastAsia="es-AR"/>
        </w:rPr>
      </w:pPr>
      <w:r w:rsidRPr="000A704B">
        <w:rPr>
          <w:rFonts w:ascii="Times New Roman" w:eastAsia="Times New Roman" w:hAnsi="Times New Roman" w:cs="Times New Roman"/>
          <w:sz w:val="24"/>
          <w:szCs w:val="24"/>
          <w:lang w:eastAsia="es-AR"/>
        </w:rPr>
        <w:t>ARTICULO PRIMERO</w:t>
      </w:r>
      <w:r w:rsidR="003057D5" w:rsidRPr="000A704B">
        <w:rPr>
          <w:rFonts w:ascii="Times New Roman" w:eastAsia="Times New Roman" w:hAnsi="Times New Roman" w:cs="Times New Roman"/>
          <w:sz w:val="24"/>
          <w:szCs w:val="24"/>
          <w:lang w:eastAsia="es-AR"/>
        </w:rPr>
        <w:t xml:space="preserve">: </w:t>
      </w:r>
      <w:r w:rsidR="00850AB4" w:rsidRPr="000A704B">
        <w:rPr>
          <w:rFonts w:ascii="Times New Roman" w:eastAsia="Times New Roman" w:hAnsi="Times New Roman" w:cs="Times New Roman"/>
          <w:sz w:val="24"/>
          <w:szCs w:val="24"/>
          <w:lang w:eastAsia="es-AR"/>
        </w:rPr>
        <w:t>AUTORIZASE</w:t>
      </w:r>
      <w:r w:rsidR="00115197" w:rsidRPr="000A704B">
        <w:rPr>
          <w:rFonts w:ascii="Times New Roman" w:eastAsia="Times New Roman" w:hAnsi="Times New Roman" w:cs="Times New Roman"/>
          <w:sz w:val="24"/>
          <w:szCs w:val="24"/>
          <w:lang w:eastAsia="es-AR"/>
        </w:rPr>
        <w:t xml:space="preserve"> </w:t>
      </w:r>
      <w:r w:rsidR="00850AB4" w:rsidRPr="000A704B">
        <w:rPr>
          <w:rFonts w:ascii="Times New Roman" w:eastAsia="Times New Roman" w:hAnsi="Times New Roman" w:cs="Times New Roman"/>
          <w:sz w:val="24"/>
          <w:szCs w:val="24"/>
          <w:lang w:eastAsia="es-AR"/>
        </w:rPr>
        <w:t>al Departamento Ejecutivo Municipal por intermedio del Sr. Intendente Municipal, a suscribir un convenio con la Dirección de Rentas de la Provincia, sobre intercambio de información impositiva al tener del texto contenido en el proyecto que como anexo I, forma parte de la presente Ordenanza.</w:t>
      </w:r>
    </w:p>
    <w:p w:rsidR="000A704B" w:rsidRDefault="00E630D7" w:rsidP="000A704B">
      <w:pPr>
        <w:spacing w:after="200" w:line="240" w:lineRule="auto"/>
        <w:rPr>
          <w:rFonts w:ascii="Times New Roman" w:eastAsia="Times New Roman" w:hAnsi="Times New Roman" w:cs="Times New Roman"/>
          <w:sz w:val="24"/>
          <w:szCs w:val="24"/>
          <w:lang w:eastAsia="es-AR"/>
        </w:rPr>
      </w:pPr>
      <w:r w:rsidRPr="000A704B">
        <w:rPr>
          <w:rFonts w:ascii="Times New Roman" w:eastAsia="Times New Roman" w:hAnsi="Times New Roman" w:cs="Times New Roman"/>
          <w:sz w:val="24"/>
          <w:szCs w:val="24"/>
          <w:lang w:eastAsia="es-AR"/>
        </w:rPr>
        <w:t>ARTICULO SEGUNDO</w:t>
      </w:r>
      <w:r w:rsidR="003057D5" w:rsidRPr="000A704B">
        <w:rPr>
          <w:rFonts w:ascii="Times New Roman" w:eastAsia="Times New Roman" w:hAnsi="Times New Roman" w:cs="Times New Roman"/>
          <w:sz w:val="24"/>
          <w:szCs w:val="24"/>
          <w:lang w:eastAsia="es-AR"/>
        </w:rPr>
        <w:t xml:space="preserve">: </w:t>
      </w:r>
      <w:r w:rsidR="00850AB4" w:rsidRPr="000A704B">
        <w:rPr>
          <w:rFonts w:ascii="Times New Roman" w:eastAsia="Times New Roman" w:hAnsi="Times New Roman" w:cs="Times New Roman"/>
          <w:sz w:val="24"/>
          <w:szCs w:val="24"/>
          <w:lang w:eastAsia="es-AR"/>
        </w:rPr>
        <w:t>DEJASE establecido que la suscripción del convenio se efectuará una vez que el Sr. Director General de Rentas de la Provincia de Tucumán obtenga la autorización pertinente para concurrir al citado acto.</w:t>
      </w:r>
    </w:p>
    <w:p w:rsidR="008213C0" w:rsidRPr="000A704B" w:rsidRDefault="00E630D7" w:rsidP="000A704B">
      <w:pPr>
        <w:spacing w:after="200" w:line="240" w:lineRule="auto"/>
        <w:rPr>
          <w:rFonts w:ascii="Times New Roman" w:hAnsi="Times New Roman" w:cs="Times New Roman"/>
          <w:sz w:val="24"/>
        </w:rPr>
      </w:pPr>
      <w:r w:rsidRPr="000A704B">
        <w:rPr>
          <w:rFonts w:ascii="Times New Roman" w:eastAsia="Times New Roman" w:hAnsi="Times New Roman" w:cs="Times New Roman"/>
          <w:sz w:val="24"/>
          <w:szCs w:val="24"/>
          <w:lang w:eastAsia="es-AR"/>
        </w:rPr>
        <w:t>ARTICULO TERCERO</w:t>
      </w:r>
      <w:r w:rsidR="003057D5" w:rsidRPr="000A704B">
        <w:rPr>
          <w:rFonts w:ascii="Times New Roman" w:eastAsia="Times New Roman" w:hAnsi="Times New Roman" w:cs="Times New Roman"/>
          <w:sz w:val="24"/>
          <w:szCs w:val="24"/>
          <w:lang w:eastAsia="es-AR"/>
        </w:rPr>
        <w:t xml:space="preserve">: </w:t>
      </w:r>
      <w:r w:rsidR="008213C0" w:rsidRPr="000A704B">
        <w:rPr>
          <w:rFonts w:ascii="Times New Roman" w:eastAsia="Times New Roman" w:hAnsi="Times New Roman" w:cs="Times New Roman"/>
          <w:sz w:val="24"/>
          <w:szCs w:val="24"/>
          <w:lang w:eastAsia="es-AR"/>
        </w:rPr>
        <w:t>COMUNIQUESE, COPIESE Y ARCHIVESE.</w:t>
      </w:r>
      <w:r w:rsidR="000A704B" w:rsidRPr="000A704B">
        <w:rPr>
          <w:rFonts w:ascii="Times New Roman" w:hAnsi="Times New Roman" w:cs="Times New Roman"/>
          <w:sz w:val="24"/>
        </w:rPr>
        <w:t xml:space="preserve"> </w:t>
      </w:r>
    </w:p>
    <w:sectPr w:rsidR="008213C0" w:rsidRPr="000A704B" w:rsidSect="000A704B">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ttachedTemplate r:id="rId1"/>
  <w:defaultTabStop w:val="708"/>
  <w:hyphenationZone w:val="425"/>
  <w:drawingGridHorizontalSpacing w:val="110"/>
  <w:displayHorizontalDrawingGridEvery w:val="2"/>
  <w:characterSpacingControl w:val="doNotCompress"/>
  <w:compat/>
  <w:rsids>
    <w:rsidRoot w:val="00791003"/>
    <w:rsid w:val="00016648"/>
    <w:rsid w:val="000266CF"/>
    <w:rsid w:val="00065251"/>
    <w:rsid w:val="000A704B"/>
    <w:rsid w:val="00115197"/>
    <w:rsid w:val="001C7E8B"/>
    <w:rsid w:val="001F1D33"/>
    <w:rsid w:val="00253262"/>
    <w:rsid w:val="002601E4"/>
    <w:rsid w:val="003057D5"/>
    <w:rsid w:val="003203FA"/>
    <w:rsid w:val="00335277"/>
    <w:rsid w:val="003B1285"/>
    <w:rsid w:val="00402760"/>
    <w:rsid w:val="00413056"/>
    <w:rsid w:val="00430EAA"/>
    <w:rsid w:val="004758E3"/>
    <w:rsid w:val="004D49DA"/>
    <w:rsid w:val="00791003"/>
    <w:rsid w:val="007B2500"/>
    <w:rsid w:val="007C1A30"/>
    <w:rsid w:val="007E7792"/>
    <w:rsid w:val="008213C0"/>
    <w:rsid w:val="00850AB4"/>
    <w:rsid w:val="008E599E"/>
    <w:rsid w:val="00982AAA"/>
    <w:rsid w:val="009C09A8"/>
    <w:rsid w:val="009E0469"/>
    <w:rsid w:val="00A12A55"/>
    <w:rsid w:val="00A310ED"/>
    <w:rsid w:val="00A51A02"/>
    <w:rsid w:val="00A678FC"/>
    <w:rsid w:val="00AD670D"/>
    <w:rsid w:val="00AE4D30"/>
    <w:rsid w:val="00D8547A"/>
    <w:rsid w:val="00E45408"/>
    <w:rsid w:val="00E630D7"/>
    <w:rsid w:val="00E74623"/>
    <w:rsid w:val="00F50C61"/>
    <w:rsid w:val="00FF6D8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17</TotalTime>
  <Pages>1</Pages>
  <Words>208</Words>
  <Characters>1148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usuario</cp:lastModifiedBy>
  <cp:revision>16</cp:revision>
  <dcterms:created xsi:type="dcterms:W3CDTF">2017-01-11T15:23:00Z</dcterms:created>
  <dcterms:modified xsi:type="dcterms:W3CDTF">2017-06-06T11:50:00Z</dcterms:modified>
</cp:coreProperties>
</file>