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5EAB" w:rsidRPr="006A4E5A" w:rsidRDefault="00675EAB" w:rsidP="006A4E5A">
      <w:pPr>
        <w:shd w:val="clear" w:color="auto" w:fill="FFFFFF"/>
        <w:spacing w:after="20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A4E5A">
        <w:rPr>
          <w:rFonts w:ascii="Times New Roman" w:eastAsia="Times New Roman" w:hAnsi="Times New Roman" w:cs="Times New Roman"/>
          <w:sz w:val="24"/>
          <w:szCs w:val="24"/>
          <w:lang w:eastAsia="es-AR"/>
        </w:rPr>
        <w:t>Yerba Buena, 23 de Diciembre de 1993</w:t>
      </w:r>
    </w:p>
    <w:p w:rsidR="00675EAB" w:rsidRPr="006A4E5A" w:rsidRDefault="00675EAB" w:rsidP="006A4E5A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A4E5A">
        <w:rPr>
          <w:rFonts w:ascii="Times New Roman" w:eastAsia="Times New Roman" w:hAnsi="Times New Roman" w:cs="Times New Roman"/>
          <w:sz w:val="24"/>
          <w:szCs w:val="24"/>
          <w:lang w:eastAsia="es-AR"/>
        </w:rPr>
        <w:t>ORDENANZA Nº 597</w:t>
      </w:r>
    </w:p>
    <w:p w:rsidR="003319EC" w:rsidRPr="006A4E5A" w:rsidRDefault="00675EAB" w:rsidP="006A4E5A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A4E5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VISTO: </w:t>
      </w:r>
      <w:r w:rsidR="000E5138" w:rsidRPr="006A4E5A">
        <w:rPr>
          <w:rFonts w:ascii="Times New Roman" w:eastAsia="Times New Roman" w:hAnsi="Times New Roman" w:cs="Times New Roman"/>
          <w:sz w:val="24"/>
          <w:szCs w:val="24"/>
          <w:lang w:eastAsia="es-AR"/>
        </w:rPr>
        <w:t>La Ordenanza</w:t>
      </w:r>
      <w:r w:rsidR="00255760" w:rsidRPr="006A4E5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0E5138" w:rsidRPr="006A4E5A">
        <w:rPr>
          <w:rFonts w:ascii="Times New Roman" w:eastAsia="Times New Roman" w:hAnsi="Times New Roman" w:cs="Times New Roman"/>
          <w:sz w:val="24"/>
          <w:szCs w:val="24"/>
          <w:lang w:eastAsia="es-AR"/>
        </w:rPr>
        <w:t>Nº 581/93; y</w:t>
      </w:r>
    </w:p>
    <w:p w:rsidR="000E5138" w:rsidRPr="006A4E5A" w:rsidRDefault="00675EAB" w:rsidP="006A4E5A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A4E5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CONSIDERANDO: </w:t>
      </w:r>
      <w:r w:rsidR="000E5138" w:rsidRPr="006A4E5A">
        <w:rPr>
          <w:rFonts w:ascii="Times New Roman" w:eastAsia="Times New Roman" w:hAnsi="Times New Roman" w:cs="Times New Roman"/>
          <w:sz w:val="24"/>
          <w:szCs w:val="24"/>
          <w:lang w:eastAsia="es-AR"/>
        </w:rPr>
        <w:t>Que</w:t>
      </w:r>
      <w:r w:rsidR="00255760" w:rsidRPr="006A4E5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0E5138" w:rsidRPr="006A4E5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en función del artículo primero de la citada norma legal el D.EM. </w:t>
      </w:r>
      <w:r w:rsidR="00D33350" w:rsidRPr="006A4E5A">
        <w:rPr>
          <w:rFonts w:ascii="Times New Roman" w:eastAsia="Times New Roman" w:hAnsi="Times New Roman" w:cs="Times New Roman"/>
          <w:sz w:val="24"/>
          <w:szCs w:val="24"/>
          <w:lang w:eastAsia="es-AR"/>
        </w:rPr>
        <w:t>Tomará</w:t>
      </w:r>
      <w:r w:rsidR="000E5138" w:rsidRPr="006A4E5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 el día de la fecha un crédito en el Banco Asfin por la suma de $150.000</w:t>
      </w:r>
      <w:r w:rsidRPr="006A4E5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6A4E5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                   (</w:t>
      </w:r>
      <w:r w:rsidR="00D33350" w:rsidRPr="006A4E5A">
        <w:rPr>
          <w:rFonts w:ascii="Times New Roman" w:eastAsia="Times New Roman" w:hAnsi="Times New Roman" w:cs="Times New Roman"/>
          <w:sz w:val="24"/>
          <w:szCs w:val="24"/>
          <w:lang w:eastAsia="es-AR"/>
        </w:rPr>
        <w:t>pesos</w:t>
      </w:r>
      <w:r w:rsidR="000E5138" w:rsidRPr="006A4E5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ciento cincuenta mil</w:t>
      </w:r>
      <w:r w:rsidR="006A4E5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 </w:t>
      </w:r>
      <w:r w:rsidRPr="006A4E5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0E5138" w:rsidRPr="006A4E5A">
        <w:rPr>
          <w:rFonts w:ascii="Times New Roman" w:eastAsia="Times New Roman" w:hAnsi="Times New Roman" w:cs="Times New Roman"/>
          <w:sz w:val="24"/>
          <w:szCs w:val="24"/>
          <w:lang w:eastAsia="es-AR"/>
        </w:rPr>
        <w:t>para ser cancelado en 9</w:t>
      </w:r>
      <w:r w:rsidRPr="006A4E5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6A4E5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                   (</w:t>
      </w:r>
      <w:r w:rsidR="00D33350" w:rsidRPr="006A4E5A">
        <w:rPr>
          <w:rFonts w:ascii="Times New Roman" w:eastAsia="Times New Roman" w:hAnsi="Times New Roman" w:cs="Times New Roman"/>
          <w:sz w:val="24"/>
          <w:szCs w:val="24"/>
          <w:lang w:eastAsia="es-AR"/>
        </w:rPr>
        <w:t>nueve</w:t>
      </w:r>
      <w:r w:rsidR="006A4E5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 </w:t>
      </w:r>
      <w:r w:rsidRPr="006A4E5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="000E5138" w:rsidRPr="006A4E5A">
        <w:rPr>
          <w:rFonts w:ascii="Times New Roman" w:eastAsia="Times New Roman" w:hAnsi="Times New Roman" w:cs="Times New Roman"/>
          <w:sz w:val="24"/>
          <w:szCs w:val="24"/>
          <w:lang w:eastAsia="es-AR"/>
        </w:rPr>
        <w:t>meses, en c</w:t>
      </w:r>
      <w:r w:rsidR="00D33350" w:rsidRPr="006A4E5A">
        <w:rPr>
          <w:rFonts w:ascii="Times New Roman" w:eastAsia="Times New Roman" w:hAnsi="Times New Roman" w:cs="Times New Roman"/>
          <w:sz w:val="24"/>
          <w:szCs w:val="24"/>
          <w:lang w:eastAsia="es-AR"/>
        </w:rPr>
        <w:t>uotas iguales y consecutivas, a partir del 23/01/94;</w:t>
      </w:r>
    </w:p>
    <w:p w:rsidR="00D33350" w:rsidRPr="006A4E5A" w:rsidRDefault="00D33350" w:rsidP="006A4E5A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A4E5A">
        <w:rPr>
          <w:rFonts w:ascii="Times New Roman" w:eastAsia="Times New Roman" w:hAnsi="Times New Roman" w:cs="Times New Roman"/>
          <w:sz w:val="24"/>
          <w:szCs w:val="24"/>
          <w:lang w:eastAsia="es-AR"/>
        </w:rPr>
        <w:t>Que el Banco Asfin requiere en garantía, las cesiones de las cobranzas que la Municipalidad efectúa a: Edet S.A. en concepto de recupero de gastos y a Telecom Argentina S.A. en concepto de Tasas Municipales;</w:t>
      </w:r>
    </w:p>
    <w:p w:rsidR="00E1045D" w:rsidRPr="006A4E5A" w:rsidRDefault="00D33350" w:rsidP="006A4E5A">
      <w:pPr>
        <w:shd w:val="clear" w:color="auto" w:fill="FFFFFF"/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A4E5A">
        <w:rPr>
          <w:rFonts w:ascii="Times New Roman" w:eastAsia="Times New Roman" w:hAnsi="Times New Roman" w:cs="Times New Roman"/>
          <w:sz w:val="24"/>
          <w:szCs w:val="24"/>
          <w:lang w:eastAsia="es-AR"/>
        </w:rPr>
        <w:t>Que se hace necesario dictar la norma legal a tal fin;</w:t>
      </w:r>
    </w:p>
    <w:p w:rsidR="00255760" w:rsidRPr="006A4E5A" w:rsidRDefault="008213C0" w:rsidP="006A4E5A">
      <w:pPr>
        <w:shd w:val="clear" w:color="auto" w:fill="FFFFFF"/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A4E5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POR </w:t>
      </w:r>
      <w:r w:rsidR="00675EAB" w:rsidRPr="006A4E5A">
        <w:rPr>
          <w:rFonts w:ascii="Times New Roman" w:eastAsia="Times New Roman" w:hAnsi="Times New Roman" w:cs="Times New Roman"/>
          <w:sz w:val="24"/>
          <w:szCs w:val="24"/>
          <w:lang w:eastAsia="es-AR"/>
        </w:rPr>
        <w:t>EL CONCEJO DELIBERANTE SANCIONA CON FUERZA DE ORDENANZA</w:t>
      </w:r>
    </w:p>
    <w:p w:rsidR="006A4E5A" w:rsidRDefault="00783993" w:rsidP="006A4E5A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A4E5A">
        <w:rPr>
          <w:rFonts w:ascii="Times New Roman" w:eastAsia="Times New Roman" w:hAnsi="Times New Roman" w:cs="Times New Roman"/>
          <w:sz w:val="24"/>
          <w:szCs w:val="24"/>
          <w:lang w:eastAsia="es-AR"/>
        </w:rPr>
        <w:t>ARTICULO PRIMERO</w:t>
      </w:r>
      <w:r w:rsidR="00675EAB" w:rsidRPr="006A4E5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  <w:r w:rsidR="00D33350" w:rsidRPr="006A4E5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AUTORIZASE al D.E.M. a ceder en garantía del crédito a tomar en Banco Asfin las cobranzas que tenga a percibir de Edet S.A., en concepto de recupero de gastos y a </w:t>
      </w:r>
      <w:r w:rsidR="005B566F" w:rsidRPr="006A4E5A">
        <w:rPr>
          <w:rFonts w:ascii="Times New Roman" w:eastAsia="Times New Roman" w:hAnsi="Times New Roman" w:cs="Times New Roman"/>
          <w:sz w:val="24"/>
          <w:szCs w:val="24"/>
          <w:lang w:eastAsia="es-AR"/>
        </w:rPr>
        <w:t>Telecom Argentina S.A. en concepto de Tasas Municipales, desde el mes de Enero a Setiembre de 1994.</w:t>
      </w:r>
    </w:p>
    <w:p w:rsidR="008213C0" w:rsidRPr="006A4E5A" w:rsidRDefault="00783993" w:rsidP="006A4E5A">
      <w:pPr>
        <w:spacing w:after="200" w:line="240" w:lineRule="auto"/>
        <w:rPr>
          <w:rFonts w:ascii="Times New Roman" w:hAnsi="Times New Roman" w:cs="Times New Roman"/>
          <w:sz w:val="24"/>
        </w:rPr>
      </w:pPr>
      <w:r w:rsidRPr="006A4E5A">
        <w:rPr>
          <w:rFonts w:ascii="Times New Roman" w:eastAsia="Times New Roman" w:hAnsi="Times New Roman" w:cs="Times New Roman"/>
          <w:sz w:val="24"/>
          <w:szCs w:val="24"/>
          <w:lang w:eastAsia="es-AR"/>
        </w:rPr>
        <w:t>ARTICULO SEGUNDO</w:t>
      </w:r>
      <w:r w:rsidR="00675EAB" w:rsidRPr="006A4E5A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</w:t>
      </w:r>
      <w:r w:rsidR="008213C0" w:rsidRPr="006A4E5A">
        <w:rPr>
          <w:rFonts w:ascii="Times New Roman" w:eastAsia="Times New Roman" w:hAnsi="Times New Roman" w:cs="Times New Roman"/>
          <w:sz w:val="24"/>
          <w:szCs w:val="24"/>
          <w:lang w:eastAsia="es-AR"/>
        </w:rPr>
        <w:t>COMUNIQUESE, COPIESE Y ARCHIVESE.</w:t>
      </w:r>
      <w:r w:rsidR="006A4E5A" w:rsidRPr="006A4E5A">
        <w:rPr>
          <w:rFonts w:ascii="Times New Roman" w:hAnsi="Times New Roman" w:cs="Times New Roman"/>
          <w:sz w:val="24"/>
        </w:rPr>
        <w:t xml:space="preserve"> </w:t>
      </w:r>
    </w:p>
    <w:sectPr w:rsidR="008213C0" w:rsidRPr="006A4E5A" w:rsidSect="006A4E5A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attachedTemplate r:id="rId1"/>
  <w:defaultTabStop w:val="708"/>
  <w:hyphenationZone w:val="425"/>
  <w:drawingGridHorizontalSpacing w:val="110"/>
  <w:displayHorizontalDrawingGridEvery w:val="2"/>
  <w:characterSpacingControl w:val="doNotCompress"/>
  <w:compat/>
  <w:rsids>
    <w:rsidRoot w:val="000E5138"/>
    <w:rsid w:val="00081EF5"/>
    <w:rsid w:val="000E5138"/>
    <w:rsid w:val="00143837"/>
    <w:rsid w:val="00154DC4"/>
    <w:rsid w:val="00253262"/>
    <w:rsid w:val="00255760"/>
    <w:rsid w:val="003319EC"/>
    <w:rsid w:val="00335277"/>
    <w:rsid w:val="003550AD"/>
    <w:rsid w:val="003D4389"/>
    <w:rsid w:val="005B3F11"/>
    <w:rsid w:val="005B566F"/>
    <w:rsid w:val="005E61FC"/>
    <w:rsid w:val="0065096E"/>
    <w:rsid w:val="00675EAB"/>
    <w:rsid w:val="00682F3D"/>
    <w:rsid w:val="006A3B88"/>
    <w:rsid w:val="006A4E5A"/>
    <w:rsid w:val="006A7C78"/>
    <w:rsid w:val="00751752"/>
    <w:rsid w:val="00783993"/>
    <w:rsid w:val="00793058"/>
    <w:rsid w:val="008213C0"/>
    <w:rsid w:val="00897784"/>
    <w:rsid w:val="00900651"/>
    <w:rsid w:val="00924B79"/>
    <w:rsid w:val="009C09A8"/>
    <w:rsid w:val="00A94E1A"/>
    <w:rsid w:val="00A961FB"/>
    <w:rsid w:val="00B540D8"/>
    <w:rsid w:val="00C252D6"/>
    <w:rsid w:val="00CC6413"/>
    <w:rsid w:val="00D33350"/>
    <w:rsid w:val="00D9320A"/>
    <w:rsid w:val="00E1045D"/>
    <w:rsid w:val="00ED53D2"/>
    <w:rsid w:val="00FD28EF"/>
    <w:rsid w:val="00FE10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13C0"/>
    <w:pPr>
      <w:spacing w:after="160" w:line="259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ocumentos\caty\PLANTILLA%20ORDENANZA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PLANTILLA ORDENANZA.dotx</Template>
  <TotalTime>49</TotalTime>
  <Pages>1</Pages>
  <Words>165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dcterms:created xsi:type="dcterms:W3CDTF">2017-01-09T15:04:00Z</dcterms:created>
  <dcterms:modified xsi:type="dcterms:W3CDTF">2017-06-06T11:50:00Z</dcterms:modified>
</cp:coreProperties>
</file>